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579"/>
        <w:gridCol w:w="1619"/>
        <w:gridCol w:w="5321"/>
      </w:tblGrid>
      <w:tr w14:paraId="5A95E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5000" w:type="pct"/>
            <w:gridSpan w:val="3"/>
            <w:vAlign w:val="center"/>
          </w:tcPr>
          <w:p w14:paraId="34C270F7">
            <w:pPr>
              <w:widowControl/>
              <w:shd w:val="solid" w:color="FFFFFF" w:fill="auto"/>
              <w:autoSpaceDN w:val="0"/>
              <w:spacing w:line="560" w:lineRule="exact"/>
              <w:jc w:val="center"/>
              <w:rPr>
                <w:sz w:val="18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color w:val="3F3F3F"/>
                <w:kern w:val="0"/>
                <w:sz w:val="36"/>
                <w:shd w:val="clear" w:color="auto" w:fill="FFFFFF"/>
                <w:lang w:eastAsia="zh-CN"/>
              </w:rPr>
              <w:t>辅警</w:t>
            </w:r>
            <w:r>
              <w:rPr>
                <w:rFonts w:ascii="宋体" w:hAnsi="宋体"/>
                <w:b/>
                <w:color w:val="3F3F3F"/>
                <w:kern w:val="0"/>
                <w:sz w:val="36"/>
                <w:shd w:val="clear" w:color="auto" w:fill="FFFFFF"/>
              </w:rPr>
              <w:t>体能测评项目和标准（暂行</w:t>
            </w:r>
            <w:r>
              <w:rPr>
                <w:rFonts w:ascii="宋体" w:hAnsi="宋体"/>
                <w:color w:val="3F3F3F"/>
                <w:kern w:val="0"/>
                <w:sz w:val="36"/>
                <w:shd w:val="clear" w:color="auto" w:fill="FFFFFF"/>
              </w:rPr>
              <w:t>）</w:t>
            </w:r>
          </w:p>
          <w:p w14:paraId="50A07B4B">
            <w:pPr>
              <w:snapToGrid w:val="0"/>
              <w:jc w:val="center"/>
              <w:rPr>
                <w:vertAlign w:val="baseline"/>
              </w:rPr>
            </w:pPr>
          </w:p>
        </w:tc>
      </w:tr>
      <w:tr w14:paraId="62797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927" w:type="pct"/>
            <w:vMerge w:val="restart"/>
            <w:vAlign w:val="center"/>
          </w:tcPr>
          <w:p w14:paraId="54A9FFD2">
            <w:pPr>
              <w:snapToGrid w:val="0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项目</w:t>
            </w:r>
          </w:p>
        </w:tc>
        <w:tc>
          <w:tcPr>
            <w:tcW w:w="4072" w:type="pct"/>
            <w:gridSpan w:val="2"/>
            <w:vAlign w:val="center"/>
          </w:tcPr>
          <w:p w14:paraId="5A1592D0">
            <w:pPr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标准</w:t>
            </w:r>
          </w:p>
        </w:tc>
      </w:tr>
      <w:tr w14:paraId="6A929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927" w:type="pct"/>
            <w:vMerge w:val="continue"/>
            <w:tcBorders/>
            <w:vAlign w:val="center"/>
          </w:tcPr>
          <w:p w14:paraId="0724E6F6">
            <w:pPr>
              <w:snapToGrid w:val="0"/>
              <w:jc w:val="center"/>
              <w:rPr>
                <w:vertAlign w:val="baseline"/>
              </w:rPr>
            </w:pPr>
          </w:p>
        </w:tc>
        <w:tc>
          <w:tcPr>
            <w:tcW w:w="950" w:type="pct"/>
            <w:vAlign w:val="center"/>
          </w:tcPr>
          <w:p w14:paraId="6B54C542">
            <w:pPr>
              <w:snapToGrid w:val="0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ascii="黑体" w:hAnsi="黑体" w:eastAsia="黑体"/>
                <w:color w:val="3F3F3F"/>
                <w:kern w:val="0"/>
                <w:sz w:val="28"/>
              </w:rPr>
              <w:t>30岁（含）以下</w:t>
            </w:r>
          </w:p>
        </w:tc>
        <w:tc>
          <w:tcPr>
            <w:tcW w:w="3121" w:type="pct"/>
            <w:vAlign w:val="center"/>
          </w:tcPr>
          <w:p w14:paraId="065DDBCF">
            <w:pPr>
              <w:snapToGrid w:val="0"/>
              <w:jc w:val="center"/>
              <w:rPr>
                <w:vertAlign w:val="baseline"/>
              </w:rPr>
            </w:pPr>
            <w:r>
              <w:rPr>
                <w:rFonts w:ascii="黑体" w:hAnsi="黑体" w:eastAsia="黑体"/>
                <w:color w:val="3F3F3F"/>
                <w:kern w:val="0"/>
                <w:sz w:val="28"/>
              </w:rPr>
              <w:t>31岁（含）以上</w:t>
            </w:r>
          </w:p>
        </w:tc>
      </w:tr>
      <w:tr w14:paraId="127A2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927" w:type="pct"/>
            <w:vAlign w:val="center"/>
          </w:tcPr>
          <w:p w14:paraId="62A3CCBB">
            <w:pPr>
              <w:snapToGrid w:val="0"/>
              <w:jc w:val="center"/>
              <w:rPr>
                <w:vertAlign w:val="baseline"/>
              </w:rPr>
            </w:pPr>
            <w:r>
              <w:rPr>
                <w:rFonts w:ascii="黑体" w:hAnsi="黑体" w:eastAsia="黑体"/>
                <w:color w:val="3F3F3F"/>
                <w:kern w:val="0"/>
                <w:sz w:val="28"/>
              </w:rPr>
              <w:t>10米×4往返跑</w:t>
            </w:r>
          </w:p>
        </w:tc>
        <w:tc>
          <w:tcPr>
            <w:tcW w:w="950" w:type="pct"/>
            <w:vAlign w:val="center"/>
          </w:tcPr>
          <w:p w14:paraId="71C777F8">
            <w:pPr>
              <w:snapToGrid w:val="0"/>
              <w:jc w:val="center"/>
              <w:rPr>
                <w:vertAlign w:val="baseline"/>
              </w:rPr>
            </w:pPr>
            <w:r>
              <w:rPr>
                <w:color w:val="3F3F3F"/>
                <w:kern w:val="0"/>
                <w:sz w:val="28"/>
              </w:rPr>
              <w:t>≤</w:t>
            </w:r>
            <w:r>
              <w:rPr>
                <w:rFonts w:ascii="黑体" w:hAnsi="黑体" w:eastAsia="黑体"/>
                <w:color w:val="3F3F3F"/>
                <w:kern w:val="0"/>
                <w:sz w:val="28"/>
              </w:rPr>
              <w:t>1</w:t>
            </w:r>
            <w:r>
              <w:rPr>
                <w:rFonts w:hint="eastAsia" w:ascii="黑体" w:hAnsi="黑体" w:eastAsia="黑体"/>
                <w:color w:val="3F3F3F"/>
                <w:kern w:val="0"/>
                <w:sz w:val="28"/>
                <w:lang w:val="en-US" w:eastAsia="zh-CN"/>
              </w:rPr>
              <w:t>5</w:t>
            </w:r>
            <w:r>
              <w:rPr>
                <w:rFonts w:ascii="仿宋_GB2312" w:hAnsi="仿宋_GB2312" w:eastAsia="仿宋_GB2312"/>
                <w:color w:val="3F3F3F"/>
                <w:kern w:val="0"/>
                <w:sz w:val="28"/>
              </w:rPr>
              <w:t>″</w:t>
            </w:r>
            <w:r>
              <w:rPr>
                <w:rFonts w:ascii="黑体" w:hAnsi="黑体" w:eastAsia="黑体"/>
                <w:color w:val="3F3F3F"/>
                <w:kern w:val="0"/>
                <w:sz w:val="28"/>
              </w:rPr>
              <w:t>1</w:t>
            </w:r>
          </w:p>
        </w:tc>
        <w:tc>
          <w:tcPr>
            <w:tcW w:w="3121" w:type="pct"/>
            <w:vAlign w:val="center"/>
          </w:tcPr>
          <w:p w14:paraId="4ABB1E73">
            <w:pPr>
              <w:snapToGrid w:val="0"/>
              <w:jc w:val="center"/>
              <w:rPr>
                <w:vertAlign w:val="baseline"/>
              </w:rPr>
            </w:pPr>
            <w:r>
              <w:rPr>
                <w:color w:val="3F3F3F"/>
                <w:kern w:val="0"/>
                <w:sz w:val="28"/>
              </w:rPr>
              <w:t>≤</w:t>
            </w:r>
            <w:r>
              <w:rPr>
                <w:rFonts w:ascii="黑体" w:hAnsi="黑体" w:eastAsia="黑体"/>
                <w:color w:val="3F3F3F"/>
                <w:kern w:val="0"/>
                <w:sz w:val="28"/>
              </w:rPr>
              <w:t>1</w:t>
            </w:r>
            <w:r>
              <w:rPr>
                <w:rFonts w:hint="eastAsia" w:ascii="黑体" w:hAnsi="黑体" w:eastAsia="黑体"/>
                <w:color w:val="3F3F3F"/>
                <w:kern w:val="0"/>
                <w:sz w:val="28"/>
                <w:lang w:val="en-US" w:eastAsia="zh-CN"/>
              </w:rPr>
              <w:t>5</w:t>
            </w:r>
            <w:r>
              <w:rPr>
                <w:rFonts w:ascii="仿宋_GB2312" w:hAnsi="仿宋_GB2312" w:eastAsia="仿宋_GB2312"/>
                <w:color w:val="3F3F3F"/>
                <w:kern w:val="0"/>
                <w:sz w:val="28"/>
              </w:rPr>
              <w:t>″</w:t>
            </w:r>
            <w:r>
              <w:rPr>
                <w:rFonts w:ascii="黑体" w:hAnsi="黑体" w:eastAsia="黑体"/>
                <w:color w:val="3F3F3F"/>
                <w:kern w:val="0"/>
                <w:sz w:val="28"/>
              </w:rPr>
              <w:t>4</w:t>
            </w:r>
          </w:p>
        </w:tc>
      </w:tr>
      <w:tr w14:paraId="7AB5C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927" w:type="pct"/>
            <w:vAlign w:val="center"/>
          </w:tcPr>
          <w:p w14:paraId="0E25AB8D">
            <w:pPr>
              <w:snapToGrid w:val="0"/>
              <w:jc w:val="center"/>
              <w:rPr>
                <w:vertAlign w:val="baseline"/>
              </w:rPr>
            </w:pPr>
            <w:r>
              <w:rPr>
                <w:rFonts w:ascii="黑体" w:hAnsi="黑体" w:eastAsia="黑体"/>
                <w:color w:val="3F3F3F"/>
                <w:kern w:val="0"/>
                <w:sz w:val="28"/>
              </w:rPr>
              <w:t>1000米跑</w:t>
            </w:r>
          </w:p>
        </w:tc>
        <w:tc>
          <w:tcPr>
            <w:tcW w:w="950" w:type="pct"/>
            <w:vAlign w:val="center"/>
          </w:tcPr>
          <w:p w14:paraId="1D4C2180">
            <w:pPr>
              <w:snapToGrid w:val="0"/>
              <w:jc w:val="center"/>
              <w:rPr>
                <w:vertAlign w:val="baseline"/>
              </w:rPr>
            </w:pPr>
            <w:r>
              <w:rPr>
                <w:color w:val="3F3F3F"/>
                <w:kern w:val="0"/>
                <w:sz w:val="28"/>
              </w:rPr>
              <w:t>≤</w:t>
            </w:r>
            <w:r>
              <w:rPr>
                <w:rFonts w:ascii="黑体" w:hAnsi="黑体" w:eastAsia="黑体"/>
                <w:color w:val="3F3F3F"/>
                <w:kern w:val="0"/>
                <w:sz w:val="28"/>
              </w:rPr>
              <w:t>4</w:t>
            </w:r>
            <w:r>
              <w:rPr>
                <w:rFonts w:ascii="仿宋_GB2312" w:hAnsi="仿宋_GB2312" w:eastAsia="仿宋_GB2312"/>
                <w:color w:val="3F3F3F"/>
                <w:kern w:val="0"/>
                <w:sz w:val="28"/>
              </w:rPr>
              <w:t>′</w:t>
            </w:r>
            <w:r>
              <w:rPr>
                <w:rFonts w:hint="eastAsia" w:ascii="黑体" w:hAnsi="黑体" w:eastAsia="黑体"/>
                <w:color w:val="3F3F3F"/>
                <w:kern w:val="0"/>
                <w:sz w:val="28"/>
                <w:lang w:val="en-US" w:eastAsia="zh-CN"/>
              </w:rPr>
              <w:t>5</w:t>
            </w:r>
            <w:r>
              <w:rPr>
                <w:rFonts w:ascii="黑体" w:hAnsi="黑体" w:eastAsia="黑体"/>
                <w:color w:val="3F3F3F"/>
                <w:kern w:val="0"/>
                <w:sz w:val="28"/>
              </w:rPr>
              <w:t>5</w:t>
            </w:r>
            <w:r>
              <w:rPr>
                <w:rFonts w:ascii="仿宋_GB2312" w:hAnsi="仿宋_GB2312" w:eastAsia="仿宋_GB2312"/>
                <w:color w:val="3F3F3F"/>
                <w:kern w:val="0"/>
                <w:sz w:val="28"/>
              </w:rPr>
              <w:t>″</w:t>
            </w:r>
          </w:p>
        </w:tc>
        <w:tc>
          <w:tcPr>
            <w:tcW w:w="3121" w:type="pct"/>
            <w:vAlign w:val="center"/>
          </w:tcPr>
          <w:p w14:paraId="4FFFBB93">
            <w:pPr>
              <w:snapToGrid w:val="0"/>
              <w:jc w:val="center"/>
              <w:rPr>
                <w:vertAlign w:val="baseline"/>
              </w:rPr>
            </w:pPr>
            <w:r>
              <w:rPr>
                <w:color w:val="3F3F3F"/>
                <w:kern w:val="0"/>
                <w:sz w:val="28"/>
              </w:rPr>
              <w:t>≤</w:t>
            </w:r>
            <w:r>
              <w:rPr>
                <w:rFonts w:hint="eastAsia" w:ascii="黑体" w:hAnsi="黑体" w:eastAsia="黑体"/>
                <w:color w:val="3F3F3F"/>
                <w:kern w:val="0"/>
                <w:sz w:val="28"/>
                <w:lang w:val="en-US" w:eastAsia="zh-CN"/>
              </w:rPr>
              <w:t>5</w:t>
            </w:r>
            <w:r>
              <w:rPr>
                <w:rFonts w:ascii="仿宋_GB2312" w:hAnsi="仿宋_GB2312" w:eastAsia="仿宋_GB2312"/>
                <w:color w:val="3F3F3F"/>
                <w:kern w:val="0"/>
                <w:sz w:val="28"/>
              </w:rPr>
              <w:t>′</w:t>
            </w:r>
            <w:r>
              <w:rPr>
                <w:rFonts w:hint="eastAsia" w:ascii="黑体" w:hAnsi="黑体" w:eastAsia="黑体"/>
                <w:color w:val="3F3F3F"/>
                <w:kern w:val="0"/>
                <w:sz w:val="28"/>
                <w:lang w:val="en-US" w:eastAsia="zh-CN"/>
              </w:rPr>
              <w:t>0</w:t>
            </w:r>
            <w:r>
              <w:rPr>
                <w:rFonts w:ascii="黑体" w:hAnsi="黑体" w:eastAsia="黑体"/>
                <w:color w:val="3F3F3F"/>
                <w:kern w:val="0"/>
                <w:sz w:val="28"/>
              </w:rPr>
              <w:t>5</w:t>
            </w:r>
            <w:r>
              <w:rPr>
                <w:rFonts w:ascii="仿宋_GB2312" w:hAnsi="仿宋_GB2312" w:eastAsia="仿宋_GB2312"/>
                <w:color w:val="3F3F3F"/>
                <w:kern w:val="0"/>
                <w:sz w:val="28"/>
              </w:rPr>
              <w:t>″</w:t>
            </w:r>
            <w:bookmarkStart w:id="0" w:name="_GoBack"/>
            <w:bookmarkEnd w:id="0"/>
          </w:p>
        </w:tc>
      </w:tr>
      <w:tr w14:paraId="2A44F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927" w:type="pct"/>
            <w:vAlign w:val="center"/>
          </w:tcPr>
          <w:p w14:paraId="15566FC1">
            <w:pPr>
              <w:snapToGrid w:val="0"/>
              <w:jc w:val="center"/>
              <w:rPr>
                <w:vertAlign w:val="baseline"/>
              </w:rPr>
            </w:pPr>
            <w:r>
              <w:rPr>
                <w:rFonts w:ascii="黑体" w:hAnsi="黑体" w:eastAsia="黑体"/>
                <w:color w:val="3F3F3F"/>
                <w:kern w:val="0"/>
                <w:sz w:val="28"/>
              </w:rPr>
              <w:t>纵跳摸高</w:t>
            </w:r>
          </w:p>
        </w:tc>
        <w:tc>
          <w:tcPr>
            <w:tcW w:w="4072" w:type="pct"/>
            <w:gridSpan w:val="2"/>
            <w:vAlign w:val="center"/>
          </w:tcPr>
          <w:p w14:paraId="74E6A21F">
            <w:pPr>
              <w:snapToGrid w:val="0"/>
              <w:jc w:val="center"/>
              <w:rPr>
                <w:vertAlign w:val="baseline"/>
              </w:rPr>
            </w:pPr>
            <w:r>
              <w:rPr>
                <w:color w:val="3F3F3F"/>
                <w:kern w:val="0"/>
                <w:sz w:val="28"/>
              </w:rPr>
              <w:t>≥2</w:t>
            </w:r>
            <w:r>
              <w:rPr>
                <w:rFonts w:hint="eastAsia" w:ascii="Calibri" w:eastAsia="宋体"/>
                <w:color w:val="3F3F3F"/>
                <w:kern w:val="0"/>
                <w:sz w:val="28"/>
                <w:lang w:val="en-US" w:eastAsia="zh-CN"/>
              </w:rPr>
              <w:t>5</w:t>
            </w:r>
            <w:r>
              <w:rPr>
                <w:color w:val="3F3F3F"/>
                <w:kern w:val="0"/>
                <w:sz w:val="28"/>
              </w:rPr>
              <w:t>5</w:t>
            </w:r>
            <w:r>
              <w:rPr>
                <w:rFonts w:ascii="黑体" w:hAnsi="黑体" w:eastAsia="黑体"/>
                <w:color w:val="3F3F3F"/>
                <w:kern w:val="0"/>
                <w:sz w:val="28"/>
              </w:rPr>
              <w:t>厘米</w:t>
            </w:r>
          </w:p>
        </w:tc>
      </w:tr>
    </w:tbl>
    <w:p w14:paraId="5E08994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4A0A2A"/>
    <w:rsid w:val="2B1B6EC1"/>
    <w:rsid w:val="743B4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</Words>
  <Characters>81</Characters>
  <Lines>0</Lines>
  <Paragraphs>0</Paragraphs>
  <TotalTime>7</TotalTime>
  <ScaleCrop>false</ScaleCrop>
  <LinksUpToDate>false</LinksUpToDate>
  <CharactersWithSpaces>82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WPS_1680514630</cp:lastModifiedBy>
  <dcterms:modified xsi:type="dcterms:W3CDTF">2026-11-05T04:05:27Z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eyJoZGlkIjoiYmQzYzZiYzhjNmE1MDE0OTQ2OTIyYTNjODc3ZmRkNDEiLCJ1c2VySWQiOiIxNDg1NjA2MTY5In0=</vt:lpwstr>
  </property>
  <property fmtid="{D5CDD505-2E9C-101B-9397-08002B2CF9AE}" pid="4" name="ICV">
    <vt:lpwstr>D46419D95D914C81A2F29E90A5C39CC5_12</vt:lpwstr>
  </property>
</Properties>
</file>