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0C09C">
      <w:pPr>
        <w:spacing w:line="600" w:lineRule="exact"/>
        <w:jc w:val="left"/>
        <w:rPr>
          <w:rFonts w:ascii="黑体" w:hAnsi="黑体" w:eastAsia="黑体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  <w:shd w:val="clear" w:color="auto" w:fill="FFFFFF"/>
        </w:rPr>
        <w:t>附件5</w:t>
      </w:r>
    </w:p>
    <w:p w14:paraId="344AA296">
      <w:pPr>
        <w:pStyle w:val="4"/>
        <w:widowControl w:val="0"/>
        <w:spacing w:before="0" w:beforeAutospacing="0" w:after="0" w:afterAutospacing="0" w:line="600" w:lineRule="exact"/>
        <w:jc w:val="center"/>
        <w:rPr>
          <w:rFonts w:ascii="黑体" w:hAnsi="黑体" w:eastAsia="黑体" w:cs="仿宋_GB2312"/>
          <w:color w:val="000000"/>
          <w:sz w:val="32"/>
          <w:szCs w:val="32"/>
          <w:shd w:val="clear" w:color="auto" w:fill="FFFFFF"/>
        </w:rPr>
      </w:pPr>
    </w:p>
    <w:p w14:paraId="678E4D4C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江西省高校产业教授基本情况表</w:t>
      </w:r>
    </w:p>
    <w:p w14:paraId="7007F75E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Style w:val="5"/>
        <w:tblW w:w="9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237"/>
        <w:gridCol w:w="856"/>
        <w:gridCol w:w="942"/>
        <w:gridCol w:w="1435"/>
        <w:gridCol w:w="1866"/>
        <w:gridCol w:w="1782"/>
      </w:tblGrid>
      <w:tr w14:paraId="639B8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vAlign w:val="center"/>
          </w:tcPr>
          <w:p w14:paraId="3E2C634A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学校名称</w:t>
            </w:r>
          </w:p>
        </w:tc>
        <w:tc>
          <w:tcPr>
            <w:tcW w:w="6336" w:type="dxa"/>
            <w:gridSpan w:val="5"/>
            <w:vAlign w:val="center"/>
          </w:tcPr>
          <w:p w14:paraId="2B9E838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82" w:type="dxa"/>
            <w:vMerge w:val="restart"/>
            <w:vAlign w:val="center"/>
          </w:tcPr>
          <w:p w14:paraId="638DE9AF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一寸</w:t>
            </w:r>
          </w:p>
          <w:p w14:paraId="73EFC55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彩色</w:t>
            </w:r>
          </w:p>
          <w:p w14:paraId="7783A6AB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照片</w:t>
            </w:r>
          </w:p>
        </w:tc>
      </w:tr>
      <w:tr w14:paraId="4DEF7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vAlign w:val="center"/>
          </w:tcPr>
          <w:p w14:paraId="741A4634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1237" w:type="dxa"/>
            <w:vAlign w:val="center"/>
          </w:tcPr>
          <w:p w14:paraId="1C6D8EFE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6" w:type="dxa"/>
            <w:vAlign w:val="center"/>
          </w:tcPr>
          <w:p w14:paraId="6126560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942" w:type="dxa"/>
            <w:vAlign w:val="center"/>
          </w:tcPr>
          <w:p w14:paraId="4884ECA6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14:paraId="6DF12A92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866" w:type="dxa"/>
            <w:vAlign w:val="center"/>
          </w:tcPr>
          <w:p w14:paraId="3A7BB7B9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82" w:type="dxa"/>
            <w:vMerge w:val="continue"/>
            <w:vAlign w:val="center"/>
          </w:tcPr>
          <w:p w14:paraId="1BD3929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AFE5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vAlign w:val="center"/>
          </w:tcPr>
          <w:p w14:paraId="3BE936B0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  族</w:t>
            </w:r>
          </w:p>
        </w:tc>
        <w:tc>
          <w:tcPr>
            <w:tcW w:w="1237" w:type="dxa"/>
            <w:vAlign w:val="center"/>
          </w:tcPr>
          <w:p w14:paraId="794A7A1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6" w:type="dxa"/>
            <w:vAlign w:val="center"/>
          </w:tcPr>
          <w:p w14:paraId="695A183F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籍贯</w:t>
            </w:r>
          </w:p>
        </w:tc>
        <w:tc>
          <w:tcPr>
            <w:tcW w:w="942" w:type="dxa"/>
            <w:vAlign w:val="center"/>
          </w:tcPr>
          <w:p w14:paraId="5AE3EC8A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14:paraId="5AE127D4">
            <w:pPr>
              <w:spacing w:line="300" w:lineRule="exact"/>
              <w:ind w:left="27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866" w:type="dxa"/>
            <w:vAlign w:val="center"/>
          </w:tcPr>
          <w:p w14:paraId="5FE288BA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82" w:type="dxa"/>
            <w:vMerge w:val="continue"/>
            <w:vAlign w:val="center"/>
          </w:tcPr>
          <w:p w14:paraId="70892E8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4A9F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0FFF429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产业教授岗位名称</w:t>
            </w:r>
          </w:p>
        </w:tc>
        <w:tc>
          <w:tcPr>
            <w:tcW w:w="6881" w:type="dxa"/>
            <w:gridSpan w:val="5"/>
            <w:vAlign w:val="center"/>
          </w:tcPr>
          <w:p w14:paraId="6874D7C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8D97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209BBD0D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依托专业名称</w:t>
            </w:r>
          </w:p>
        </w:tc>
        <w:tc>
          <w:tcPr>
            <w:tcW w:w="6881" w:type="dxa"/>
            <w:gridSpan w:val="5"/>
            <w:vAlign w:val="center"/>
          </w:tcPr>
          <w:p w14:paraId="34A67179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51AA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11B78FBA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所在单位及</w:t>
            </w:r>
          </w:p>
          <w:p w14:paraId="05ACBE21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职称职务</w:t>
            </w:r>
          </w:p>
        </w:tc>
        <w:tc>
          <w:tcPr>
            <w:tcW w:w="6881" w:type="dxa"/>
            <w:gridSpan w:val="5"/>
            <w:vAlign w:val="center"/>
          </w:tcPr>
          <w:p w14:paraId="4A2F1E3C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B1CC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3379FD45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从事专业及</w:t>
            </w:r>
          </w:p>
          <w:p w14:paraId="3F4BB044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研究方向</w:t>
            </w:r>
          </w:p>
        </w:tc>
        <w:tc>
          <w:tcPr>
            <w:tcW w:w="6881" w:type="dxa"/>
            <w:gridSpan w:val="5"/>
            <w:vAlign w:val="center"/>
          </w:tcPr>
          <w:p w14:paraId="7189DE6B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3B0CE197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F5B2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2C6BD721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何时获何人才</w:t>
            </w:r>
          </w:p>
          <w:p w14:paraId="6A8269B2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（技能）称号</w:t>
            </w:r>
          </w:p>
        </w:tc>
        <w:tc>
          <w:tcPr>
            <w:tcW w:w="6881" w:type="dxa"/>
            <w:gridSpan w:val="5"/>
            <w:vAlign w:val="center"/>
          </w:tcPr>
          <w:p w14:paraId="1AA3A92F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A5DE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6B7EC715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所获教学科研</w:t>
            </w:r>
          </w:p>
          <w:p w14:paraId="5A18BB7B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奖励情况</w:t>
            </w:r>
          </w:p>
        </w:tc>
        <w:tc>
          <w:tcPr>
            <w:tcW w:w="6881" w:type="dxa"/>
            <w:gridSpan w:val="5"/>
            <w:vAlign w:val="center"/>
          </w:tcPr>
          <w:p w14:paraId="77CDDF74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2AEB1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0DD2B57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发明专利情况</w:t>
            </w:r>
          </w:p>
        </w:tc>
        <w:tc>
          <w:tcPr>
            <w:tcW w:w="6881" w:type="dxa"/>
            <w:gridSpan w:val="5"/>
            <w:vAlign w:val="center"/>
          </w:tcPr>
          <w:p w14:paraId="7CAFD755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F441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186671E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聘任后主要工作</w:t>
            </w:r>
          </w:p>
          <w:p w14:paraId="781D3E50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任务和目标情况</w:t>
            </w:r>
          </w:p>
        </w:tc>
        <w:tc>
          <w:tcPr>
            <w:tcW w:w="6881" w:type="dxa"/>
            <w:gridSpan w:val="5"/>
            <w:vAlign w:val="center"/>
          </w:tcPr>
          <w:p w14:paraId="055FACF9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64A711B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36E19EA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3B940047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4DC13108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24419"/>
      <w:showingPlcHdr/>
      <w:docPartObj>
        <w:docPartGallery w:val="autotext"/>
      </w:docPartObj>
    </w:sdtPr>
    <w:sdtContent>
      <w:p w14:paraId="024B7695">
        <w:pPr>
          <w:pStyle w:val="2"/>
          <w:jc w:val="right"/>
        </w:pPr>
        <w:r>
          <w:rPr>
            <w:rFonts w:hint="eastAsia"/>
            <w:lang w:eastAsia="zh-CN"/>
          </w:rP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B295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iMGU2ZDAzZjU5MDEwNzBmYjY4ZjljN2U2YTU3NzMifQ=="/>
  </w:docVars>
  <w:rsids>
    <w:rsidRoot w:val="00000000"/>
    <w:rsid w:val="3D3702F3"/>
    <w:rsid w:val="4474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117</Characters>
  <Lines>0</Lines>
  <Paragraphs>0</Paragraphs>
  <TotalTime>0</TotalTime>
  <ScaleCrop>false</ScaleCrop>
  <LinksUpToDate>false</LinksUpToDate>
  <CharactersWithSpaces>121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2023-11-14T07:57:00Z</dcterms:created>
  <dc:creator>ylk</dc:creator>
  <cp:lastModifiedBy>何智博</cp:lastModifiedBy>
  <dcterms:modified xsi:type="dcterms:W3CDTF">2026-10-09T02:36:36Z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BE1540A2AC2145A39CE06119581B5532</vt:lpwstr>
  </property>
  <property fmtid="{D5CDD505-2E9C-101B-9397-08002B2CF9AE}" pid="4" name="KSOTemplateDocerSaveRecord">
    <vt:lpwstr>eyJoZGlkIjoiY2YwNzdjZjgyNTcyODRlYjZhNDM0YjI1MWJkN2Y0ZTEiLCJ1c2VySWQiOiIzNDExNzQ2NjUifQ==</vt:lpwstr>
  </property>
</Properties>
</file>