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Times New Roman" w:hAnsi="Times New Roman" w:eastAsia="黑体" w:cs="Times New Roman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附件3 </w:t>
      </w:r>
    </w:p>
    <w:p>
      <w:pPr>
        <w:jc w:val="center"/>
        <w:rPr>
          <w:rFonts w:hint="default" w:ascii="Times New Roman" w:hAnsi="Times New Roman" w:eastAsia="方正小标宋简体" w:cs="Times New Roman"/>
          <w:b w:val="0"/>
          <w:bCs w:val="0"/>
          <w:color w:val="000000" w:themeColor="text1"/>
          <w:kern w:val="0"/>
          <w:sz w:val="48"/>
          <w:szCs w:val="4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000000" w:themeColor="text1"/>
          <w:kern w:val="0"/>
          <w:sz w:val="44"/>
          <w:szCs w:val="4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报名</w:t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 w:themeColor="text1"/>
          <w:kern w:val="0"/>
          <w:sz w:val="44"/>
          <w:szCs w:val="44"/>
          <w:highlight w:val="none"/>
          <w:lang w:eastAsia="zh-CN" w:bidi="ar-SA"/>
          <w14:textFill>
            <w14:solidFill>
              <w14:schemeClr w14:val="tx1"/>
            </w14:solidFill>
          </w14:textFill>
          <w:woUserID w:val="1"/>
        </w:rPr>
        <w:t>需</w:t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 w:themeColor="text1"/>
          <w:kern w:val="0"/>
          <w:sz w:val="44"/>
          <w:szCs w:val="4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提供的资（材）料要求及报名系统使用说明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一、报名网站内需提供资料材料包括但不限于</w:t>
      </w:r>
    </w:p>
    <w:p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（1）按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网上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报名系统指示填写完整的报名表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须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上传本人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一寸免冠彩色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近照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；</w:t>
      </w:r>
    </w:p>
    <w:p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（2）上传资料（材料）电子版：</w:t>
      </w:r>
    </w:p>
    <w:p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①本人有效期内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第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二代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居民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身份证正反面彩色照片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报考人员无法提供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居民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身份证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，可用有效期内的临时身份证或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有本人照片并加盖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公安机关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印章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的户籍证明原件替代，其他证明材料一律无效。</w:t>
      </w:r>
    </w:p>
    <w:p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②毕业证书、学位证书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；国（境）外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学历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人员须提供教育部留学服务中心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出具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的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国（境）外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学历学位认证书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学信网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教育部学籍在线验证报告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》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（须带有效期内的验证二维码）、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教育部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学历证书电子注册备案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表》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（须带有效期内的验证二维码）等材料（具体操作，附件4“学籍在线证明”下载操作说明）。</w:t>
      </w:r>
    </w:p>
    <w:p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202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普通高校应届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毕业生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尚未取得毕业证、学位证书的，须上传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学校核发的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就业推荐表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》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、教育部学生司制发的《全国普通高校毕业生就业协议书》（省外高校可持省级教育行政部门制发的《普通高校毕业生就业协议书》），因学校原因或单位签约盖章等原因无法提供就业协议书的，由本人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上传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书面说明。</w:t>
      </w:r>
    </w:p>
    <w:p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yellow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2027年毕业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的国（境）外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学历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人员可先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上传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国（境）外院校毕业学历、学位或学籍证明，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国（境）外学历学位认证书须于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202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年9月30日（含）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前取得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strike w:val="0"/>
          <w:color w:val="000000"/>
          <w:sz w:val="32"/>
          <w:szCs w:val="32"/>
          <w:highlight w:val="none"/>
          <w:shd w:val="clear" w:color="auto" w:fill="auto"/>
        </w:rPr>
        <w:t>研究生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  <w:woUserID w:val="1"/>
        </w:rPr>
        <w:t>（</w:t>
      </w:r>
      <w:r>
        <w:rPr>
          <w:rFonts w:hint="default" w:ascii="Times New Roman" w:hAnsi="Times New Roman" w:eastAsia="仿宋_GB2312" w:cs="Times New Roman"/>
          <w:strike w:val="0"/>
          <w:color w:val="000000"/>
          <w:sz w:val="32"/>
          <w:szCs w:val="32"/>
          <w:highlight w:val="none"/>
          <w:shd w:val="clear" w:color="auto" w:fill="auto"/>
        </w:rPr>
        <w:t>博士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  <w:woUserID w:val="1"/>
        </w:rPr>
        <w:t>）</w:t>
      </w:r>
      <w:r>
        <w:rPr>
          <w:rFonts w:hint="default" w:ascii="Times New Roman" w:hAnsi="Times New Roman" w:eastAsia="仿宋_GB2312" w:cs="Times New Roman"/>
          <w:strike w:val="0"/>
          <w:color w:val="000000"/>
          <w:sz w:val="32"/>
          <w:szCs w:val="32"/>
          <w:highlight w:val="none"/>
          <w:shd w:val="clear" w:color="auto" w:fill="auto"/>
        </w:rPr>
        <w:t>须于2027年12月31日（含）前取得</w:t>
      </w:r>
      <w:r>
        <w:rPr>
          <w:rFonts w:hint="default" w:ascii="Times New Roman" w:hAnsi="Times New Roman" w:eastAsia="仿宋_GB2312" w:cs="Times New Roman"/>
          <w:strike w:val="0"/>
          <w:color w:val="000000"/>
          <w:sz w:val="32"/>
          <w:szCs w:val="32"/>
          <w:highlight w:val="none"/>
        </w:rPr>
        <w:t>教育部留学服务中心出具的国（境）外学历学位认证书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20" w:lineRule="exact"/>
        <w:ind w:firstLine="640" w:firstLineChars="200"/>
        <w:contextualSpacing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auto"/>
          <w:lang w:eastAsia="zh-CN"/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特别提醒：202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普通高校应届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毕业生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须于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202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年9月30日（含）前取得相关毕业证书，以证书落款时间为准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auto"/>
        </w:rPr>
        <w:t>研究生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auto"/>
          <w:woUserID w:val="1"/>
        </w:rPr>
        <w:t>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auto"/>
        </w:rPr>
        <w:t>博士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highlight w:val="none"/>
          <w:shd w:val="clear" w:color="auto" w:fill="auto"/>
          <w:lang w:val="en-US" w:eastAsia="zh-CN" w:bidi="ar-SA"/>
          <w:woUserID w:val="1"/>
        </w:rPr>
        <w:t>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auto"/>
        </w:rPr>
        <w:t>须于2027年12月31日（含）前取得相关毕业证书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auto"/>
          <w:lang w:val="en-US" w:eastAsia="zh-CN"/>
        </w:rPr>
        <w:t>、学位证书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auto"/>
        </w:rPr>
        <w:t>，以证书落款时间为准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auto"/>
          <w:lang w:eastAsia="zh-CN"/>
        </w:rPr>
        <w:t>。</w:t>
      </w:r>
    </w:p>
    <w:p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③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报考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  <w:t>有工作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经历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  <w:t>（年限）要求的岗位须同时提供基本养老保险历年参保证明（有社保单位公章）、相关工作经历的劳动合同（若无，请提供附件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eastAsia="zh-CN" w:bidi="ar-SA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  <w:t>《工作经历证明》）。</w:t>
      </w:r>
      <w:bookmarkStart w:id="0" w:name="_GoBack"/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  <w:t>《工作经历证明》可在资格复审阶段提供。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在全日制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普通高校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就读期间参加的社会实践、实习、兼职等不计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工作经历。</w:t>
      </w:r>
    </w:p>
    <w:p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④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报考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有职称、技能要求的岗位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须上传岗位要求的对应证书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相关证书取得时间须在2026年10月1日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（含）前。</w:t>
      </w:r>
    </w:p>
    <w:p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⑤其他需要提供的材料。</w:t>
      </w:r>
    </w:p>
    <w:p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本次招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聘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所涉及的政治面貌、工作经历、任职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时间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资格条件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计算统一截至202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出生日期以公安机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关核</w:t>
      </w:r>
      <w:bookmarkEnd w:id="0"/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发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的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居民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身份证为准。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二、报名网站使用说明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1.登录报名网站：kw.tzrc.cn</w:t>
      </w:r>
    </w:p>
    <w:p>
      <w:pPr>
        <w:rPr>
          <w:rFonts w:hint="default" w:ascii="Times New Roman" w:hAnsi="Times New Roman" w:cs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746750" cy="2052320"/>
            <wp:effectExtent l="0" t="0" r="1397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46750" cy="205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2.报名人员先“注册”，再“登录”</w:t>
      </w:r>
    </w:p>
    <w:p>
      <w:pPr>
        <w:rPr>
          <w:rFonts w:hint="default" w:ascii="Times New Roman" w:hAnsi="Times New Roman" w:eastAsia="宋体" w:cs="Times New Roman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738495" cy="3354070"/>
            <wp:effectExtent l="0" t="0" r="6985" b="13970"/>
            <wp:docPr id="2" name="图片 2" descr="e2f10fd6fff875c87bac5d552f1d02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2f10fd6fff875c87bac5d552f1d027d"/>
                    <pic:cNvPicPr>
                      <a:picLocks noChangeAspect="1"/>
                    </pic:cNvPicPr>
                  </pic:nvPicPr>
                  <pic:blipFill>
                    <a:blip r:embed="rId5"/>
                    <a:srcRect t="9982" b="865"/>
                    <a:stretch>
                      <a:fillRect/>
                    </a:stretch>
                  </pic:blipFill>
                  <pic:spPr>
                    <a:xfrm>
                      <a:off x="0" y="0"/>
                      <a:ext cx="5738495" cy="335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eastAsia="宋体" w:cs="Times New Roman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3.报名人员选择报考单位，点击“报名”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175375" cy="2959735"/>
            <wp:effectExtent l="0" t="0" r="15875" b="12065"/>
            <wp:docPr id="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5375" cy="295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4.报名人员选择报考岗位，点击“进入报名”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200775" cy="4926965"/>
            <wp:effectExtent l="0" t="0" r="9525" b="6985"/>
            <wp:docPr id="4" name="图片 5" descr="4选择岗位进入报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5" descr="4选择岗位进入报名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00775" cy="4926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eastAsia="宋体" w:cs="Times New Roman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5.报名人员，本人阅读“承诺书”签字并进入“下一步”</w:t>
      </w:r>
    </w:p>
    <w:p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198235" cy="2277110"/>
            <wp:effectExtent l="0" t="0" r="12065" b="8890"/>
            <wp:docPr id="5" name="图片 14" descr="8a79f3d84fdcd3b898dc5acaa19ccf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4" descr="8a79f3d84fdcd3b898dc5acaa19ccf1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98235" cy="2277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6.完整填写报名表，完成后，点击“下一步”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258560" cy="4566920"/>
            <wp:effectExtent l="0" t="0" r="8890" b="5080"/>
            <wp:docPr id="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58560" cy="456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东文宋体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※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注：职称证书或其他证书无的，请点击“删除”，有多项的点击“新增”。</w:t>
      </w:r>
    </w:p>
    <w:p>
      <w:pPr>
        <w:numPr>
          <w:ilvl w:val="0"/>
          <w:numId w:val="0"/>
        </w:num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rPr>
          <w:rFonts w:hint="default" w:ascii="Times New Roman" w:hAnsi="Times New Roman" w:cs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7.报名相关材料（证明、证件、资料）等图片上传并完成提交报名。</w:t>
      </w:r>
      <w:r>
        <w:rPr>
          <w:rFonts w:hint="default" w:ascii="Times New Roman" w:hAnsi="Times New Roman" w:cs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212840" cy="2197100"/>
            <wp:effectExtent l="0" t="0" r="16510" b="12700"/>
            <wp:docPr id="7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2840" cy="219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cs="Times New Roman"/>
          <w:b/>
          <w:bCs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东文宋体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※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注：为确保图片上传完整，上传图片时请勿中途切换页面或退出。</w:t>
      </w:r>
    </w:p>
    <w:p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8.提示“报名提交成功”</w:t>
      </w:r>
    </w:p>
    <w:p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139180" cy="1762760"/>
            <wp:effectExtent l="0" t="0" r="13970" b="8890"/>
            <wp:docPr id="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39180" cy="176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9.如填报错误，需重新填报或取消报名</w:t>
      </w:r>
    </w:p>
    <w:p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099810" cy="1821180"/>
            <wp:effectExtent l="0" t="0" r="15240" b="7620"/>
            <wp:docPr id="9" name="图片 10" descr="10报名查看和取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0" descr="10报名查看和取消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99810" cy="182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560" w:lineRule="exact"/>
        <w:ind w:firstLine="561" w:firstLineChars="200"/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备注：报名系统操作中如遇问题，联系0576-88582108，工作时间：8:30-12:00、14:00-17:00（周末及法定节假日除外）。</w:t>
      </w:r>
    </w:p>
    <w:sectPr>
      <w:pgSz w:w="11906" w:h="16838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小标宋简体">
    <w:altName w:val="汉仪书宋二KW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汉仪仿宋KW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东文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FkNWNmMzdmMGI0NWIyNTlkOWZhYTQ3YmQ1NzNmZWQifQ=="/>
    <w:docVar w:name="KSO_WPS_MARK_KEY" w:val="82d2042a-f797-4568-b16e-f3a57de1f250"/>
  </w:docVars>
  <w:rsids>
    <w:rsidRoot w:val="00000000"/>
    <w:rsid w:val="001C6D76"/>
    <w:rsid w:val="00221655"/>
    <w:rsid w:val="0167666F"/>
    <w:rsid w:val="046F2CFA"/>
    <w:rsid w:val="05364883"/>
    <w:rsid w:val="0C974750"/>
    <w:rsid w:val="0CC021A1"/>
    <w:rsid w:val="0D2A70BB"/>
    <w:rsid w:val="0E016404"/>
    <w:rsid w:val="0F386F5B"/>
    <w:rsid w:val="10342D20"/>
    <w:rsid w:val="11F9009B"/>
    <w:rsid w:val="184A3C24"/>
    <w:rsid w:val="193A5F2C"/>
    <w:rsid w:val="1DF7556C"/>
    <w:rsid w:val="1E825CE1"/>
    <w:rsid w:val="1EF258FA"/>
    <w:rsid w:val="20976D59"/>
    <w:rsid w:val="23E5102C"/>
    <w:rsid w:val="273E117A"/>
    <w:rsid w:val="292A6CCD"/>
    <w:rsid w:val="294A77DA"/>
    <w:rsid w:val="2A6A7F9D"/>
    <w:rsid w:val="2FBB06BA"/>
    <w:rsid w:val="34A92730"/>
    <w:rsid w:val="3B18011F"/>
    <w:rsid w:val="3BB60494"/>
    <w:rsid w:val="3BFCD9D3"/>
    <w:rsid w:val="3C9076BC"/>
    <w:rsid w:val="429026A4"/>
    <w:rsid w:val="43634DE0"/>
    <w:rsid w:val="436E18ED"/>
    <w:rsid w:val="4596324C"/>
    <w:rsid w:val="46F0567B"/>
    <w:rsid w:val="47D77958"/>
    <w:rsid w:val="4D2743AC"/>
    <w:rsid w:val="54934082"/>
    <w:rsid w:val="572F3B4B"/>
    <w:rsid w:val="5A457E3E"/>
    <w:rsid w:val="5C315D47"/>
    <w:rsid w:val="5DBE20FA"/>
    <w:rsid w:val="5F6FC209"/>
    <w:rsid w:val="5FEA11BA"/>
    <w:rsid w:val="61CC50C3"/>
    <w:rsid w:val="666C623F"/>
    <w:rsid w:val="69B273EE"/>
    <w:rsid w:val="6A013C93"/>
    <w:rsid w:val="6B02676B"/>
    <w:rsid w:val="6B967951"/>
    <w:rsid w:val="6C7D5FCA"/>
    <w:rsid w:val="6DEF06F4"/>
    <w:rsid w:val="6DEF5B0C"/>
    <w:rsid w:val="6FFE0F44"/>
    <w:rsid w:val="73FB5A31"/>
    <w:rsid w:val="781F6A99"/>
    <w:rsid w:val="79A311F2"/>
    <w:rsid w:val="7D3D6DA5"/>
    <w:rsid w:val="7DC40DBE"/>
    <w:rsid w:val="7EBA3F08"/>
    <w:rsid w:val="7F074977"/>
    <w:rsid w:val="7F3B290F"/>
    <w:rsid w:val="ADFF2432"/>
    <w:rsid w:val="B7FDF0A6"/>
    <w:rsid w:val="C3ECA8AF"/>
    <w:rsid w:val="D1AFA099"/>
    <w:rsid w:val="ECBFDA11"/>
    <w:rsid w:val="EF7D4C86"/>
    <w:rsid w:val="EF7EC8C3"/>
    <w:rsid w:val="EFFFA3EE"/>
    <w:rsid w:val="FD9EE0B1"/>
    <w:rsid w:val="FDFF13A0"/>
    <w:rsid w:val="FFFF013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styleId="8">
    <w:name w:val="footnote reference"/>
    <w:basedOn w:val="6"/>
    <w:qFormat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1134</Words>
  <Characters>1214</Characters>
  <Lines>0</Lines>
  <Paragraphs>0</Paragraphs>
  <TotalTime>0</TotalTime>
  <ScaleCrop>false</ScaleCrop>
  <LinksUpToDate>false</LinksUpToDate>
  <CharactersWithSpaces>1215</CharactersWithSpaces>
  <Application>WWO_openplatform_20210507165418-e6971cd0a6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2023-03-18T02:05:00Z</dcterms:created>
  <dc:creator>Lenovo</dc:creator>
  <cp:lastModifiedBy>蒋经德</cp:lastModifiedBy>
  <cp:lastPrinted>2026-04-16T05:56:00Z</cp:lastPrinted>
  <dcterms:modified xsi:type="dcterms:W3CDTF">2026-10-23T13:58:06Z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6EDAFDB7FFC74CFE94607262067198A0_13</vt:lpwstr>
  </property>
  <property fmtid="{D5CDD505-2E9C-101B-9397-08002B2CF9AE}" pid="4" name="KSOTemplateDocerSaveRecord">
    <vt:lpwstr>eyJoZGlkIjoiYzIyZjFlNjQyNjJmMGUwNjJlNjcxYWI4ODY4YzdmODciLCJ1c2VySWQiOiIxNDYwMzAyODM3In0=</vt:lpwstr>
  </property>
</Properties>
</file>