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F036D">
      <w:pPr>
        <w:spacing w:after="156" w:afterLines="50" w:line="560" w:lineRule="exact"/>
        <w:ind w:firstLine="881" w:firstLineChars="200"/>
        <w:jc w:val="both"/>
        <w:rPr>
          <w:rFonts w:ascii="华文仿宋" w:hAnsi="华文仿宋" w:eastAsia="华文仿宋" w:cs="方正小标宋简体"/>
          <w:b/>
          <w:bCs/>
          <w:sz w:val="44"/>
          <w:szCs w:val="22"/>
        </w:rPr>
      </w:pPr>
      <w:r>
        <w:rPr>
          <w:rFonts w:hint="eastAsia" w:ascii="华文仿宋" w:hAnsi="华文仿宋" w:eastAsia="华文仿宋" w:cs="方正小标宋简体"/>
          <w:b/>
          <w:bCs/>
          <w:sz w:val="44"/>
          <w:szCs w:val="22"/>
        </w:rPr>
        <w:t xml:space="preserve">附表一 </w:t>
      </w:r>
      <w:r>
        <w:rPr>
          <w:rFonts w:ascii="华文仿宋" w:hAnsi="华文仿宋" w:eastAsia="华文仿宋" w:cs="方正小标宋简体"/>
          <w:b/>
          <w:bCs/>
          <w:sz w:val="44"/>
          <w:szCs w:val="22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 xml:space="preserve"> </w:t>
      </w:r>
      <w:r>
        <w:rPr>
          <w:rFonts w:hint="eastAsia" w:ascii="华文仿宋" w:hAnsi="华文仿宋" w:eastAsia="华文仿宋" w:cs="方正小标宋简体"/>
          <w:b/>
          <w:bCs/>
          <w:sz w:val="44"/>
          <w:szCs w:val="22"/>
        </w:rPr>
        <w:t>黑龙江省</w:t>
      </w:r>
      <w:r>
        <w:rPr>
          <w:rFonts w:hint="eastAsia" w:ascii="华文仿宋" w:hAnsi="华文仿宋" w:eastAsia="华文仿宋" w:cs="方正小标宋简体"/>
          <w:b/>
          <w:bCs/>
          <w:sz w:val="44"/>
          <w:szCs w:val="22"/>
          <w:lang w:eastAsia="zh-Hans"/>
        </w:rPr>
        <w:t>港航</w:t>
      </w:r>
      <w:r>
        <w:rPr>
          <w:rFonts w:hint="eastAsia" w:ascii="华文仿宋" w:hAnsi="华文仿宋" w:eastAsia="华文仿宋" w:cs="方正小标宋简体"/>
          <w:b/>
          <w:bCs/>
          <w:sz w:val="44"/>
          <w:szCs w:val="22"/>
        </w:rPr>
        <w:t>工程有限公司</w:t>
      </w:r>
      <w:r>
        <w:rPr>
          <w:rFonts w:hint="eastAsia" w:ascii="华文仿宋" w:hAnsi="华文仿宋" w:eastAsia="华文仿宋" w:cs="方正小标宋简体"/>
          <w:b/>
          <w:bCs/>
          <w:sz w:val="44"/>
          <w:szCs w:val="22"/>
          <w:lang w:eastAsia="zh-Hans"/>
        </w:rPr>
        <w:t>招聘岗位及要求</w:t>
      </w:r>
      <w:bookmarkStart w:id="0" w:name="_GoBack"/>
      <w:bookmarkEnd w:id="0"/>
    </w:p>
    <w:tbl>
      <w:tblPr>
        <w:tblStyle w:val="12"/>
        <w:tblpPr w:leftFromText="180" w:rightFromText="180" w:vertAnchor="text" w:horzAnchor="page" w:tblpX="1346" w:tblpY="387"/>
        <w:tblOverlap w:val="never"/>
        <w:tblW w:w="14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121"/>
        <w:gridCol w:w="1302"/>
        <w:gridCol w:w="709"/>
        <w:gridCol w:w="5151"/>
        <w:gridCol w:w="4722"/>
        <w:gridCol w:w="684"/>
      </w:tblGrid>
      <w:tr w14:paraId="116B2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520" w:type="dxa"/>
            <w:vAlign w:val="center"/>
          </w:tcPr>
          <w:p w14:paraId="7599E03D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121" w:type="dxa"/>
            <w:vAlign w:val="center"/>
          </w:tcPr>
          <w:p w14:paraId="5A12A74E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招聘部门</w:t>
            </w:r>
          </w:p>
        </w:tc>
        <w:tc>
          <w:tcPr>
            <w:tcW w:w="1302" w:type="dxa"/>
            <w:vAlign w:val="center"/>
          </w:tcPr>
          <w:p w14:paraId="027EAD6E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岗位名称</w:t>
            </w:r>
          </w:p>
        </w:tc>
        <w:tc>
          <w:tcPr>
            <w:tcW w:w="709" w:type="dxa"/>
            <w:vAlign w:val="center"/>
          </w:tcPr>
          <w:p w14:paraId="552E11C1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招聘</w:t>
            </w:r>
            <w:r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5151" w:type="dxa"/>
            <w:vAlign w:val="center"/>
          </w:tcPr>
          <w:p w14:paraId="35FECB8F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岗位职责</w:t>
            </w:r>
          </w:p>
        </w:tc>
        <w:tc>
          <w:tcPr>
            <w:tcW w:w="4722" w:type="dxa"/>
            <w:vAlign w:val="center"/>
          </w:tcPr>
          <w:p w14:paraId="7108B602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岗位要求</w:t>
            </w:r>
          </w:p>
        </w:tc>
        <w:tc>
          <w:tcPr>
            <w:tcW w:w="684" w:type="dxa"/>
            <w:vAlign w:val="center"/>
          </w:tcPr>
          <w:p w14:paraId="0EC5BFBB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14:paraId="2437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3" w:hRule="atLeast"/>
        </w:trPr>
        <w:tc>
          <w:tcPr>
            <w:tcW w:w="520" w:type="dxa"/>
            <w:vAlign w:val="center"/>
          </w:tcPr>
          <w:p w14:paraId="7C00998A">
            <w:pPr>
              <w:widowControl/>
              <w:jc w:val="center"/>
              <w:textAlignment w:val="center"/>
              <w:rPr>
                <w:rFonts w:hint="default" w:ascii="华文仿宋" w:hAnsi="华文仿宋" w:eastAsia="华文仿宋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121" w:type="dxa"/>
            <w:vAlign w:val="center"/>
          </w:tcPr>
          <w:p w14:paraId="68DC6998">
            <w:pPr>
              <w:widowControl/>
              <w:jc w:val="center"/>
              <w:textAlignment w:val="center"/>
              <w:rPr>
                <w:rFonts w:ascii="华文仿宋" w:hAnsi="华文仿宋" w:eastAsia="华文仿宋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Times New Roman"/>
                <w:sz w:val="18"/>
                <w:szCs w:val="18"/>
              </w:rPr>
              <w:t>黑龙江省港航工程有限公司</w:t>
            </w:r>
          </w:p>
        </w:tc>
        <w:tc>
          <w:tcPr>
            <w:tcW w:w="1302" w:type="dxa"/>
            <w:vAlign w:val="center"/>
          </w:tcPr>
          <w:p w14:paraId="3A5E825C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项目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工程</w:t>
            </w:r>
          </w:p>
          <w:p w14:paraId="7C520029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技术岗</w:t>
            </w:r>
          </w:p>
          <w:p w14:paraId="401A697F">
            <w:pPr>
              <w:widowControl/>
              <w:jc w:val="center"/>
              <w:textAlignment w:val="center"/>
              <w:rPr>
                <w:rFonts w:hint="default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（港航专业）</w:t>
            </w:r>
          </w:p>
        </w:tc>
        <w:tc>
          <w:tcPr>
            <w:tcW w:w="709" w:type="dxa"/>
            <w:vAlign w:val="center"/>
          </w:tcPr>
          <w:p w14:paraId="12C4E964">
            <w:pPr>
              <w:widowControl/>
              <w:jc w:val="center"/>
              <w:textAlignment w:val="center"/>
              <w:rPr>
                <w:rFonts w:hint="default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5151" w:type="dxa"/>
            <w:vAlign w:val="center"/>
          </w:tcPr>
          <w:p w14:paraId="381C605C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1.负责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港口与航道工程项目施工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技术管理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质量管理、进度管理工作；</w:t>
            </w:r>
          </w:p>
          <w:p w14:paraId="2A0FE946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2.负责项目日常工作组织、协调；</w:t>
            </w:r>
          </w:p>
          <w:p w14:paraId="4CD4D7B3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负责项目成本控制工作；</w:t>
            </w:r>
          </w:p>
          <w:p w14:paraId="4D899F15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负责项目计日工、变更等合同外工程相关工作；</w:t>
            </w:r>
          </w:p>
          <w:p w14:paraId="4B4B4DB9">
            <w:pPr>
              <w:widowControl/>
              <w:jc w:val="left"/>
              <w:textAlignment w:val="center"/>
              <w:rPr>
                <w:rFonts w:ascii="华文仿宋" w:hAnsi="华文仿宋" w:eastAsia="华文仿宋" w:cs="宋体"/>
                <w:color w:val="000000"/>
                <w:sz w:val="18"/>
                <w:szCs w:val="18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负责施工技术交底、填写施工日志，负责施工资料编制工作；</w:t>
            </w:r>
          </w:p>
          <w:p w14:paraId="205F8C8E">
            <w:pPr>
              <w:widowControl/>
              <w:jc w:val="left"/>
              <w:textAlignment w:val="center"/>
              <w:rPr>
                <w:rFonts w:ascii="华文仿宋" w:hAnsi="华文仿宋" w:eastAsia="华文仿宋" w:cs="仿宋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.完成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公司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交办的其他工作。</w:t>
            </w:r>
          </w:p>
        </w:tc>
        <w:tc>
          <w:tcPr>
            <w:tcW w:w="4722" w:type="dxa"/>
            <w:vAlign w:val="center"/>
          </w:tcPr>
          <w:p w14:paraId="606DFCE2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1.具有港口与航道专业一级建造师专业资格；</w:t>
            </w:r>
          </w:p>
          <w:p w14:paraId="40E7CDC9">
            <w:pPr>
              <w:widowControl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2.港口与航道专业中级及以上职称；</w:t>
            </w:r>
          </w:p>
          <w:p w14:paraId="7B5FFA3E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3.具有工程管理、港口航道工程、土木工程、水利水电、工程管理类等相关或相近专业；</w:t>
            </w:r>
          </w:p>
          <w:p w14:paraId="1E183D68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4.本科及以上学历；</w:t>
            </w:r>
          </w:p>
          <w:p w14:paraId="2EAD5BAB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5.年龄50周岁及以下；</w:t>
            </w:r>
          </w:p>
          <w:p w14:paraId="6BF50D0C">
            <w:pPr>
              <w:widowControl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6.能够适应驻外工作或长期出差。</w:t>
            </w:r>
          </w:p>
        </w:tc>
        <w:tc>
          <w:tcPr>
            <w:tcW w:w="684" w:type="dxa"/>
            <w:vAlign w:val="center"/>
          </w:tcPr>
          <w:p w14:paraId="2E59323C">
            <w:pPr>
              <w:spacing w:line="290" w:lineRule="exact"/>
              <w:contextualSpacing/>
              <w:rPr>
                <w:rFonts w:ascii="华文仿宋" w:hAnsi="华文仿宋" w:eastAsia="华文仿宋" w:cs="仿宋"/>
                <w:color w:val="000000"/>
                <w:sz w:val="18"/>
                <w:szCs w:val="18"/>
              </w:rPr>
            </w:pPr>
          </w:p>
        </w:tc>
      </w:tr>
      <w:tr w14:paraId="2781D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</w:trPr>
        <w:tc>
          <w:tcPr>
            <w:tcW w:w="520" w:type="dxa"/>
            <w:vAlign w:val="center"/>
          </w:tcPr>
          <w:p w14:paraId="016E5897">
            <w:pPr>
              <w:widowControl/>
              <w:jc w:val="center"/>
              <w:textAlignment w:val="center"/>
              <w:rPr>
                <w:rFonts w:hint="default" w:ascii="华文仿宋" w:hAnsi="华文仿宋" w:eastAsia="华文仿宋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121" w:type="dxa"/>
            <w:vAlign w:val="center"/>
          </w:tcPr>
          <w:p w14:paraId="1D0671A0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Times New Roman"/>
                <w:sz w:val="18"/>
                <w:szCs w:val="18"/>
              </w:rPr>
            </w:pPr>
            <w:r>
              <w:rPr>
                <w:rFonts w:hint="eastAsia" w:ascii="华文仿宋" w:hAnsi="华文仿宋" w:eastAsia="华文仿宋" w:cs="Times New Roman"/>
                <w:sz w:val="18"/>
                <w:szCs w:val="18"/>
              </w:rPr>
              <w:t>黑龙江省港航工程有限公司</w:t>
            </w:r>
          </w:p>
        </w:tc>
        <w:tc>
          <w:tcPr>
            <w:tcW w:w="1302" w:type="dxa"/>
            <w:vAlign w:val="center"/>
          </w:tcPr>
          <w:p w14:paraId="086C9D05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项目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工程</w:t>
            </w:r>
          </w:p>
          <w:p w14:paraId="0F365316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技术岗</w:t>
            </w:r>
          </w:p>
          <w:p w14:paraId="6FA46CF2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（水利专业）</w:t>
            </w:r>
          </w:p>
        </w:tc>
        <w:tc>
          <w:tcPr>
            <w:tcW w:w="709" w:type="dxa"/>
            <w:vAlign w:val="center"/>
          </w:tcPr>
          <w:p w14:paraId="31FEF14B">
            <w:pPr>
              <w:widowControl/>
              <w:jc w:val="center"/>
              <w:textAlignment w:val="center"/>
              <w:rPr>
                <w:rFonts w:hint="default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5151" w:type="dxa"/>
            <w:vAlign w:val="center"/>
          </w:tcPr>
          <w:p w14:paraId="4E998B9A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1.负责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水利水电工程项目施工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技术管理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质量管理、进度管理工作；</w:t>
            </w:r>
          </w:p>
          <w:p w14:paraId="26461866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2.负责项目日常工作组织、协调；</w:t>
            </w:r>
          </w:p>
          <w:p w14:paraId="1277581A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负责项目成本控制工作；</w:t>
            </w:r>
          </w:p>
          <w:p w14:paraId="13C84FBF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负责项目计日工、变更等合同外工程相关工作；</w:t>
            </w:r>
          </w:p>
          <w:p w14:paraId="29F3CAE4">
            <w:pPr>
              <w:widowControl/>
              <w:jc w:val="left"/>
              <w:textAlignment w:val="center"/>
              <w:rPr>
                <w:rFonts w:ascii="华文仿宋" w:hAnsi="华文仿宋" w:eastAsia="华文仿宋" w:cs="宋体"/>
                <w:color w:val="000000"/>
                <w:sz w:val="18"/>
                <w:szCs w:val="18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负责施工技术交底、填写施工日志，负责施工资料编制工作；</w:t>
            </w:r>
          </w:p>
          <w:p w14:paraId="6E213FCD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.完成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公司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交办的其他工作。</w:t>
            </w:r>
          </w:p>
        </w:tc>
        <w:tc>
          <w:tcPr>
            <w:tcW w:w="4722" w:type="dxa"/>
            <w:vAlign w:val="center"/>
          </w:tcPr>
          <w:p w14:paraId="4A5BDFF6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1.具有水利水电工程专业高级工程师；</w:t>
            </w:r>
          </w:p>
          <w:p w14:paraId="629CF471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2.本科及以上学历；</w:t>
            </w:r>
          </w:p>
          <w:p w14:paraId="78259965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3.年龄50周岁及以下；</w:t>
            </w:r>
          </w:p>
          <w:p w14:paraId="6D119D56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4.具有工程管理、港口航道工程、土木工程、水利水电、工程管理类等相关或相近专业；</w:t>
            </w:r>
          </w:p>
          <w:p w14:paraId="60D83247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5.能够适应驻外工作或长期出差；</w:t>
            </w:r>
          </w:p>
          <w:p w14:paraId="5289DFD3">
            <w:pPr>
              <w:widowControl/>
              <w:jc w:val="left"/>
              <w:textAlignment w:val="center"/>
              <w:rPr>
                <w:rFonts w:hint="default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6.具有一级建造师执业资格、水利水电工程业绩人员优先。</w:t>
            </w:r>
          </w:p>
          <w:p w14:paraId="236B7BE2">
            <w:pPr>
              <w:pStyle w:val="11"/>
              <w:ind w:left="0" w:leftChars="0" w:firstLine="420" w:firstLineChars="200"/>
              <w:rPr>
                <w:rFonts w:hint="default"/>
                <w:lang w:val="en-US" w:eastAsia="zh-CN"/>
              </w:rPr>
            </w:pPr>
          </w:p>
        </w:tc>
        <w:tc>
          <w:tcPr>
            <w:tcW w:w="684" w:type="dxa"/>
            <w:vAlign w:val="center"/>
          </w:tcPr>
          <w:p w14:paraId="170EF90C">
            <w:pPr>
              <w:spacing w:line="290" w:lineRule="exact"/>
              <w:contextualSpacing/>
              <w:rPr>
                <w:rFonts w:ascii="华文仿宋" w:hAnsi="华文仿宋" w:eastAsia="华文仿宋" w:cs="仿宋"/>
                <w:color w:val="000000"/>
                <w:sz w:val="18"/>
                <w:szCs w:val="18"/>
              </w:rPr>
            </w:pPr>
          </w:p>
        </w:tc>
      </w:tr>
    </w:tbl>
    <w:p w14:paraId="6CC52D62">
      <w:pPr>
        <w:spacing w:after="156" w:afterLines="50" w:line="560" w:lineRule="exact"/>
        <w:jc w:val="center"/>
        <w:rPr>
          <w:rFonts w:ascii="华文仿宋" w:hAnsi="华文仿宋" w:eastAsia="华文仿宋" w:cs="方正小标宋简体"/>
          <w:b/>
          <w:bCs/>
          <w:sz w:val="44"/>
          <w:szCs w:val="22"/>
        </w:rPr>
      </w:pPr>
      <w:r>
        <w:rPr>
          <w:rFonts w:hint="eastAsia" w:ascii="华文仿宋" w:hAnsi="华文仿宋" w:eastAsia="华文仿宋" w:cs="方正小标宋简体"/>
          <w:b/>
          <w:bCs/>
          <w:sz w:val="44"/>
          <w:szCs w:val="22"/>
        </w:rPr>
        <w:t xml:space="preserve">附表一 </w:t>
      </w:r>
      <w:r>
        <w:rPr>
          <w:rFonts w:ascii="华文仿宋" w:hAnsi="华文仿宋" w:eastAsia="华文仿宋" w:cs="方正小标宋简体"/>
          <w:b/>
          <w:bCs/>
          <w:sz w:val="44"/>
          <w:szCs w:val="22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 xml:space="preserve"> </w:t>
      </w:r>
      <w:r>
        <w:rPr>
          <w:rFonts w:hint="eastAsia" w:ascii="华文仿宋" w:hAnsi="华文仿宋" w:eastAsia="华文仿宋" w:cs="方正小标宋简体"/>
          <w:b/>
          <w:bCs/>
          <w:sz w:val="44"/>
          <w:szCs w:val="22"/>
        </w:rPr>
        <w:t>黑龙江省</w:t>
      </w:r>
      <w:r>
        <w:rPr>
          <w:rFonts w:hint="eastAsia" w:ascii="华文仿宋" w:hAnsi="华文仿宋" w:eastAsia="华文仿宋" w:cs="方正小标宋简体"/>
          <w:b/>
          <w:bCs/>
          <w:sz w:val="44"/>
          <w:szCs w:val="22"/>
          <w:lang w:eastAsia="zh-Hans"/>
        </w:rPr>
        <w:t>港航</w:t>
      </w:r>
      <w:r>
        <w:rPr>
          <w:rFonts w:hint="eastAsia" w:ascii="华文仿宋" w:hAnsi="华文仿宋" w:eastAsia="华文仿宋" w:cs="方正小标宋简体"/>
          <w:b/>
          <w:bCs/>
          <w:sz w:val="44"/>
          <w:szCs w:val="22"/>
        </w:rPr>
        <w:t>工程有限公司</w:t>
      </w:r>
      <w:r>
        <w:rPr>
          <w:rFonts w:hint="eastAsia" w:ascii="华文仿宋" w:hAnsi="华文仿宋" w:eastAsia="华文仿宋" w:cs="方正小标宋简体"/>
          <w:b/>
          <w:bCs/>
          <w:sz w:val="44"/>
          <w:szCs w:val="22"/>
          <w:lang w:eastAsia="zh-Hans"/>
        </w:rPr>
        <w:t>招聘岗位及要求</w:t>
      </w:r>
    </w:p>
    <w:tbl>
      <w:tblPr>
        <w:tblStyle w:val="12"/>
        <w:tblpPr w:leftFromText="180" w:rightFromText="180" w:vertAnchor="text" w:horzAnchor="page" w:tblpX="1346" w:tblpY="387"/>
        <w:tblOverlap w:val="never"/>
        <w:tblW w:w="14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121"/>
        <w:gridCol w:w="1302"/>
        <w:gridCol w:w="709"/>
        <w:gridCol w:w="5151"/>
        <w:gridCol w:w="4722"/>
        <w:gridCol w:w="684"/>
      </w:tblGrid>
      <w:tr w14:paraId="335A9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520" w:type="dxa"/>
            <w:vAlign w:val="center"/>
          </w:tcPr>
          <w:p w14:paraId="12CA010D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121" w:type="dxa"/>
            <w:vAlign w:val="center"/>
          </w:tcPr>
          <w:p w14:paraId="23007431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招聘部门</w:t>
            </w:r>
          </w:p>
        </w:tc>
        <w:tc>
          <w:tcPr>
            <w:tcW w:w="1302" w:type="dxa"/>
            <w:vAlign w:val="center"/>
          </w:tcPr>
          <w:p w14:paraId="0D44B60F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岗位名称</w:t>
            </w:r>
          </w:p>
        </w:tc>
        <w:tc>
          <w:tcPr>
            <w:tcW w:w="709" w:type="dxa"/>
            <w:vAlign w:val="center"/>
          </w:tcPr>
          <w:p w14:paraId="06538552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招聘</w:t>
            </w:r>
            <w:r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5151" w:type="dxa"/>
            <w:vAlign w:val="center"/>
          </w:tcPr>
          <w:p w14:paraId="4946A5A8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岗位职责</w:t>
            </w:r>
          </w:p>
        </w:tc>
        <w:tc>
          <w:tcPr>
            <w:tcW w:w="4722" w:type="dxa"/>
            <w:vAlign w:val="center"/>
          </w:tcPr>
          <w:p w14:paraId="1A22A29E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岗位要求</w:t>
            </w:r>
          </w:p>
        </w:tc>
        <w:tc>
          <w:tcPr>
            <w:tcW w:w="684" w:type="dxa"/>
            <w:vAlign w:val="center"/>
          </w:tcPr>
          <w:p w14:paraId="4D4A85C9">
            <w:pPr>
              <w:widowControl/>
              <w:spacing w:before="208" w:after="208"/>
              <w:jc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14:paraId="6E008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2" w:hRule="atLeast"/>
        </w:trPr>
        <w:tc>
          <w:tcPr>
            <w:tcW w:w="520" w:type="dxa"/>
            <w:shd w:val="clear" w:color="auto" w:fill="auto"/>
            <w:vAlign w:val="center"/>
          </w:tcPr>
          <w:p w14:paraId="3E461BE9">
            <w:pPr>
              <w:widowControl/>
              <w:jc w:val="center"/>
              <w:textAlignment w:val="center"/>
              <w:rPr>
                <w:rFonts w:hint="default" w:ascii="华文仿宋" w:hAnsi="华文仿宋" w:eastAsia="华文仿宋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400F87F1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Times New Roman"/>
                <w:sz w:val="18"/>
                <w:szCs w:val="18"/>
              </w:rPr>
              <w:t>黑龙江省港航工程有限公司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70508964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项目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工程</w:t>
            </w:r>
          </w:p>
          <w:p w14:paraId="3F2C4BCB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技术岗</w:t>
            </w:r>
          </w:p>
          <w:p w14:paraId="7C2E0063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（市政专业）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EA0CC0">
            <w:pPr>
              <w:widowControl/>
              <w:jc w:val="center"/>
              <w:textAlignment w:val="center"/>
              <w:rPr>
                <w:rFonts w:hint="default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151" w:type="dxa"/>
            <w:shd w:val="clear" w:color="auto" w:fill="auto"/>
            <w:vAlign w:val="center"/>
          </w:tcPr>
          <w:p w14:paraId="430496BC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1.负责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市政工程项目施工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技术管理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质量管理、进度管理工作；</w:t>
            </w:r>
          </w:p>
          <w:p w14:paraId="0CFF9DA0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2.负责项目日常工作组织、协调；</w:t>
            </w:r>
          </w:p>
          <w:p w14:paraId="1E7E4788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负责项目成本控制工作；</w:t>
            </w:r>
          </w:p>
          <w:p w14:paraId="508DC8D1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负责项目计日工、变更等合同外工程相关工作；</w:t>
            </w:r>
          </w:p>
          <w:p w14:paraId="276A0516">
            <w:pPr>
              <w:widowControl/>
              <w:jc w:val="left"/>
              <w:textAlignment w:val="center"/>
              <w:rPr>
                <w:rFonts w:ascii="华文仿宋" w:hAnsi="华文仿宋" w:eastAsia="华文仿宋" w:cs="宋体"/>
                <w:color w:val="000000"/>
                <w:sz w:val="18"/>
                <w:szCs w:val="18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负责施工技术交底、填写施工日志，负责施工资料编制工作；</w:t>
            </w:r>
          </w:p>
          <w:p w14:paraId="7A875266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仿宋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.完成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公司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交办的其他工作。</w:t>
            </w:r>
          </w:p>
        </w:tc>
        <w:tc>
          <w:tcPr>
            <w:tcW w:w="4722" w:type="dxa"/>
            <w:shd w:val="clear" w:color="auto" w:fill="auto"/>
            <w:vAlign w:val="center"/>
          </w:tcPr>
          <w:p w14:paraId="4EBAFB6A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1.具有市政工程专业高级工程师；</w:t>
            </w:r>
          </w:p>
          <w:p w14:paraId="093B8CCC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2.本科及以上学历；</w:t>
            </w:r>
          </w:p>
          <w:p w14:paraId="1DF8A563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3.年龄50周岁及以下；</w:t>
            </w:r>
          </w:p>
          <w:p w14:paraId="4BC63242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4.具有市政工程、工程管理、港口航道工程、土木工程、水利水电、工程管理类等相关或相近专业；</w:t>
            </w:r>
          </w:p>
          <w:p w14:paraId="79D2ABB0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5.能够适应驻外工作或长期出差；</w:t>
            </w:r>
          </w:p>
          <w:p w14:paraId="190D372D">
            <w:pPr>
              <w:widowControl/>
              <w:jc w:val="left"/>
              <w:textAlignment w:val="center"/>
              <w:rPr>
                <w:rFonts w:hint="default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6.具有一级建造师执业资格、市政工程业绩人员优先。</w:t>
            </w:r>
          </w:p>
          <w:p w14:paraId="5A9F1674">
            <w:pPr>
              <w:pStyle w:val="11"/>
              <w:ind w:left="0" w:leftChars="0" w:firstLine="480" w:firstLineChars="200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84" w:type="dxa"/>
            <w:vAlign w:val="center"/>
          </w:tcPr>
          <w:p w14:paraId="7A66A4C5">
            <w:pPr>
              <w:spacing w:line="290" w:lineRule="exact"/>
              <w:contextualSpacing/>
              <w:rPr>
                <w:rFonts w:ascii="华文仿宋" w:hAnsi="华文仿宋" w:eastAsia="华文仿宋" w:cs="仿宋"/>
                <w:color w:val="000000"/>
                <w:sz w:val="18"/>
                <w:szCs w:val="18"/>
              </w:rPr>
            </w:pPr>
          </w:p>
        </w:tc>
      </w:tr>
      <w:tr w14:paraId="32405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1" w:hRule="atLeast"/>
        </w:trPr>
        <w:tc>
          <w:tcPr>
            <w:tcW w:w="520" w:type="dxa"/>
            <w:shd w:val="clear" w:color="auto" w:fill="auto"/>
            <w:vAlign w:val="center"/>
          </w:tcPr>
          <w:p w14:paraId="68114502">
            <w:pPr>
              <w:widowControl/>
              <w:jc w:val="center"/>
              <w:textAlignment w:val="center"/>
              <w:rPr>
                <w:rFonts w:hint="default" w:ascii="华文仿宋" w:hAnsi="华文仿宋" w:eastAsia="华文仿宋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37861393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Times New Roman"/>
                <w:sz w:val="18"/>
                <w:szCs w:val="18"/>
              </w:rPr>
              <w:t>黑龙江省港航工程有限公司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640E5149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项目部</w:t>
            </w:r>
          </w:p>
          <w:p w14:paraId="487C3D7B">
            <w:pPr>
              <w:widowControl/>
              <w:jc w:val="center"/>
              <w:textAlignment w:val="center"/>
              <w:rPr>
                <w:rFonts w:hint="eastAsia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工程技术岗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906481">
            <w:pPr>
              <w:widowControl/>
              <w:jc w:val="center"/>
              <w:textAlignment w:val="center"/>
              <w:rPr>
                <w:rFonts w:hint="default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151" w:type="dxa"/>
            <w:shd w:val="clear" w:color="auto" w:fill="auto"/>
            <w:vAlign w:val="center"/>
          </w:tcPr>
          <w:p w14:paraId="0C26D4C2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1.调研、收集国家、省、市等部门对绿色施工、绿色建造等相关要求、文件；</w:t>
            </w:r>
          </w:p>
          <w:p w14:paraId="617C0A23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2.负责编制项目绿色施工管理工作相关制度文件；</w:t>
            </w:r>
          </w:p>
          <w:p w14:paraId="5D610BE1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3.组织项目开展绿色施工相关工作，筹划、推进打造绿色省级及以上绿色施工示范工程；</w:t>
            </w:r>
          </w:p>
          <w:p w14:paraId="5836AA16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4 .建立环保管理台账、检查记录、工程资料；</w:t>
            </w:r>
          </w:p>
          <w:p w14:paraId="08D02B02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5.开展文明工地建设；</w:t>
            </w:r>
          </w:p>
          <w:p w14:paraId="59FBA973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华文仿宋" w:hAnsi="华文仿宋" w:eastAsia="华文仿宋" w:cs="仿宋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6.完成公司交办的其他工作。</w:t>
            </w:r>
          </w:p>
        </w:tc>
        <w:tc>
          <w:tcPr>
            <w:tcW w:w="4722" w:type="dxa"/>
            <w:shd w:val="clear" w:color="auto" w:fill="auto"/>
            <w:vAlign w:val="center"/>
          </w:tcPr>
          <w:p w14:paraId="1C32F055">
            <w:pPr>
              <w:widowControl/>
              <w:jc w:val="left"/>
              <w:textAlignment w:val="center"/>
              <w:rPr>
                <w:rFonts w:hint="default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1.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环境工程、环境科学与工程、资源环境科学、环境科学、工程管理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等相关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或相近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专业；</w:t>
            </w:r>
          </w:p>
          <w:p w14:paraId="33DB609D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2.本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科及以上学历；</w:t>
            </w:r>
          </w:p>
          <w:p w14:paraId="33C3586F">
            <w:pPr>
              <w:widowControl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.年龄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35周岁及以下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；</w:t>
            </w:r>
          </w:p>
          <w:p w14:paraId="64EAF421">
            <w:pPr>
              <w:widowControl/>
              <w:jc w:val="left"/>
              <w:textAlignment w:val="center"/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.能够适应驻外工作或长期出差；</w:t>
            </w:r>
          </w:p>
          <w:p w14:paraId="3F6459C0">
            <w:pPr>
              <w:widowControl/>
              <w:jc w:val="left"/>
              <w:textAlignment w:val="center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华文仿宋" w:hAnsi="华文仿宋" w:eastAsia="华文仿宋" w:cs="宋体"/>
                <w:color w:val="000000"/>
                <w:sz w:val="18"/>
                <w:szCs w:val="18"/>
                <w:lang w:val="en-US" w:eastAsia="zh-CN"/>
              </w:rPr>
              <w:t>绿色施工、环境保护工作经验优先。</w:t>
            </w:r>
          </w:p>
        </w:tc>
        <w:tc>
          <w:tcPr>
            <w:tcW w:w="684" w:type="dxa"/>
            <w:vAlign w:val="center"/>
          </w:tcPr>
          <w:p w14:paraId="578F8505">
            <w:pPr>
              <w:spacing w:line="290" w:lineRule="exact"/>
              <w:contextualSpacing/>
              <w:rPr>
                <w:rFonts w:ascii="华文仿宋" w:hAnsi="华文仿宋" w:eastAsia="华文仿宋" w:cs="仿宋"/>
                <w:color w:val="000000"/>
                <w:sz w:val="18"/>
                <w:szCs w:val="18"/>
              </w:rPr>
            </w:pPr>
          </w:p>
        </w:tc>
      </w:tr>
    </w:tbl>
    <w:p w14:paraId="0FE53474">
      <w:pPr>
        <w:pStyle w:val="11"/>
        <w:ind w:left="0" w:leftChars="0" w:firstLine="0" w:firstLineChars="0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BDCCA93-F9EF-4FFD-8043-D91776C5A6F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4F68C7A-4707-483E-996E-379CE8323EDB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61D53C62-6248-4E22-9678-96142ABB710D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2908ED6-4004-439D-BBC0-84C1C6B3600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C31ED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9705" cy="1397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115E7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- 2 -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1pt;width:14.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R8yOtEAAAADAQAADwAAAAAAAAABACAAAAAiAAAAZHJzL2Rvd25yZXYueG1s&#10;UEsBAhQAFAAAAAgAh07iQKV7plf/AQAA9QMAAA4AAAAAAAAAAQAgAAAAIAEAAGRycy9lMm9Eb2Mu&#10;eG1sUEsFBgAAAAAGAAYAWQEAAJ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52115E7">
                    <w:pPr>
                      <w:snapToGrid w:val="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- 2 -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665FE">
    <w:pPr>
      <w:pStyle w:val="9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iOWI4MmFkNjFhNjM4MTg3M2UyOTk5MzcwODFkZWIifQ=="/>
  </w:docVars>
  <w:rsids>
    <w:rsidRoot w:val="00A0560A"/>
    <w:rsid w:val="00043F41"/>
    <w:rsid w:val="000769AE"/>
    <w:rsid w:val="000D4524"/>
    <w:rsid w:val="000F4F06"/>
    <w:rsid w:val="001F750D"/>
    <w:rsid w:val="00277265"/>
    <w:rsid w:val="002D3AC1"/>
    <w:rsid w:val="002D6DCC"/>
    <w:rsid w:val="003120C5"/>
    <w:rsid w:val="003201E7"/>
    <w:rsid w:val="003334E2"/>
    <w:rsid w:val="00340048"/>
    <w:rsid w:val="0036168B"/>
    <w:rsid w:val="00380548"/>
    <w:rsid w:val="0039707E"/>
    <w:rsid w:val="004A7700"/>
    <w:rsid w:val="004B11C5"/>
    <w:rsid w:val="004B3EDC"/>
    <w:rsid w:val="0050494C"/>
    <w:rsid w:val="005238F0"/>
    <w:rsid w:val="00541592"/>
    <w:rsid w:val="005A4E69"/>
    <w:rsid w:val="005E0AA6"/>
    <w:rsid w:val="005E273A"/>
    <w:rsid w:val="006020DE"/>
    <w:rsid w:val="0064094C"/>
    <w:rsid w:val="006D52FF"/>
    <w:rsid w:val="007C42F5"/>
    <w:rsid w:val="007C4958"/>
    <w:rsid w:val="007E0832"/>
    <w:rsid w:val="00893629"/>
    <w:rsid w:val="00894969"/>
    <w:rsid w:val="008D27C0"/>
    <w:rsid w:val="0099105E"/>
    <w:rsid w:val="009F58AC"/>
    <w:rsid w:val="00A0560A"/>
    <w:rsid w:val="00AB7A64"/>
    <w:rsid w:val="00AF71FD"/>
    <w:rsid w:val="00C80C41"/>
    <w:rsid w:val="00C86C57"/>
    <w:rsid w:val="00C9471A"/>
    <w:rsid w:val="00CB5487"/>
    <w:rsid w:val="00CD42C1"/>
    <w:rsid w:val="00D07B25"/>
    <w:rsid w:val="00D46FD6"/>
    <w:rsid w:val="00D8680C"/>
    <w:rsid w:val="00D90981"/>
    <w:rsid w:val="00E030C6"/>
    <w:rsid w:val="00E64A64"/>
    <w:rsid w:val="00EA00A6"/>
    <w:rsid w:val="00F94F34"/>
    <w:rsid w:val="00FE37AD"/>
    <w:rsid w:val="011E3CE2"/>
    <w:rsid w:val="01536131"/>
    <w:rsid w:val="01657CDA"/>
    <w:rsid w:val="0166575B"/>
    <w:rsid w:val="018C33F1"/>
    <w:rsid w:val="01AB35CB"/>
    <w:rsid w:val="01E274B5"/>
    <w:rsid w:val="01F504C2"/>
    <w:rsid w:val="02055605"/>
    <w:rsid w:val="02136D22"/>
    <w:rsid w:val="021D7488"/>
    <w:rsid w:val="026B1786"/>
    <w:rsid w:val="02C7081A"/>
    <w:rsid w:val="030806B1"/>
    <w:rsid w:val="03084CFA"/>
    <w:rsid w:val="03270E00"/>
    <w:rsid w:val="03457412"/>
    <w:rsid w:val="036A7762"/>
    <w:rsid w:val="03A56585"/>
    <w:rsid w:val="041F5535"/>
    <w:rsid w:val="047D246A"/>
    <w:rsid w:val="04806B11"/>
    <w:rsid w:val="0488407F"/>
    <w:rsid w:val="04C64E6C"/>
    <w:rsid w:val="04FB65BC"/>
    <w:rsid w:val="050A6C0A"/>
    <w:rsid w:val="054E05C4"/>
    <w:rsid w:val="05F72E03"/>
    <w:rsid w:val="063B3638"/>
    <w:rsid w:val="06460FCF"/>
    <w:rsid w:val="067F52D3"/>
    <w:rsid w:val="069375D7"/>
    <w:rsid w:val="06A35673"/>
    <w:rsid w:val="06B5558D"/>
    <w:rsid w:val="0702516C"/>
    <w:rsid w:val="072C4422"/>
    <w:rsid w:val="076646E5"/>
    <w:rsid w:val="07832762"/>
    <w:rsid w:val="078401E4"/>
    <w:rsid w:val="078C55F0"/>
    <w:rsid w:val="07FB58A4"/>
    <w:rsid w:val="085A5FF7"/>
    <w:rsid w:val="08762FEF"/>
    <w:rsid w:val="08E25A4F"/>
    <w:rsid w:val="08F04266"/>
    <w:rsid w:val="09292FFC"/>
    <w:rsid w:val="09510A7C"/>
    <w:rsid w:val="095A3DD5"/>
    <w:rsid w:val="09992B4F"/>
    <w:rsid w:val="0A5A448A"/>
    <w:rsid w:val="0A7E3AF3"/>
    <w:rsid w:val="0AEE24C9"/>
    <w:rsid w:val="0B1C38B7"/>
    <w:rsid w:val="0B867103"/>
    <w:rsid w:val="0BC1051B"/>
    <w:rsid w:val="0BD7795F"/>
    <w:rsid w:val="0C686768"/>
    <w:rsid w:val="0CEA2189"/>
    <w:rsid w:val="0D3C216F"/>
    <w:rsid w:val="0D49663A"/>
    <w:rsid w:val="0D556D8D"/>
    <w:rsid w:val="0D8A7B44"/>
    <w:rsid w:val="0DF107ED"/>
    <w:rsid w:val="0E901462"/>
    <w:rsid w:val="0F890F70"/>
    <w:rsid w:val="0F9B0CA3"/>
    <w:rsid w:val="1007595A"/>
    <w:rsid w:val="10482BD9"/>
    <w:rsid w:val="104E7BC7"/>
    <w:rsid w:val="10522556"/>
    <w:rsid w:val="107D490A"/>
    <w:rsid w:val="10B434F4"/>
    <w:rsid w:val="10F044F1"/>
    <w:rsid w:val="112D310A"/>
    <w:rsid w:val="118E7D0F"/>
    <w:rsid w:val="1190415C"/>
    <w:rsid w:val="11BB73DB"/>
    <w:rsid w:val="120174E4"/>
    <w:rsid w:val="123639F0"/>
    <w:rsid w:val="12542FA0"/>
    <w:rsid w:val="12560D2D"/>
    <w:rsid w:val="126F6B43"/>
    <w:rsid w:val="12DF2253"/>
    <w:rsid w:val="134E0C3A"/>
    <w:rsid w:val="135C589E"/>
    <w:rsid w:val="13D1738A"/>
    <w:rsid w:val="13F53078"/>
    <w:rsid w:val="147A61A9"/>
    <w:rsid w:val="147D74EC"/>
    <w:rsid w:val="148B0641"/>
    <w:rsid w:val="14C57522"/>
    <w:rsid w:val="151B6C2C"/>
    <w:rsid w:val="15557B28"/>
    <w:rsid w:val="15786FC5"/>
    <w:rsid w:val="158278D5"/>
    <w:rsid w:val="15F257C0"/>
    <w:rsid w:val="160D0B3E"/>
    <w:rsid w:val="16AF0347"/>
    <w:rsid w:val="16B02545"/>
    <w:rsid w:val="16F413C5"/>
    <w:rsid w:val="17471E3D"/>
    <w:rsid w:val="17AE026A"/>
    <w:rsid w:val="17B67D6F"/>
    <w:rsid w:val="18355BC4"/>
    <w:rsid w:val="184C35EB"/>
    <w:rsid w:val="185A5BA0"/>
    <w:rsid w:val="18644328"/>
    <w:rsid w:val="18893450"/>
    <w:rsid w:val="18DE057F"/>
    <w:rsid w:val="19436102"/>
    <w:rsid w:val="194A7C8B"/>
    <w:rsid w:val="19CE23A1"/>
    <w:rsid w:val="19DF3A01"/>
    <w:rsid w:val="1A3A17E5"/>
    <w:rsid w:val="1A5D3725"/>
    <w:rsid w:val="1A734CF7"/>
    <w:rsid w:val="1A89451A"/>
    <w:rsid w:val="1A923DD8"/>
    <w:rsid w:val="1A954694"/>
    <w:rsid w:val="1A967CAD"/>
    <w:rsid w:val="1AB339DA"/>
    <w:rsid w:val="1B590390"/>
    <w:rsid w:val="1B9C64CF"/>
    <w:rsid w:val="1C12545A"/>
    <w:rsid w:val="1C234150"/>
    <w:rsid w:val="1C542906"/>
    <w:rsid w:val="1C5E1BE1"/>
    <w:rsid w:val="1C735482"/>
    <w:rsid w:val="1CF77E61"/>
    <w:rsid w:val="1D0600A4"/>
    <w:rsid w:val="1D24677C"/>
    <w:rsid w:val="1D414C92"/>
    <w:rsid w:val="1D4672A6"/>
    <w:rsid w:val="1DF9564F"/>
    <w:rsid w:val="1E37603B"/>
    <w:rsid w:val="1E4F41C5"/>
    <w:rsid w:val="1ED85A70"/>
    <w:rsid w:val="1F05089E"/>
    <w:rsid w:val="1F0606F4"/>
    <w:rsid w:val="1F104283"/>
    <w:rsid w:val="1F20231F"/>
    <w:rsid w:val="1F383249"/>
    <w:rsid w:val="1FC16625"/>
    <w:rsid w:val="1FC97167"/>
    <w:rsid w:val="1FCD30FB"/>
    <w:rsid w:val="1FF22B62"/>
    <w:rsid w:val="20194AB6"/>
    <w:rsid w:val="20215745"/>
    <w:rsid w:val="20234AC9"/>
    <w:rsid w:val="20B93996"/>
    <w:rsid w:val="20DF487F"/>
    <w:rsid w:val="21160B38"/>
    <w:rsid w:val="212136FE"/>
    <w:rsid w:val="21A84828"/>
    <w:rsid w:val="220152DE"/>
    <w:rsid w:val="22112672"/>
    <w:rsid w:val="228757E3"/>
    <w:rsid w:val="228F4698"/>
    <w:rsid w:val="230B6675"/>
    <w:rsid w:val="23C5553B"/>
    <w:rsid w:val="23D70CD9"/>
    <w:rsid w:val="23E539DD"/>
    <w:rsid w:val="24294F52"/>
    <w:rsid w:val="25171665"/>
    <w:rsid w:val="25290DD3"/>
    <w:rsid w:val="25351062"/>
    <w:rsid w:val="25A073CB"/>
    <w:rsid w:val="25FD7B6A"/>
    <w:rsid w:val="2637753E"/>
    <w:rsid w:val="265C6F87"/>
    <w:rsid w:val="26916953"/>
    <w:rsid w:val="27054F28"/>
    <w:rsid w:val="271F52BE"/>
    <w:rsid w:val="273F48DE"/>
    <w:rsid w:val="27AF0D47"/>
    <w:rsid w:val="281359F4"/>
    <w:rsid w:val="285F2D5E"/>
    <w:rsid w:val="287A1946"/>
    <w:rsid w:val="28A661CE"/>
    <w:rsid w:val="28ED0D31"/>
    <w:rsid w:val="291D41C1"/>
    <w:rsid w:val="2980246A"/>
    <w:rsid w:val="2984482A"/>
    <w:rsid w:val="29BC3988"/>
    <w:rsid w:val="29C44CF4"/>
    <w:rsid w:val="29C8077F"/>
    <w:rsid w:val="29F714A0"/>
    <w:rsid w:val="2A2777B4"/>
    <w:rsid w:val="2A2C6C70"/>
    <w:rsid w:val="2A3B6454"/>
    <w:rsid w:val="2A5C1303"/>
    <w:rsid w:val="2A6603D4"/>
    <w:rsid w:val="2A947DE8"/>
    <w:rsid w:val="2AD270AD"/>
    <w:rsid w:val="2AD60773"/>
    <w:rsid w:val="2AE40E6C"/>
    <w:rsid w:val="2AEF6229"/>
    <w:rsid w:val="2B434271"/>
    <w:rsid w:val="2B58776A"/>
    <w:rsid w:val="2B5B7BB1"/>
    <w:rsid w:val="2B69794E"/>
    <w:rsid w:val="2BE12008"/>
    <w:rsid w:val="2C0F50D6"/>
    <w:rsid w:val="2C2D4686"/>
    <w:rsid w:val="2D0A285F"/>
    <w:rsid w:val="2D3816C0"/>
    <w:rsid w:val="2D385E3D"/>
    <w:rsid w:val="2D40315E"/>
    <w:rsid w:val="2D8E211C"/>
    <w:rsid w:val="2DAD00C8"/>
    <w:rsid w:val="2DB63B0C"/>
    <w:rsid w:val="2E1C3F7C"/>
    <w:rsid w:val="2E2A1718"/>
    <w:rsid w:val="2E8F28F0"/>
    <w:rsid w:val="2EC849AC"/>
    <w:rsid w:val="2EED7A8D"/>
    <w:rsid w:val="2EF74B19"/>
    <w:rsid w:val="2EFC1307"/>
    <w:rsid w:val="2F067332"/>
    <w:rsid w:val="2F226C62"/>
    <w:rsid w:val="2FC5115F"/>
    <w:rsid w:val="2FC75471"/>
    <w:rsid w:val="30247B0A"/>
    <w:rsid w:val="303867AA"/>
    <w:rsid w:val="305877A5"/>
    <w:rsid w:val="30EA404F"/>
    <w:rsid w:val="310C2157"/>
    <w:rsid w:val="311579EC"/>
    <w:rsid w:val="31462DFB"/>
    <w:rsid w:val="314A32D2"/>
    <w:rsid w:val="31B35C97"/>
    <w:rsid w:val="31BB6926"/>
    <w:rsid w:val="31BC0B24"/>
    <w:rsid w:val="31DB35D8"/>
    <w:rsid w:val="32273A57"/>
    <w:rsid w:val="32523F5D"/>
    <w:rsid w:val="32674841"/>
    <w:rsid w:val="329D3696"/>
    <w:rsid w:val="32E14A9C"/>
    <w:rsid w:val="335829B0"/>
    <w:rsid w:val="3376291B"/>
    <w:rsid w:val="33A44659"/>
    <w:rsid w:val="340C2973"/>
    <w:rsid w:val="343C119F"/>
    <w:rsid w:val="34A22AE6"/>
    <w:rsid w:val="34AD46FA"/>
    <w:rsid w:val="350E769E"/>
    <w:rsid w:val="35A70196"/>
    <w:rsid w:val="35AC27CE"/>
    <w:rsid w:val="35BA7454"/>
    <w:rsid w:val="36154A5C"/>
    <w:rsid w:val="36422592"/>
    <w:rsid w:val="36DC46D5"/>
    <w:rsid w:val="36FC5244"/>
    <w:rsid w:val="370E24FD"/>
    <w:rsid w:val="372F4799"/>
    <w:rsid w:val="37697DF6"/>
    <w:rsid w:val="380134EA"/>
    <w:rsid w:val="388F0AF6"/>
    <w:rsid w:val="39381699"/>
    <w:rsid w:val="393A5AF3"/>
    <w:rsid w:val="39783C80"/>
    <w:rsid w:val="39D82CD2"/>
    <w:rsid w:val="3A3D661B"/>
    <w:rsid w:val="3A7641F6"/>
    <w:rsid w:val="3AC8077D"/>
    <w:rsid w:val="3AE80991"/>
    <w:rsid w:val="3B247EB6"/>
    <w:rsid w:val="3B4C09D6"/>
    <w:rsid w:val="3BDD7E24"/>
    <w:rsid w:val="3BF2386B"/>
    <w:rsid w:val="3C0F7DEF"/>
    <w:rsid w:val="3C4953F6"/>
    <w:rsid w:val="3C6D55F2"/>
    <w:rsid w:val="3CA628B2"/>
    <w:rsid w:val="3CC72AE1"/>
    <w:rsid w:val="3D7F565D"/>
    <w:rsid w:val="3D9B1CEB"/>
    <w:rsid w:val="3DD1570D"/>
    <w:rsid w:val="3DD84CED"/>
    <w:rsid w:val="3E040F4F"/>
    <w:rsid w:val="3E050AE4"/>
    <w:rsid w:val="3E371A14"/>
    <w:rsid w:val="3E6B3DB3"/>
    <w:rsid w:val="3EB76FF8"/>
    <w:rsid w:val="3EF75F59"/>
    <w:rsid w:val="3EFA6FA8"/>
    <w:rsid w:val="3F536D21"/>
    <w:rsid w:val="3F631A22"/>
    <w:rsid w:val="3F7F33BF"/>
    <w:rsid w:val="3FD61700"/>
    <w:rsid w:val="402406BD"/>
    <w:rsid w:val="409C408B"/>
    <w:rsid w:val="40C213C6"/>
    <w:rsid w:val="40D97773"/>
    <w:rsid w:val="40E85247"/>
    <w:rsid w:val="413040D7"/>
    <w:rsid w:val="4142391F"/>
    <w:rsid w:val="418F3A1F"/>
    <w:rsid w:val="41916F22"/>
    <w:rsid w:val="41BA6A61"/>
    <w:rsid w:val="41C76516"/>
    <w:rsid w:val="41F378E2"/>
    <w:rsid w:val="420C765B"/>
    <w:rsid w:val="424C65C5"/>
    <w:rsid w:val="42714011"/>
    <w:rsid w:val="42D025E9"/>
    <w:rsid w:val="42D24401"/>
    <w:rsid w:val="42D96EB9"/>
    <w:rsid w:val="433575D3"/>
    <w:rsid w:val="438F69E7"/>
    <w:rsid w:val="43A01E09"/>
    <w:rsid w:val="43BF2057"/>
    <w:rsid w:val="43DA5F86"/>
    <w:rsid w:val="43FC4377"/>
    <w:rsid w:val="44472BCC"/>
    <w:rsid w:val="449F0E14"/>
    <w:rsid w:val="44AC07E5"/>
    <w:rsid w:val="44B56587"/>
    <w:rsid w:val="44DF0FA7"/>
    <w:rsid w:val="44E36014"/>
    <w:rsid w:val="45A176CC"/>
    <w:rsid w:val="45CC3B2E"/>
    <w:rsid w:val="45CF30C1"/>
    <w:rsid w:val="45D65FB6"/>
    <w:rsid w:val="46717A8D"/>
    <w:rsid w:val="46CB3FCB"/>
    <w:rsid w:val="46D248E8"/>
    <w:rsid w:val="46F506BE"/>
    <w:rsid w:val="46FA5CD4"/>
    <w:rsid w:val="470703F1"/>
    <w:rsid w:val="4723522B"/>
    <w:rsid w:val="47326B5E"/>
    <w:rsid w:val="47596A1D"/>
    <w:rsid w:val="478F414E"/>
    <w:rsid w:val="47F40E1A"/>
    <w:rsid w:val="47F46C1C"/>
    <w:rsid w:val="4826706B"/>
    <w:rsid w:val="48272AF9"/>
    <w:rsid w:val="48377728"/>
    <w:rsid w:val="48586940"/>
    <w:rsid w:val="48B51650"/>
    <w:rsid w:val="48B620CF"/>
    <w:rsid w:val="48FA020D"/>
    <w:rsid w:val="49210587"/>
    <w:rsid w:val="496322F6"/>
    <w:rsid w:val="496E4757"/>
    <w:rsid w:val="49997A26"/>
    <w:rsid w:val="49E07403"/>
    <w:rsid w:val="4A346E6B"/>
    <w:rsid w:val="4AC97E97"/>
    <w:rsid w:val="4ADD7DE7"/>
    <w:rsid w:val="4AFA7E0D"/>
    <w:rsid w:val="4AFC3310"/>
    <w:rsid w:val="4B205ACF"/>
    <w:rsid w:val="4B7C61E8"/>
    <w:rsid w:val="4B951311"/>
    <w:rsid w:val="4BDF193C"/>
    <w:rsid w:val="4C016441"/>
    <w:rsid w:val="4C0462F6"/>
    <w:rsid w:val="4C1F59F2"/>
    <w:rsid w:val="4C9B4447"/>
    <w:rsid w:val="4CCA6149"/>
    <w:rsid w:val="4CF80F08"/>
    <w:rsid w:val="4D0D4257"/>
    <w:rsid w:val="4D3F0047"/>
    <w:rsid w:val="4D622239"/>
    <w:rsid w:val="4DCD4433"/>
    <w:rsid w:val="4E1F5137"/>
    <w:rsid w:val="4E2A34C8"/>
    <w:rsid w:val="4E3D7F6A"/>
    <w:rsid w:val="4E8A004E"/>
    <w:rsid w:val="4E8D40B1"/>
    <w:rsid w:val="4E957DBA"/>
    <w:rsid w:val="4E9B598D"/>
    <w:rsid w:val="4E9B7D9D"/>
    <w:rsid w:val="4EA02D7A"/>
    <w:rsid w:val="4EC957D6"/>
    <w:rsid w:val="4EF03291"/>
    <w:rsid w:val="4F836083"/>
    <w:rsid w:val="4F8C7A5C"/>
    <w:rsid w:val="4FB437DA"/>
    <w:rsid w:val="501C0736"/>
    <w:rsid w:val="50532ED8"/>
    <w:rsid w:val="50874A7C"/>
    <w:rsid w:val="50B41C78"/>
    <w:rsid w:val="50F20458"/>
    <w:rsid w:val="512E02BD"/>
    <w:rsid w:val="514432D9"/>
    <w:rsid w:val="52100317"/>
    <w:rsid w:val="5283536B"/>
    <w:rsid w:val="52AA302D"/>
    <w:rsid w:val="52AB4326"/>
    <w:rsid w:val="52B265AC"/>
    <w:rsid w:val="53820B12"/>
    <w:rsid w:val="53C51035"/>
    <w:rsid w:val="54091C4C"/>
    <w:rsid w:val="543F1CF9"/>
    <w:rsid w:val="54492049"/>
    <w:rsid w:val="5495528E"/>
    <w:rsid w:val="54EB3216"/>
    <w:rsid w:val="54EC75A4"/>
    <w:rsid w:val="550348EE"/>
    <w:rsid w:val="559D43FA"/>
    <w:rsid w:val="55AA399A"/>
    <w:rsid w:val="55F93719"/>
    <w:rsid w:val="55FC1073"/>
    <w:rsid w:val="565405AF"/>
    <w:rsid w:val="567C0540"/>
    <w:rsid w:val="56864602"/>
    <w:rsid w:val="57363121"/>
    <w:rsid w:val="573C08AD"/>
    <w:rsid w:val="578E7032"/>
    <w:rsid w:val="57A33754"/>
    <w:rsid w:val="580738AF"/>
    <w:rsid w:val="58117322"/>
    <w:rsid w:val="581377EA"/>
    <w:rsid w:val="58144523"/>
    <w:rsid w:val="59684D1F"/>
    <w:rsid w:val="598851FA"/>
    <w:rsid w:val="59885EF4"/>
    <w:rsid w:val="599D71ED"/>
    <w:rsid w:val="59C4289D"/>
    <w:rsid w:val="5A2C3F7A"/>
    <w:rsid w:val="5AC10B8B"/>
    <w:rsid w:val="5AE16125"/>
    <w:rsid w:val="5B0F4A76"/>
    <w:rsid w:val="5B323837"/>
    <w:rsid w:val="5B420748"/>
    <w:rsid w:val="5B764E53"/>
    <w:rsid w:val="5BAF4E87"/>
    <w:rsid w:val="5C327B4C"/>
    <w:rsid w:val="5C553A5A"/>
    <w:rsid w:val="5C735EB5"/>
    <w:rsid w:val="5C8B3A62"/>
    <w:rsid w:val="5C9F344D"/>
    <w:rsid w:val="5CA27070"/>
    <w:rsid w:val="5CE84AF5"/>
    <w:rsid w:val="5CF3268D"/>
    <w:rsid w:val="5D276C9F"/>
    <w:rsid w:val="5D327B1E"/>
    <w:rsid w:val="5D334EA6"/>
    <w:rsid w:val="5D99435E"/>
    <w:rsid w:val="5DA66E34"/>
    <w:rsid w:val="5DD72473"/>
    <w:rsid w:val="5DF81F3B"/>
    <w:rsid w:val="5E1B0806"/>
    <w:rsid w:val="5F387044"/>
    <w:rsid w:val="5F411581"/>
    <w:rsid w:val="5F9B4B6A"/>
    <w:rsid w:val="60172FFB"/>
    <w:rsid w:val="602D4E1B"/>
    <w:rsid w:val="606F4B42"/>
    <w:rsid w:val="60745FCF"/>
    <w:rsid w:val="60BF3DBF"/>
    <w:rsid w:val="611008D8"/>
    <w:rsid w:val="6126686F"/>
    <w:rsid w:val="61665FE8"/>
    <w:rsid w:val="616D02E8"/>
    <w:rsid w:val="61BB25E6"/>
    <w:rsid w:val="6200643D"/>
    <w:rsid w:val="623C5C7D"/>
    <w:rsid w:val="623E6F65"/>
    <w:rsid w:val="62C236F2"/>
    <w:rsid w:val="62D452B1"/>
    <w:rsid w:val="63C230E7"/>
    <w:rsid w:val="63D464D8"/>
    <w:rsid w:val="64A3392F"/>
    <w:rsid w:val="64DE698B"/>
    <w:rsid w:val="650F55FF"/>
    <w:rsid w:val="651D7BA0"/>
    <w:rsid w:val="65240694"/>
    <w:rsid w:val="6572193D"/>
    <w:rsid w:val="65911915"/>
    <w:rsid w:val="65AA556F"/>
    <w:rsid w:val="65FA25DA"/>
    <w:rsid w:val="66014B43"/>
    <w:rsid w:val="66192E8F"/>
    <w:rsid w:val="661B04D6"/>
    <w:rsid w:val="66644AC0"/>
    <w:rsid w:val="67290ACE"/>
    <w:rsid w:val="673E3563"/>
    <w:rsid w:val="67AB5824"/>
    <w:rsid w:val="67F4149B"/>
    <w:rsid w:val="680A1B61"/>
    <w:rsid w:val="68120C78"/>
    <w:rsid w:val="68282249"/>
    <w:rsid w:val="688A17C5"/>
    <w:rsid w:val="68D423D1"/>
    <w:rsid w:val="68D860DB"/>
    <w:rsid w:val="68F640F6"/>
    <w:rsid w:val="69C0029C"/>
    <w:rsid w:val="6A114F5F"/>
    <w:rsid w:val="6A42336B"/>
    <w:rsid w:val="6A6E2AA9"/>
    <w:rsid w:val="6A724D32"/>
    <w:rsid w:val="6A751314"/>
    <w:rsid w:val="6A8E035E"/>
    <w:rsid w:val="6B0C7A7D"/>
    <w:rsid w:val="6B142F59"/>
    <w:rsid w:val="6B367D21"/>
    <w:rsid w:val="6B5728AE"/>
    <w:rsid w:val="6B601CFA"/>
    <w:rsid w:val="6B6B5F51"/>
    <w:rsid w:val="6BAD1237"/>
    <w:rsid w:val="6BD6020E"/>
    <w:rsid w:val="6BE73BE9"/>
    <w:rsid w:val="6BEC0D1C"/>
    <w:rsid w:val="6BFB656F"/>
    <w:rsid w:val="6BFF588F"/>
    <w:rsid w:val="6C050678"/>
    <w:rsid w:val="6C3C4515"/>
    <w:rsid w:val="6C5B2654"/>
    <w:rsid w:val="6C6321D3"/>
    <w:rsid w:val="6CFC53DF"/>
    <w:rsid w:val="6D031B69"/>
    <w:rsid w:val="6D22461C"/>
    <w:rsid w:val="6D371181"/>
    <w:rsid w:val="6E1C50A1"/>
    <w:rsid w:val="6E262BC5"/>
    <w:rsid w:val="6E360D58"/>
    <w:rsid w:val="6E9F4E0D"/>
    <w:rsid w:val="6F0E7CBF"/>
    <w:rsid w:val="6F1B21D8"/>
    <w:rsid w:val="6F376285"/>
    <w:rsid w:val="6F543924"/>
    <w:rsid w:val="6F8A0BAA"/>
    <w:rsid w:val="6F8C57B4"/>
    <w:rsid w:val="6F9208F0"/>
    <w:rsid w:val="6FCD1928"/>
    <w:rsid w:val="6FDC6A13"/>
    <w:rsid w:val="7001594E"/>
    <w:rsid w:val="701F794F"/>
    <w:rsid w:val="70217031"/>
    <w:rsid w:val="709F1517"/>
    <w:rsid w:val="709F4552"/>
    <w:rsid w:val="70BA1EAD"/>
    <w:rsid w:val="70D20225"/>
    <w:rsid w:val="711E28A2"/>
    <w:rsid w:val="712831B2"/>
    <w:rsid w:val="712E63F7"/>
    <w:rsid w:val="71601E6D"/>
    <w:rsid w:val="717B51BA"/>
    <w:rsid w:val="72676064"/>
    <w:rsid w:val="72A526E9"/>
    <w:rsid w:val="73216213"/>
    <w:rsid w:val="738B7B30"/>
    <w:rsid w:val="73D74B24"/>
    <w:rsid w:val="7434641A"/>
    <w:rsid w:val="74463A57"/>
    <w:rsid w:val="749D7B1B"/>
    <w:rsid w:val="74DF0134"/>
    <w:rsid w:val="74EA1E0E"/>
    <w:rsid w:val="74F94129"/>
    <w:rsid w:val="750422A8"/>
    <w:rsid w:val="75055A8C"/>
    <w:rsid w:val="75171229"/>
    <w:rsid w:val="7521074C"/>
    <w:rsid w:val="75C2094C"/>
    <w:rsid w:val="75C2345E"/>
    <w:rsid w:val="75D54ADF"/>
    <w:rsid w:val="761E6A3A"/>
    <w:rsid w:val="77232203"/>
    <w:rsid w:val="772B2E92"/>
    <w:rsid w:val="775841CD"/>
    <w:rsid w:val="777B0693"/>
    <w:rsid w:val="77C65875"/>
    <w:rsid w:val="78992CEF"/>
    <w:rsid w:val="790F0AA9"/>
    <w:rsid w:val="791A26BE"/>
    <w:rsid w:val="798F487B"/>
    <w:rsid w:val="799001B0"/>
    <w:rsid w:val="79D0630D"/>
    <w:rsid w:val="79F24465"/>
    <w:rsid w:val="7A7F0907"/>
    <w:rsid w:val="7AA02113"/>
    <w:rsid w:val="7AE451AC"/>
    <w:rsid w:val="7AEC5358"/>
    <w:rsid w:val="7B1F1B0E"/>
    <w:rsid w:val="7B5D5412"/>
    <w:rsid w:val="7B845591"/>
    <w:rsid w:val="7B9D23DC"/>
    <w:rsid w:val="7BD5403F"/>
    <w:rsid w:val="7C2B0102"/>
    <w:rsid w:val="7CC11C19"/>
    <w:rsid w:val="7D1818C9"/>
    <w:rsid w:val="7D2F3A6C"/>
    <w:rsid w:val="7D627B54"/>
    <w:rsid w:val="7D7B196D"/>
    <w:rsid w:val="7D9D1B22"/>
    <w:rsid w:val="7D9D6DDE"/>
    <w:rsid w:val="7D9F2B56"/>
    <w:rsid w:val="7E494C1E"/>
    <w:rsid w:val="7E734104"/>
    <w:rsid w:val="7EDA6D41"/>
    <w:rsid w:val="7EE822DB"/>
    <w:rsid w:val="7EF66C5B"/>
    <w:rsid w:val="7F2F3A66"/>
    <w:rsid w:val="7F4B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nhideWhenUsed="0" w:uiPriority="1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102"/>
      <w:ind w:left="559"/>
      <w:outlineLvl w:val="2"/>
    </w:pPr>
    <w:rPr>
      <w:rFonts w:ascii="宋体" w:hAnsi="宋体" w:eastAsia="宋体" w:cs="宋体"/>
      <w:sz w:val="19"/>
      <w:szCs w:val="19"/>
    </w:rPr>
  </w:style>
  <w:style w:type="paragraph" w:styleId="3">
    <w:name w:val="heading 3"/>
    <w:basedOn w:val="1"/>
    <w:next w:val="1"/>
    <w:qFormat/>
    <w:uiPriority w:val="1"/>
    <w:pPr>
      <w:spacing w:before="1"/>
      <w:ind w:left="501"/>
      <w:outlineLvl w:val="3"/>
    </w:pPr>
    <w:rPr>
      <w:rFonts w:ascii="宋体" w:hAnsi="宋体" w:eastAsia="宋体" w:cs="宋体"/>
      <w:sz w:val="18"/>
      <w:szCs w:val="18"/>
    </w:rPr>
  </w:style>
  <w:style w:type="paragraph" w:styleId="4">
    <w:name w:val="heading 5"/>
    <w:basedOn w:val="1"/>
    <w:next w:val="1"/>
    <w:qFormat/>
    <w:uiPriority w:val="1"/>
    <w:pPr>
      <w:outlineLvl w:val="4"/>
    </w:pPr>
    <w:rPr>
      <w:rFonts w:ascii="黑体" w:hAnsi="黑体" w:eastAsia="黑体" w:cs="黑体"/>
      <w:b/>
      <w:bCs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21"/>
    <w:qFormat/>
    <w:uiPriority w:val="0"/>
    <w:pPr>
      <w:spacing w:line="780" w:lineRule="exact"/>
      <w:jc w:val="center"/>
    </w:pPr>
    <w:rPr>
      <w:rFonts w:ascii="宋体"/>
      <w:b/>
      <w:color w:val="000000"/>
      <w:sz w:val="36"/>
    </w:rPr>
  </w:style>
  <w:style w:type="paragraph" w:styleId="6">
    <w:name w:val="Body Text Indent"/>
    <w:basedOn w:val="1"/>
    <w:qFormat/>
    <w:uiPriority w:val="0"/>
    <w:pPr>
      <w:ind w:firstLine="420"/>
    </w:pPr>
  </w:style>
  <w:style w:type="paragraph" w:styleId="7">
    <w:name w:val="Plain Text"/>
    <w:basedOn w:val="1"/>
    <w:qFormat/>
    <w:uiPriority w:val="0"/>
    <w:rPr>
      <w:rFonts w:ascii="宋体" w:hAnsi="Courier New" w:eastAsia="宋体" w:cs="Times New Roman"/>
      <w:szCs w:val="20"/>
    </w:rPr>
  </w:style>
  <w:style w:type="paragraph" w:styleId="8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0"/>
    <w:rPr>
      <w:rFonts w:asciiTheme="minorHAnsi" w:hAnsiTheme="minorHAnsi" w:eastAsiaTheme="minorEastAsia" w:cstheme="minorBidi"/>
      <w:sz w:val="24"/>
      <w:szCs w:val="24"/>
    </w:rPr>
  </w:style>
  <w:style w:type="paragraph" w:styleId="11">
    <w:name w:val="Body Text First Indent 2"/>
    <w:basedOn w:val="6"/>
    <w:qFormat/>
    <w:uiPriority w:val="99"/>
    <w:pPr>
      <w:ind w:firstLine="200" w:firstLineChars="200"/>
    </w:pPr>
    <w:rPr>
      <w:color w:val="000000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qFormat/>
    <w:uiPriority w:val="0"/>
  </w:style>
  <w:style w:type="paragraph" w:customStyle="1" w:styleId="16">
    <w:name w:val="引言二级条标题"/>
    <w:basedOn w:val="17"/>
    <w:next w:val="18"/>
    <w:qFormat/>
    <w:uiPriority w:val="0"/>
    <w:pPr>
      <w:ind w:left="0" w:firstLine="0"/>
    </w:pPr>
    <w:rPr>
      <w:rFonts w:eastAsia="宋体"/>
    </w:rPr>
  </w:style>
  <w:style w:type="paragraph" w:customStyle="1" w:styleId="17">
    <w:name w:val="引言一级条标题"/>
    <w:basedOn w:val="1"/>
    <w:next w:val="18"/>
    <w:qFormat/>
    <w:uiPriority w:val="0"/>
    <w:pPr>
      <w:widowControl/>
      <w:spacing w:before="100" w:beforeAutospacing="1" w:after="100" w:afterAutospacing="1"/>
      <w:ind w:left="900" w:hanging="900"/>
    </w:pPr>
    <w:rPr>
      <w:rFonts w:eastAsia="黑体"/>
      <w:b/>
      <w:bCs/>
    </w:rPr>
  </w:style>
  <w:style w:type="paragraph" w:customStyle="1" w:styleId="18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9">
    <w:name w:val="页眉 Char"/>
    <w:basedOn w:val="14"/>
    <w:link w:val="9"/>
    <w:qFormat/>
    <w:uiPriority w:val="99"/>
    <w:rPr>
      <w:sz w:val="18"/>
      <w:szCs w:val="18"/>
    </w:rPr>
  </w:style>
  <w:style w:type="character" w:customStyle="1" w:styleId="20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1">
    <w:name w:val="正文文本 Char"/>
    <w:basedOn w:val="14"/>
    <w:link w:val="5"/>
    <w:qFormat/>
    <w:uiPriority w:val="0"/>
    <w:rPr>
      <w:rFonts w:ascii="宋体" w:hAnsi="Times New Roman" w:eastAsia="宋体" w:cs="Times New Roman"/>
      <w:b/>
      <w:color w:val="000000"/>
      <w:sz w:val="36"/>
      <w:szCs w:val="24"/>
    </w:rPr>
  </w:style>
  <w:style w:type="character" w:customStyle="1" w:styleId="22">
    <w:name w:val="font121"/>
    <w:basedOn w:val="14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23">
    <w:name w:val="font131"/>
    <w:basedOn w:val="14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24">
    <w:name w:val="font141"/>
    <w:basedOn w:val="14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25">
    <w:name w:val="font112"/>
    <w:basedOn w:val="14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26">
    <w:name w:val="font212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styleId="27">
    <w:name w:val="List Paragraph"/>
    <w:basedOn w:val="1"/>
    <w:qFormat/>
    <w:uiPriority w:val="1"/>
    <w:pPr>
      <w:ind w:left="760" w:firstLine="480"/>
    </w:pPr>
    <w:rPr>
      <w:rFonts w:ascii="宋体" w:hAnsi="宋体" w:cs="宋体"/>
    </w:rPr>
  </w:style>
  <w:style w:type="paragraph" w:customStyle="1" w:styleId="28">
    <w:name w:val="样式 10 磅3111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">
    <w:name w:val="Table Paragraph"/>
    <w:basedOn w:val="1"/>
    <w:qFormat/>
    <w:uiPriority w:val="1"/>
    <w:rPr>
      <w:rFonts w:ascii="宋体" w:hAnsi="宋体" w:cs="宋体"/>
    </w:rPr>
  </w:style>
  <w:style w:type="character" w:customStyle="1" w:styleId="30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1">
    <w:name w:val="font41"/>
    <w:basedOn w:val="1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f4896f86-13aa-4ef5-b80e-c3e7fc1dcdf2</errorID>
      <errorWord>东三省</errorWord>
      <group>L1_Word</group>
      <groupName>字词问题</groupName>
      <ability>L2_Typo</ability>
      <abilityName>字词错误</abilityName>
      <candidateList>
        <item>东北三省</item>
      </candidateList>
      <explain/>
      <paraID>21DE4E01</paraID>
      <start>54</start>
      <end>58</end>
      <status>modified</status>
      <modifiedWord>东北三省</modifiedWord>
      <trackRevisions>false</trackRevisions>
    </reviewItem>
    <reviewItem>
      <errorID>57525db7-7e7e-48e5-9206-fa609d6e623c</errorID>
      <errorWord>集</errorWord>
      <group>L1_Word</group>
      <groupName>字词问题</groupName>
      <ability>L2_Typo</ability>
      <abilityName>字词错误</abilityName>
      <candidateList>
        <item>是集</item>
      </candidateList>
      <explain/>
      <paraID>21DE4E01</paraID>
      <start>113</start>
      <end>115</end>
      <status>modified</status>
      <modifiedWord>是集</modifiedWord>
      <trackRevisions>false</trackRevisions>
    </reviewItem>
    <reviewItem>
      <errorID>2bd2bd22-a49d-44e3-8d85-5b2c0ec19d15</errorID>
      <errorWord>个亿</errorWord>
      <group>L1_Word</group>
      <groupName>字词问题</groupName>
      <ability>L2_Typo</ability>
      <abilityName>字词错误</abilityName>
      <candidateList>
        <item>亿元</item>
      </candidateList>
      <explain/>
      <paraID>21DE4E01</paraID>
      <start>202</start>
      <end>204</end>
      <status>modified</status>
      <modifiedWord>亿元</modifiedWord>
      <trackRevisions>false</trackRevisions>
    </reviewItem>
    <reviewItem>
      <errorID>a409386e-2336-4f78-9485-2a7f73f1ab0e</errorID>
      <errorWord>以</errorWord>
      <group>L1_Word</group>
      <groupName>字词问题</groupName>
      <ability>L2_Typo</ability>
      <abilityName>字词错误</abilityName>
      <candidateList>
        <item>依据</item>
      </candidateList>
      <explain/>
      <paraID>21DE4E01</paraID>
      <start>357</start>
      <end>358</end>
      <status>ignored</status>
      <modifiedWord/>
      <trackRevisions>false</trackRevisions>
    </reviewItem>
    <reviewItem>
      <errorID>6e6a0763-c108-44be-bd38-8e48851ce640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19C83353</paraID>
      <start>10</start>
      <end>11</end>
      <status>ignored</status>
      <modifiedWord/>
      <trackRevisions>false</trackRevisions>
    </reviewItem>
    <reviewItem>
      <errorID>f8f3c5b0-90e7-411e-beab-42034915b719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139B8BF9</paraID>
      <start>20</start>
      <end>21</end>
      <status>ignored</status>
      <modifiedWord/>
      <trackRevisions>false</trackRevisions>
    </reviewItem>
    <reviewItem>
      <errorID>aa2869e8-7c58-48dd-ab12-48be83b6a79e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20920427</paraID>
      <start>1</start>
      <end>2</end>
      <status>ignored</status>
      <modifiedWord/>
      <trackRevisions>false</trackRevisions>
    </reviewItem>
    <reviewItem>
      <errorID>63a4c0ed-6acb-4cd6-87d1-6c2ad9c39def</errorID>
      <errorWord>被执行人员名单</errorWord>
      <group>L1_Word</group>
      <groupName>字词问题</groupName>
      <ability>L2_Typo</ability>
      <abilityName>字词错误</abilityName>
      <candidateList>
        <item>被执行人名单</item>
      </candidateList>
      <explain/>
      <paraID> 20FC214</paraID>
      <start>7</start>
      <end>13</end>
      <status>modified</status>
      <modifiedWord>被执行人名单</modifiedWord>
      <trackRevisions>false</trackRevisions>
    </reviewItem>
    <reviewItem>
      <errorID>24b5e50d-6704-48bd-a443-1c873b1c63d7</errorID>
      <errorWord>件</errorWord>
      <group>L1_Word</group>
      <groupName>字词问题</groupName>
      <ability>L2_Typo</ability>
      <abilityName>字词错误</abilityName>
      <candidateList>
        <item>件和</item>
      </candidateList>
      <explain/>
      <paraID>650E4D97</paraID>
      <start>10</start>
      <end>11</end>
      <status>ignored</status>
      <modifiedWord/>
      <trackRevisions>false</trackRevisions>
    </reviewItem>
    <reviewItem>
      <errorID>c4038e0f-283c-477f-8a80-f2c73deee3a1</errorID>
      <errorWord>就岗</errorWord>
      <group>L1_Word</group>
      <groupName>字词问题</groupName>
      <ability>L2_Typo</ability>
      <abilityName>字词错误</abilityName>
      <candidateList>
        <item>就位</item>
      </candidateList>
      <explain/>
      <paraID>4BE5DF09</paraID>
      <start>2</start>
      <end>4</end>
      <status>ignored</status>
      <modifiedWord/>
      <trackRevisions>false</trackRevisions>
    </reviewItem>
    <reviewItem>
      <errorID>c8bbb963-2303-4d32-86a7-d84c15f52287</errorID>
      <errorWord>建造师专业资格</errorWord>
      <group>L1_Grammar</group>
      <groupName>语法问题</groupName>
      <ability>L2_Grammar</ability>
      <abilityName>语法错误</abilityName>
      <candidateList>
        <item>建造师资格</item>
      </candidateList>
      <explain/>
      <paraID>606DFCE2</paraID>
      <start>13</start>
      <end>20</end>
      <status>ignored</status>
      <modifiedWord/>
      <trackRevisions>false</trackRevisions>
    </reviewItem>
    <reviewItem>
      <errorID>9c138990-ec33-4031-b1d8-0c0288447582</errorID>
      <errorWord> .</errorWord>
      <group>L1_Punc</group>
      <groupName>标点问题</groupName>
      <ability>L2_Punc_CN</ability>
      <abilityName>标点符号问题</abilityName>
      <candidateList>
        <item>. </item>
      </candidateList>
      <explain/>
      <paraID>5836AA16</paraID>
      <start>1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c13006-5242-48ca-b97c-ecd3468ca8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590</Words>
  <Characters>616</Characters>
  <Lines>35</Lines>
  <Paragraphs>10</Paragraphs>
  <TotalTime>1</TotalTime>
  <ScaleCrop>false</ScaleCrop>
  <LinksUpToDate>false</LinksUpToDate>
  <CharactersWithSpaces>626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2023-04-14T04:08:00Z</dcterms:created>
  <dc:creator>谭站伶</dc:creator>
  <cp:lastModifiedBy>都市物语</cp:lastModifiedBy>
  <cp:lastPrinted>2026-10-19T06:42:00Z</cp:lastPrinted>
  <dcterms:modified xsi:type="dcterms:W3CDTF">2026-10-28T09:52:25Z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C83B6DC7A6D64BEC86D8B46AE3A3C0A8_13</vt:lpwstr>
  </property>
  <property fmtid="{D5CDD505-2E9C-101B-9397-08002B2CF9AE}" pid="4" name="KSOTemplateDocerSaveRecord">
    <vt:lpwstr>eyJoZGlkIjoiNGEyNDk1NjkwY2M1ODVhOGRlYzA5MWI1MDEzYzM5OTciLCJ1c2VySWQiOiI0NzE0MTY1NDQifQ==</vt:lpwstr>
  </property>
</Properties>
</file>