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494" w:type="dxa"/>
        <w:tblInd w:w="-7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34"/>
        <w:gridCol w:w="786"/>
        <w:gridCol w:w="854"/>
        <w:gridCol w:w="693"/>
        <w:gridCol w:w="707"/>
        <w:gridCol w:w="866"/>
        <w:gridCol w:w="760"/>
        <w:gridCol w:w="787"/>
        <w:gridCol w:w="827"/>
        <w:gridCol w:w="3066"/>
        <w:gridCol w:w="2387"/>
        <w:gridCol w:w="1187"/>
      </w:tblGrid>
      <w:tr w14:paraId="48D23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449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C9A5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eastAsia="方正仿宋_GBK"/>
                <w:color w:val="000000"/>
                <w:sz w:val="32"/>
                <w:szCs w:val="32"/>
              </w:rPr>
              <w:t>附件</w:t>
            </w:r>
            <w:r>
              <w:rPr>
                <w:rFonts w:hint="eastAsia" w:eastAsia="方正仿宋_GBK"/>
                <w:color w:val="000000"/>
                <w:sz w:val="32"/>
                <w:szCs w:val="32"/>
                <w:lang w:val="en-US" w:eastAsia="zh-CN"/>
              </w:rPr>
              <w:t>1</w:t>
            </w:r>
          </w:p>
          <w:p w14:paraId="2DD34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云南水务投资股份有限公司西北大区</w:t>
            </w:r>
          </w:p>
          <w:p w14:paraId="0D280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6年社会公开招聘岗位需求表</w:t>
            </w:r>
          </w:p>
        </w:tc>
      </w:tr>
      <w:tr w14:paraId="47268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9697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9008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2"/>
                <w:szCs w:val="22"/>
                <w:lang w:val="en-US" w:eastAsia="zh-CN"/>
              </w:rPr>
              <w:t>公司名称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691A3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需求部门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3A906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需求岗位名称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30E90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需求人数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67EA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学历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428BB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专业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4F986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工作年限要求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E314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职称要求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09B2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执业资格要求</w:t>
            </w: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0F65A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岗位职责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1C2C1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能力要求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0C0C0"/>
            <w:noWrap w:val="0"/>
            <w:vAlign w:val="center"/>
          </w:tcPr>
          <w:p w14:paraId="20478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工作地点</w:t>
            </w:r>
          </w:p>
        </w:tc>
      </w:tr>
      <w:tr w14:paraId="3525C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4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FD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  <w:t>新疆云水环保投资有限公司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09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6"/>
                <w:rFonts w:hint="eastAsia" w:ascii="方正仿宋_GBK" w:hAnsi="方正仿宋_GBK" w:eastAsia="方正仿宋_GBK" w:cs="方正仿宋_GBK"/>
                <w:color w:val="000000"/>
                <w:sz w:val="18"/>
                <w:szCs w:val="18"/>
                <w:lang w:val="en-US" w:eastAsia="zh-CN" w:bidi="ar"/>
              </w:rPr>
              <w:t>财务管理部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8C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  <w:t>财务经理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00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bidi="ar-SA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04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本科及以上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E7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财务相关专业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37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5年及以上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6F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中级职称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4C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不限</w:t>
            </w: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E7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全面负责公司的财务运营和管理工作，包括会计核算、财务报告、预算管理、资金管理、税务筹划和内部控制。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36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要求具备会计人员的基本条件、具备财务规划、分析、决策能力，熟悉投、融资和资本营运管理；具备较强的组织协调和沟通能力；熟悉公司所属行业相关知识；具备培育人才和</w:t>
            </w: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带领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团队的能力。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4987C">
            <w:pPr>
              <w:keepNext w:val="0"/>
              <w:keepLines w:val="0"/>
              <w:pageBreakBefore w:val="0"/>
              <w:tabs>
                <w:tab w:val="left" w:pos="2520"/>
                <w:tab w:val="left" w:pos="274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18"/>
                <w:szCs w:val="18"/>
                <w:lang w:val="en-US" w:eastAsia="zh-CN" w:bidi="ar-SA"/>
              </w:rPr>
              <w:t>新疆乌鲁木齐市</w:t>
            </w:r>
          </w:p>
        </w:tc>
      </w:tr>
      <w:tr w14:paraId="0A69A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D3C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484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新疆云泰环保投资有限公司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632D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财务部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A24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财务经理</w:t>
            </w:r>
          </w:p>
        </w:tc>
        <w:tc>
          <w:tcPr>
            <w:tcW w:w="6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C48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  <w:t>1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79F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大专及以上</w:t>
            </w:r>
          </w:p>
        </w:tc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614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财务、会计、金融等相关专业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A87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3年及以上财务工作经验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A3E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初级会计师资格证以上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FA2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无</w:t>
            </w:r>
          </w:p>
        </w:tc>
        <w:tc>
          <w:tcPr>
            <w:tcW w:w="30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497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负责财务管理管控、制度、核算、管理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83A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  <w:t>公司财务报表分析、预算分析掌握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AAB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新疆阿勒泰市</w:t>
            </w:r>
          </w:p>
        </w:tc>
      </w:tr>
      <w:tr w14:paraId="1726A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0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A8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0A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新疆云泰环保投资有限公司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7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运营部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1F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电气化工程师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DE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0C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大专及以上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47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电气化相关专业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49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2年及以上电气化技术工作指导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26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技术员及以上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AC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电气化相关证书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39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负责各县市水厂电气化设备的运行和维护指导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31D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电气化相关技术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15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新疆阿勒泰地区</w:t>
            </w:r>
          </w:p>
        </w:tc>
      </w:tr>
      <w:tr w14:paraId="11795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BE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4E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新疆云泰环保投资有限公司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1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val="en-US" w:bidi="ar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布尔津县污水厂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8AD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运行工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E7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40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ins w:id="0" w:author="rain" w:date="2026-10-27T16:45:00Z">
              <w:r>
                <w:rPr>
                  <w:rStyle w:val="6"/>
                  <w:rFonts w:hint="eastAsia" w:ascii="Times New Roman" w:hAnsi="Times New Roman" w:eastAsia="方正仿宋_GBK" w:cs="Times New Roman"/>
                  <w:color w:val="000000"/>
                  <w:sz w:val="18"/>
                  <w:szCs w:val="18"/>
                  <w:lang w:val="en-US" w:eastAsia="zh-CN" w:bidi="ar"/>
                </w:rPr>
                <w:t>中专及</w:t>
              </w:r>
            </w:ins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以上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CED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环境工程、环境科学、给排水、化学等相关专业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AC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86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62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5F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1.严格按照污水处理工艺流程及操作规程，完成污水处理设施、设备的日常运行操作，保障污水处理系统稳定、达标运行；</w:t>
            </w:r>
          </w:p>
          <w:p w14:paraId="4B18D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2.负责实时监测污水处理各项运行指标，按时做好水质、水量、设备运行状态等数据的记录、整理与上报，保证数据真实准确；</w:t>
            </w:r>
          </w:p>
          <w:p w14:paraId="516D0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3.负责厂区内水泵、风机、曝气设备、加药装置等生产设备的日常巡检、清洁保养及简单维护工作，及时发现并上报设备故障、安全隐患等异常情况；</w:t>
            </w:r>
          </w:p>
          <w:p w14:paraId="329AB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4.做好生产区域环境卫生清理、污泥排放与处置等相关现场工作，严格遵守厂区安全生产、环保管控各项规章制度；</w:t>
            </w:r>
          </w:p>
          <w:p w14:paraId="6CADB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5.服从岗位排班及工作调配，完成上级交办的其他生产运行相关工作任务。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52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1.了解污水处理基本原理和常见工艺流程。</w:t>
            </w:r>
          </w:p>
          <w:p w14:paraId="7FFB6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2.熟悉污水处理厂主要设备的名称、功能、基本操作和维护要点。</w:t>
            </w:r>
          </w:p>
          <w:p w14:paraId="6B320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 xml:space="preserve">3.具备基本的电脑操作能力，能使用办公软件进行数据录入。 </w:t>
            </w:r>
          </w:p>
          <w:p w14:paraId="50109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 xml:space="preserve">4.无犯罪记录及失信行为，责任心强，工作细致严谨、积极主动踏实肯干，吃苦耐劳，具有良好的职业道德和安全意识，团队合作精神佳，服从管理。  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13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新疆阿勒泰地区布尔津县</w:t>
            </w:r>
          </w:p>
        </w:tc>
      </w:tr>
      <w:tr w14:paraId="025B7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A6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84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新疆云泰环保投资有限公司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BF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lang w:val="en-US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阿勒泰市污水厂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2E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ascii="Times New Roman" w:hAnsi="Times New Roman" w:cs="Times New Roman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运行工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45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</w:rPr>
            </w:pPr>
            <w:r>
              <w:rPr>
                <w:rStyle w:val="6"/>
                <w:rFonts w:hint="eastAsia" w:ascii="Times New Roman" w:hAnsi="Times New Roman" w:cs="Times New Roman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3B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中专及以上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3D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环境工程、化学、机械、电气、自动化等相关专业优先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5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0B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  <w:rFonts w:hint="default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9D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Style w:val="6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BD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1.严格按照污水处理工艺流程及操作规程，完成污水处理设施、设备的日常运行操作，保障污水处理系统稳定、达标运行；</w:t>
            </w:r>
          </w:p>
          <w:p w14:paraId="408A1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2.负责实时监测污水处理各项运行指标，按时做好水质、水量、设备运行状态等数据的记录、整理与上报，保证数据真实准确；</w:t>
            </w:r>
          </w:p>
          <w:p w14:paraId="1B694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3.负责厂区内水泵、风机、曝气设备、加药装置等生产设备的日常巡检、清洁保养及简单维护工作，及时发现并上报设备故障、安全隐患等异常情况；</w:t>
            </w:r>
          </w:p>
          <w:p w14:paraId="49F9A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4.做好生产区域环境卫生清理、污泥排放与处置等相关现场工作，严格遵守厂区安全生产、环保管控各项规章制度；</w:t>
            </w:r>
          </w:p>
          <w:p w14:paraId="5EB77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5.服从岗位排班及工作调配，完成上级交办的其他生产运行相关工作任务。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348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1.了解污水处理基本原理和常见工艺流程。</w:t>
            </w:r>
          </w:p>
          <w:p w14:paraId="41675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2.熟悉污水处理厂主要设备的名称、功能、基本操作和维护要点。</w:t>
            </w:r>
          </w:p>
          <w:p w14:paraId="5F201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 xml:space="preserve">3.具备基本的电脑操作能力，能使用办公软件进行数据录入。 </w:t>
            </w:r>
          </w:p>
          <w:p w14:paraId="19B85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Style w:val="6"/>
                <w:rFonts w:hint="default"/>
              </w:rPr>
            </w:pPr>
            <w:r>
              <w:rPr>
                <w:rStyle w:val="6"/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 xml:space="preserve">4.无犯罪记录及失信行为，责任心强，工作细致严谨、积极主动踏实肯干，吃苦耐劳，具有良好的职业道德和安全意识，团队合作精神佳，服从管理。  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3C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Style w:val="6"/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"/>
              </w:rPr>
              <w:t>新疆阿勒泰市</w:t>
            </w:r>
          </w:p>
        </w:tc>
      </w:tr>
      <w:tr w14:paraId="54C02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45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C2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陕西云水环保投资有限公司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DF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财务部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DF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财务经理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AC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cs="Times New Roman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F6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大专及以上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7D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会计等相关</w:t>
            </w: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专业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24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3年及以上财务相关工作经验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46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初级职称以上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66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会计专业技术资格证书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A3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 xml:space="preserve">1.负责在公司财务主管的指导、监督下做好记账付账报账工作；                                                 </w:t>
            </w:r>
          </w:p>
          <w:p w14:paraId="72FBE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 xml:space="preserve">2.审核原始凭证和记账凭证，建立并完善财务凭证；                                                        </w:t>
            </w:r>
          </w:p>
          <w:p w14:paraId="171398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3.编制各种财务会计报表，组织公司日常会计核算工作。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F6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1.能吃苦耐劳，具有良好的学习能力、适应能力和团队合作精神。</w:t>
            </w:r>
          </w:p>
          <w:p w14:paraId="6690B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2.具有良好的人际沟通协调能力，执行能力强，并能承受一定的工作压力。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098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新疆乌鲁木齐/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陕西省西安市阎良区</w:t>
            </w:r>
          </w:p>
        </w:tc>
      </w:tr>
      <w:tr w14:paraId="61DC2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3B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97E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陕西云水环保投资有限公司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DC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运营部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7A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运行工</w:t>
            </w:r>
          </w:p>
        </w:tc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1B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DA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中专及以上</w:t>
            </w:r>
          </w:p>
        </w:tc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B2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环境工程、化学、机械、电气、自动化等相关专业优先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6C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不限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5F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不限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8D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不限</w:t>
            </w:r>
          </w:p>
        </w:tc>
        <w:tc>
          <w:tcPr>
            <w:tcW w:w="3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E9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1.严格按照污水处理工艺流程及操作规程，完成污水处理设施、设备的日常运行操作，保障污水处理系统稳定、达标运行。</w:t>
            </w:r>
          </w:p>
          <w:p w14:paraId="3EEC5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2.负责实时监测污水处理各项运行指标，按时做好水质、水量、设备运行状态等数据的记录、整理与上报，保证数据真实准确。</w:t>
            </w:r>
          </w:p>
          <w:p w14:paraId="5D177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3.负责场站内水泵、风机、曝气设备、加药装置等生产设备的日常巡检、清洁保养及简单维护工作，及时发现并上报设备故障、安全隐患等异常情况。</w:t>
            </w:r>
          </w:p>
          <w:p w14:paraId="52C310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4.做好生产区域环境卫生清理、污泥排放与处置等相关现场工作，严格遵守场站安全生产、环保管控各项规章制度。</w:t>
            </w:r>
          </w:p>
          <w:p w14:paraId="54C879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方正仿宋_GBK" w:hAnsi="方正仿宋_GBK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5.服从岗位排班及工作调配，完成上级交办的其他生产运行相关工作任务。</w:t>
            </w:r>
          </w:p>
        </w:tc>
        <w:tc>
          <w:tcPr>
            <w:tcW w:w="2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48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1.能吃苦耐劳，具有良好的学习能力、适应能力和团队合作精神。</w:t>
            </w:r>
          </w:p>
          <w:p w14:paraId="3FE60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2.具有良好的人际沟通协调能力，执行能力强，并能承受一定的工作压力。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08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18"/>
                <w:szCs w:val="18"/>
                <w:lang w:val="en-US" w:eastAsia="zh-CN" w:bidi="ar-SA"/>
              </w:rPr>
              <w:t>陕西省西安市阎良区</w:t>
            </w:r>
          </w:p>
        </w:tc>
      </w:tr>
    </w:tbl>
    <w:p w14:paraId="4B08B6E9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60" w:lineRule="exact"/>
        <w:ind w:left="0" w:leftChars="0" w:right="0" w:firstLine="0" w:firstLineChars="0"/>
        <w:jc w:val="both"/>
        <w:textAlignment w:val="auto"/>
        <w:rPr>
          <w:rFonts w:hint="eastAsia" w:eastAsia="方正仿宋_GBK"/>
          <w:sz w:val="32"/>
          <w:szCs w:val="32"/>
          <w:highlight w:val="none"/>
          <w:lang w:val="en-US" w:eastAsia="zh-CN"/>
        </w:rPr>
      </w:pPr>
    </w:p>
    <w:p w14:paraId="34F8893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rain">
    <w15:presenceInfo w15:providerId="None" w15:userId="ra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9E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01"/>
    <w:basedOn w:val="5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2026-10-30T04:03:37Z</dcterms:created>
  <dc:creator>Administrator</dc:creator>
  <cp:lastModifiedBy>surprise</cp:lastModifiedBy>
  <dcterms:modified xsi:type="dcterms:W3CDTF">2026-10-30T04:04:00Z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eyJoZGlkIjoiZDZkMzA2MDkzMjYxOTkyYWUxZTk2YzY2MmQ5ZDNmZjEiLCJ1c2VySWQiOiIyNzAxNDc3MDcifQ==</vt:lpwstr>
  </property>
  <property fmtid="{D5CDD505-2E9C-101B-9397-08002B2CF9AE}" pid="4" name="ICV">
    <vt:lpwstr>802AEF33C106404A8323ADBD798C6AB7_12</vt:lpwstr>
  </property>
</Properties>
</file>