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方正小标宋_GBK" w:cs="Times New Roman"/>
          <w:sz w:val="44"/>
          <w:szCs w:val="44"/>
          <w:lang w:val="en-US" w:eastAsia="zh-CN"/>
        </w:rPr>
      </w:pPr>
      <w:r>
        <w:rPr>
          <w:rFonts w:hint="eastAsia" w:eastAsia="方正小标宋_GBK" w:cs="Times New Roman"/>
          <w:sz w:val="44"/>
          <w:szCs w:val="44"/>
          <w:lang w:val="en-US" w:eastAsia="zh-CN"/>
        </w:rPr>
        <w:t>重庆市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万州区</w:t>
      </w:r>
      <w:r>
        <w:rPr>
          <w:rFonts w:hint="eastAsia" w:eastAsia="方正小标宋_GBK" w:cs="Times New Roman"/>
          <w:sz w:val="44"/>
          <w:szCs w:val="44"/>
          <w:lang w:val="en-US" w:eastAsia="zh-CN"/>
        </w:rPr>
        <w:t>长岭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镇</w:t>
      </w:r>
      <w:r>
        <w:rPr>
          <w:rFonts w:hint="eastAsia" w:eastAsia="方正小标宋_GBK" w:cs="Times New Roman"/>
          <w:sz w:val="44"/>
          <w:szCs w:val="44"/>
          <w:lang w:val="en-US" w:eastAsia="zh-CN"/>
        </w:rPr>
        <w:t>人民政府</w:t>
      </w:r>
    </w:p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“养老协管员”非全日制公益性岗位</w:t>
      </w:r>
    </w:p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招聘公告</w:t>
      </w:r>
    </w:p>
    <w:p>
      <w:pPr>
        <w:jc w:val="both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根据区民政局、区人力社保局、区农业农村委《关于印发&lt;重庆市万州区“养老协管员”公益性岗位开发实施方案&gt;的通知》（万州民发【2026】13号）文件精神，为充实我镇基层养老服务力量，现面向本镇公开招聘养老协管员公益性岗位11名，实行一村一岗，现将招聘有关事项公告如下：</w:t>
      </w:r>
    </w:p>
    <w:p>
      <w:pPr>
        <w:widowControl/>
        <w:autoSpaceDE w:val="0"/>
        <w:spacing w:line="600" w:lineRule="exact"/>
        <w:ind w:firstLine="640" w:firstLineChars="200"/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一、招用对象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男五十周岁、女四十周岁以上的登记失业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3个月以上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人员;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最低生活保障家庭的登记失业人员;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零就业家庭的登记失业人员;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离校两年内的登记失业高校毕业生;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登记失业的复员退伍军人;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登记失业的残疾人;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就业困难的防止返贫致贫对象和继续帮扶的脱贫人口;</w:t>
      </w:r>
    </w:p>
    <w:p>
      <w:pPr>
        <w:widowControl/>
        <w:autoSpaceDE w:val="0"/>
        <w:spacing w:line="600" w:lineRule="exact"/>
        <w:ind w:firstLine="640" w:firstLineChars="200"/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二、招聘人数</w:t>
      </w:r>
    </w:p>
    <w:p>
      <w:pPr>
        <w:widowControl/>
        <w:autoSpaceDE w:val="0"/>
        <w:spacing w:line="600" w:lineRule="exact"/>
        <w:ind w:firstLine="640" w:firstLineChars="200"/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eastAsia="zh-CN"/>
        </w:rPr>
        <w:t>本次共招聘</w:t>
      </w:r>
      <w:r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eastAsia="zh-CN"/>
        </w:rPr>
        <w:t>名“养老协管员”非全日制公益性岗位工作人员，性别不限，须在法定劳动年龄内。</w:t>
      </w:r>
    </w:p>
    <w:p>
      <w:pPr>
        <w:widowControl/>
        <w:autoSpaceDE w:val="0"/>
        <w:spacing w:line="600" w:lineRule="exact"/>
        <w:ind w:firstLine="640" w:firstLineChars="200"/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三、工作内容</w:t>
      </w:r>
    </w:p>
    <w:p>
      <w:pPr>
        <w:widowControl/>
        <w:autoSpaceDE w:val="0"/>
        <w:spacing w:line="600" w:lineRule="exact"/>
        <w:ind w:firstLine="640" w:firstLineChars="200"/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eastAsia="zh-CN"/>
        </w:rPr>
        <w:t>服务辖区全体老年人，重点关注独居、空巢、留守、失能、重残、重疾、高龄、特困及计划生育特殊家庭老年人。主要开展老年人信息采集建档、养老互助站点管理、定期探视走访、养老政策宣传、老年人诉求收集上报、协助办理养老相关福利、安全隐患排查等基层养老服务工作，完成乡、村交办的其他养老相关工作任务。</w:t>
      </w:r>
    </w:p>
    <w:p>
      <w:pPr>
        <w:widowControl/>
        <w:autoSpaceDE w:val="0"/>
        <w:spacing w:line="600" w:lineRule="exact"/>
        <w:ind w:firstLine="640" w:firstLineChars="200"/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四、工作要求</w:t>
      </w:r>
    </w:p>
    <w:p>
      <w:pPr>
        <w:widowControl/>
        <w:autoSpaceDE w:val="0"/>
        <w:spacing w:line="600" w:lineRule="exact"/>
        <w:ind w:firstLine="640" w:firstLineChars="200"/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eastAsia="zh-CN"/>
        </w:rPr>
        <w:t>聘用人员须严格遵守单位各项工作纪律，服从工作安排，遵守工作时间；遇特殊情况无法正常开展工作的，须提前履行请假手续并说明原因。</w:t>
      </w:r>
    </w:p>
    <w:p>
      <w:pPr>
        <w:widowControl/>
        <w:autoSpaceDE w:val="0"/>
        <w:spacing w:line="600" w:lineRule="exact"/>
        <w:ind w:firstLine="640" w:firstLineChars="200"/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五、薪资待遇</w:t>
      </w:r>
    </w:p>
    <w:p>
      <w:pPr>
        <w:widowControl/>
        <w:autoSpaceDE w:val="0"/>
        <w:spacing w:line="600" w:lineRule="exact"/>
        <w:ind w:firstLine="640" w:firstLineChars="200"/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每月工作时长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34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小时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按全市非全日制公益性岗位最低小时工资标准计算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，如遇特殊情况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工作时长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不足34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小时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根据实际工作时长核发</w:t>
      </w:r>
      <w:r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val="en-US" w:eastAsia="zh-CN"/>
        </w:rPr>
        <w:t>；统一购买意外伤害商业保险或工伤保险。</w:t>
      </w:r>
    </w:p>
    <w:p>
      <w:pPr>
        <w:widowControl/>
        <w:autoSpaceDE w:val="0"/>
        <w:spacing w:line="600" w:lineRule="exact"/>
        <w:ind w:firstLine="640" w:firstLineChars="200"/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六、聘用期限</w:t>
      </w:r>
    </w:p>
    <w:p>
      <w:pPr>
        <w:widowControl/>
        <w:autoSpaceDE w:val="0"/>
        <w:spacing w:line="600" w:lineRule="exact"/>
        <w:ind w:firstLine="640" w:firstLineChars="200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合同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实行一年一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签订，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聘用期限原则最长不超过3年；距法定退休年龄不足5年的人员，聘用期限可延长至退休。协议期满自动终止，符合续聘条件的，按政策办理续聘。</w:t>
      </w:r>
    </w:p>
    <w:p>
      <w:pPr>
        <w:widowControl/>
        <w:autoSpaceDE w:val="0"/>
        <w:spacing w:line="600" w:lineRule="exact"/>
        <w:ind w:firstLine="640" w:firstLineChars="200"/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七、报名事项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1.报名地点：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万州区长岭镇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人民政府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便民服务中心大厅</w:t>
      </w:r>
    </w:p>
    <w:p>
      <w:pPr>
        <w:widowControl/>
        <w:autoSpaceDE w:val="0"/>
        <w:spacing w:line="600" w:lineRule="exact"/>
        <w:ind w:firstLine="640" w:firstLineChars="200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2. 报名时间：2026年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月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27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日—2026年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月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31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日，上午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：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00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——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：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00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，下午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：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00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——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：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00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widowControl/>
        <w:autoSpaceDE w:val="0"/>
        <w:spacing w:line="600" w:lineRule="exact"/>
        <w:ind w:firstLine="640" w:firstLineChars="200"/>
        <w:rPr>
          <w:rFonts w:hint="default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3.报名联系人：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周士春，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电话：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17723106216</w:t>
      </w:r>
    </w:p>
    <w:p>
      <w:pPr>
        <w:widowControl/>
        <w:autoSpaceDE w:val="0"/>
        <w:spacing w:line="600" w:lineRule="exact"/>
        <w:ind w:firstLine="640" w:firstLineChars="200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报名材料：身份证、户口本、失业登记证明、对应身份佐证材料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……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18"/>
          <w:sz w:val="32"/>
          <w:szCs w:val="32"/>
          <w:highlight w:val="none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0" w:lineRule="atLeast"/>
        <w:ind w:right="0" w:firstLine="3916" w:firstLineChars="11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lang w:val="en-US" w:eastAsia="zh-CN"/>
        </w:rPr>
        <w:t>万州区长岭镇人民政府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0" w:lineRule="atLeast"/>
        <w:ind w:left="0" w:right="0" w:firstLine="408"/>
        <w:jc w:val="center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shd w:val="clear" w:color="auto" w:fill="FFFFFF"/>
        </w:rPr>
        <w:t>2026年</w:t>
      </w:r>
      <w:r>
        <w:rPr>
          <w:rFonts w:hint="eastAsia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shd w:val="clear" w:color="auto" w:fill="FFFFFF"/>
          <w:lang w:val="en-US" w:eastAsia="zh-CN"/>
        </w:rPr>
        <w:t>27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shd w:val="clear" w:color="auto" w:fill="FFFFFF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61EEE"/>
    <w:rsid w:val="154549B6"/>
    <w:rsid w:val="19147A80"/>
    <w:rsid w:val="53661EEE"/>
    <w:rsid w:val="71F1080B"/>
    <w:rsid w:val="76FEE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45"/>
    </w:pPr>
    <w:rPr>
      <w:rFonts w:ascii="黑体" w:eastAsia="黑体"/>
      <w:sz w:val="32"/>
    </w:rPr>
  </w:style>
  <w:style w:type="paragraph" w:styleId="4">
    <w:name w:val="Normal Indent"/>
    <w:basedOn w:val="1"/>
    <w:next w:val="1"/>
    <w:qFormat/>
    <w:uiPriority w:val="0"/>
    <w:pPr>
      <w:ind w:firstLine="567"/>
    </w:p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846</Words>
  <Characters>900</Characters>
  <Lines>0</Lines>
  <Paragraphs>0</Paragraphs>
  <TotalTime>19</TotalTime>
  <ScaleCrop>false</ScaleCrop>
  <LinksUpToDate>false</LinksUpToDate>
  <CharactersWithSpaces>915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2026-10-12T15:16:00Z</dcterms:created>
  <dc:creator>Administrator</dc:creator>
  <cp:lastModifiedBy>user</cp:lastModifiedBy>
  <dcterms:modified xsi:type="dcterms:W3CDTF">2026-10-27T09:16:36Z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KSOTemplateDocerSaveRecord">
    <vt:lpwstr>eyJoZGlkIjoiNTM4YTRkMmNkM2YzYzljMzBhNThmOTgzODYxZTdlMzciLCJ1c2VySWQiOiIyMTkyNDY3NjAifQ==</vt:lpwstr>
  </property>
  <property fmtid="{D5CDD505-2E9C-101B-9397-08002B2CF9AE}" pid="4" name="ICV">
    <vt:lpwstr>A946CB3229934EF9A44B30F878DF5A09_12</vt:lpwstr>
  </property>
</Properties>
</file>