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4E20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1711736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FF0000"/>
          <w:sz w:val="44"/>
          <w:szCs w:val="44"/>
          <w:highlight w:val="lightGray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上传材料清单</w:t>
      </w:r>
    </w:p>
    <w:tbl>
      <w:tblPr>
        <w:tblStyle w:val="3"/>
        <w:tblW w:w="139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980"/>
        <w:gridCol w:w="1499"/>
        <w:gridCol w:w="7696"/>
        <w:gridCol w:w="1155"/>
        <w:gridCol w:w="1061"/>
      </w:tblGrid>
      <w:tr w14:paraId="58C4C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5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0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上传材料名称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材料上传位置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C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材料要求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（材料为PDF/PNG/JPG/JPEG格式，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单个文件需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小于500KB）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国内院校毕业生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境外院校毕业生</w:t>
            </w:r>
          </w:p>
        </w:tc>
      </w:tr>
      <w:tr w14:paraId="0B0C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A9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4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学籍验证报告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F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DDF5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上传所有国内高等教育经历的学籍验证报告（学信网下载，有效期为6个月）。</w:t>
            </w:r>
          </w:p>
          <w:p w14:paraId="2046D7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2.境外院校毕业生如有国内高等教育经历，请上传相应教育经历的学籍验证报告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（学信网下载，有效期为6个月）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5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4AC3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E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成绩单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C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3FD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上传加盖学校公章的最高学历成绩单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 w14:paraId="794B93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为境外院校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需提供加盖翻译公司印章的翻译件（合并为1个文件）。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E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9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2220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5DD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A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就业推荐表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7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A7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上传加盖学校公章的就业推荐表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若学校暂未下发，请上传学校出具的在读证明。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6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7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82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429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毕业证书</w:t>
            </w:r>
          </w:p>
          <w:p w14:paraId="7DC5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学位证书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C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6F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上传所有高等教育经历中，已取得的学历证书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、学位证书，若暂未取得可不上传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E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0FE56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023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EAC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国外学历学位</w:t>
            </w:r>
          </w:p>
          <w:p w14:paraId="1A2A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认证书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D4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7C96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上传国外学历学位认证书，若暂未取得，请上传学校出具的录取通知书、在读证明以及加盖翻译公司印章的翻译件（需合并为1个文件）。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24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4003C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4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4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外语等级证书</w:t>
            </w:r>
          </w:p>
          <w:p w14:paraId="5368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计算机等级证书</w:t>
            </w:r>
          </w:p>
          <w:p w14:paraId="0C6A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国家职业资格证书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4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外语水平</w:t>
            </w:r>
          </w:p>
          <w:p w14:paraId="2A3D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计算机水平</w:t>
            </w:r>
          </w:p>
          <w:p w14:paraId="53ED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所获证书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9C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只需提供最高等级证书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9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2D77A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1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奖励/荣誉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6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所获奖励/荣誉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67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只需提供院校级及以上奖励/荣誉证书。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C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 w14:paraId="17750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3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其他证书材料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7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附件上传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4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若有，个人需要上传的其他证书材料。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2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</w:tbl>
    <w:p w14:paraId="1ED367D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left"/>
        <w:textAlignment w:val="auto"/>
        <w:rPr>
          <w:rFonts w:hint="default" w:ascii="方正小标宋_GBK" w:hAnsi="方正小标宋_GBK" w:eastAsia="方正小标宋_GBK" w:cs="方正小标宋_GBK"/>
          <w:color w:val="FF0000"/>
          <w:sz w:val="6"/>
          <w:szCs w:val="6"/>
          <w:highlight w:val="lightGray"/>
          <w:lang w:val="en-US" w:eastAsia="zh-CN"/>
        </w:rPr>
      </w:pPr>
    </w:p>
    <w:p w14:paraId="4AD4075B">
      <w:bookmarkStart w:id="0" w:name="_GoBack"/>
      <w:bookmarkEnd w:id="0"/>
    </w:p>
    <w:sectPr>
      <w:pgSz w:w="16838" w:h="11906" w:orient="landscape"/>
      <w:pgMar w:top="1463" w:right="1440" w:bottom="1463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2026-10-19T06:20:35Z</dcterms:created>
  <dc:creator>huangxs</dc:creator>
  <cp:lastModifiedBy>黄小珊</cp:lastModifiedBy>
  <dcterms:modified xsi:type="dcterms:W3CDTF">2026-10-19T06:20:42Z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CE36198DF04F49B6B9F25B97393C4075_12</vt:lpwstr>
  </property>
</Properties>
</file>