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61C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紫云自治县紧密型医共体宗地镇分院招聘简章</w:t>
      </w:r>
    </w:p>
    <w:p w14:paraId="E9026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t xml:space="preserve"> </w:t>
      </w:r>
    </w:p>
    <w:p w14:paraId="C3A288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为充实我院基层医疗卫生队伍，保障辖区基本医疗和公共卫生服务有序开展，现面向社会公开招聘村医、护士各1名，有关事项公告如下：</w:t>
      </w:r>
    </w:p>
    <w:p w14:paraId="4058C2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一、招聘岗位</w:t>
      </w:r>
    </w:p>
    <w:p w14:paraId="1A88F9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招聘岗位：村医1名、护士1名。</w:t>
      </w:r>
    </w:p>
    <w:p w14:paraId="06351A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二、招聘条件</w:t>
      </w:r>
    </w:p>
    <w:p w14:paraId="AE21F4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（一）基本条件</w:t>
      </w:r>
    </w:p>
    <w:p w14:paraId="82350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具有中华人民共和国国籍，拥护中国共产党的领导，热爱祖国，遵纪守法，品行端正；</w:t>
      </w:r>
    </w:p>
    <w:p w14:paraId="79E375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具有良好的政治素质和文化素养</w:t>
      </w:r>
      <w:r>
        <w:rPr>
          <w:rFonts w:hint="eastAsia" w:ascii="方正仿宋_GB2312" w:hAnsi="方正仿宋_GB2312" w:eastAsia="方正仿宋_GB2312" w:cs="方正仿宋_GB2312"/>
          <w:sz w:val="32"/>
          <w:szCs w:val="32"/>
          <w:lang w:eastAsia="zh-CN"/>
        </w:rPr>
        <w:t>，具</w:t>
      </w:r>
      <w:r>
        <w:rPr>
          <w:rFonts w:hint="eastAsia" w:ascii="方正仿宋_GB2312" w:hAnsi="方正仿宋_GB2312" w:eastAsia="方正仿宋_GB2312" w:cs="方正仿宋_GB2312"/>
          <w:sz w:val="32"/>
          <w:szCs w:val="32"/>
        </w:rPr>
        <w:t>有较强的事业心、责任感和职业道德，热爱基层卫生工作；</w:t>
      </w:r>
    </w:p>
    <w:p w14:paraId="6CA293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符合应聘岗位要求的专业、学历、资格条件及岗位所需的工作经验和能力；</w:t>
      </w:r>
    </w:p>
    <w:p w14:paraId="5F12D5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身心健康，具有正常履行岗位职责的身体条件；</w:t>
      </w:r>
    </w:p>
    <w:p w14:paraId="B87E9C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被相关部门确定为失信被执行人或认定为失信联合惩戒人员不得报考</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复审时需提供当地派出所出具的无违法行为证明。</w:t>
      </w:r>
    </w:p>
    <w:p w14:paraId="0C7A2E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（二）岗位条件</w:t>
      </w:r>
    </w:p>
    <w:p w14:paraId="46D3224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村医岗位：</w:t>
      </w:r>
    </w:p>
    <w:p w14:paraId="1CBB589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大专及以上学历</w:t>
      </w:r>
      <w:r>
        <w:rPr>
          <w:rFonts w:hint="eastAsia" w:ascii="方正仿宋_GB2312" w:hAnsi="方正仿宋_GB2312" w:eastAsia="方正仿宋_GB2312" w:cs="方正仿宋_GB2312"/>
          <w:sz w:val="32"/>
          <w:szCs w:val="32"/>
          <w:lang w:eastAsia="zh-CN"/>
        </w:rPr>
        <w:t>；</w:t>
      </w:r>
    </w:p>
    <w:p w14:paraId="507A47F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临床医学、中医学、中西医结合专业</w:t>
      </w:r>
      <w:r>
        <w:rPr>
          <w:rFonts w:hint="eastAsia" w:ascii="方正仿宋_GB2312" w:hAnsi="方正仿宋_GB2312" w:eastAsia="方正仿宋_GB2312" w:cs="方正仿宋_GB2312"/>
          <w:sz w:val="32"/>
          <w:szCs w:val="32"/>
          <w:lang w:eastAsia="zh-CN"/>
        </w:rPr>
        <w:t>；</w:t>
      </w:r>
    </w:p>
    <w:p w14:paraId="063A78E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年龄35周岁以下（具有医师资格证的年龄可放宽至45周岁以下）；</w:t>
      </w:r>
    </w:p>
    <w:p w14:paraId="7A2BAD4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护士岗位：</w:t>
      </w:r>
    </w:p>
    <w:p w14:paraId="29E1F917">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大专及以上学历 </w:t>
      </w:r>
      <w:r>
        <w:rPr>
          <w:rFonts w:hint="eastAsia" w:ascii="方正仿宋_GB2312" w:hAnsi="方正仿宋_GB2312" w:eastAsia="方正仿宋_GB2312" w:cs="方正仿宋_GB2312"/>
          <w:sz w:val="32"/>
          <w:szCs w:val="32"/>
          <w:lang w:eastAsia="zh-CN"/>
        </w:rPr>
        <w:t>；</w:t>
      </w:r>
    </w:p>
    <w:p w14:paraId="0582950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护理专业，具有护士执业资格证</w:t>
      </w:r>
      <w:r>
        <w:rPr>
          <w:rFonts w:hint="eastAsia" w:ascii="方正仿宋_GB2312" w:hAnsi="方正仿宋_GB2312" w:eastAsia="方正仿宋_GB2312" w:cs="方正仿宋_GB2312"/>
          <w:sz w:val="32"/>
          <w:szCs w:val="32"/>
          <w:lang w:eastAsia="zh-CN"/>
        </w:rPr>
        <w:t>；</w:t>
      </w:r>
    </w:p>
    <w:p w14:paraId="7D446FED">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年龄35周岁及以下</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C53E15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 xml:space="preserve">（三）具有下列情形之一的，不得报考 </w:t>
      </w:r>
    </w:p>
    <w:p w14:paraId="867B3C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不能坚持党的基本路线，在重大政治问题上不能与党中央保持一致的人员；</w:t>
      </w:r>
    </w:p>
    <w:p w14:paraId="8BAA84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曾因犯罪受过刑事处罚、被开除公职、被开除党籍，或近5年在事业单位招聘中因违纪违规行为被处理的人员；</w:t>
      </w:r>
    </w:p>
    <w:p w14:paraId="3EB42B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曾因贪污、行贿受贿、泄露国家秘密等原因受到党纪、政务处分，或近3年年度考核中被确定为不合格的人员；</w:t>
      </w:r>
    </w:p>
    <w:p w14:paraId="F6B8A6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不符合招聘条件或岗位所需资格条件的人员；</w:t>
      </w:r>
    </w:p>
    <w:p w14:paraId="724261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在各级公务员、事业单位招考中被认定有舞弊等严重违反考试纪律行为的人员；</w:t>
      </w:r>
    </w:p>
    <w:p w14:paraId="643408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 报名时未取得相应岗位要求的学历、资格证书等材料的人员；</w:t>
      </w:r>
    </w:p>
    <w:p w14:paraId="2DDA08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 有法律、法规规定不得聘用为事业单位工作人员情形的人员。</w:t>
      </w:r>
    </w:p>
    <w:p w14:paraId="751482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eastAsia" w:ascii="黑体" w:hAnsi="黑体" w:eastAsia="黑体" w:cs="黑体"/>
          <w:sz w:val="32"/>
          <w:szCs w:val="32"/>
        </w:rPr>
      </w:pPr>
      <w:r>
        <w:rPr>
          <w:rStyle w:val="5"/>
          <w:rFonts w:hint="eastAsia" w:ascii="黑体" w:hAnsi="黑体" w:eastAsia="黑体" w:cs="黑体"/>
          <w:i w:val="0"/>
          <w:caps w:val="0"/>
          <w:color w:val="000000"/>
          <w:spacing w:val="0"/>
          <w:sz w:val="32"/>
          <w:szCs w:val="32"/>
        </w:rPr>
        <w:t>三、</w:t>
      </w:r>
      <w:r>
        <w:rPr>
          <w:rStyle w:val="5"/>
          <w:rFonts w:hint="eastAsia" w:ascii="黑体" w:hAnsi="黑体" w:eastAsia="黑体" w:cs="黑体"/>
          <w:i w:val="0"/>
          <w:caps w:val="0"/>
          <w:color w:val="000000"/>
          <w:spacing w:val="0"/>
          <w:sz w:val="32"/>
          <w:szCs w:val="32"/>
        </w:rPr>
        <w:fldChar w:fldCharType="begin"/>
      </w:r>
      <w:r>
        <w:rPr>
          <w:rStyle w:val="5"/>
          <w:rFonts w:hint="eastAsia" w:ascii="黑体" w:hAnsi="黑体" w:eastAsia="黑体" w:cs="黑体"/>
          <w:i w:val="0"/>
          <w:caps w:val="0"/>
          <w:color w:val="000000"/>
          <w:spacing w:val="0"/>
          <w:sz w:val="32"/>
          <w:szCs w:val="32"/>
        </w:rPr>
        <w:instrText xml:space="preserve"> HYPERLINK "http://www.gzdysx.com/guizhouzhaopinba/" \t "http://www.gzdysx.com/share/anshun/20240315/_blank" </w:instrText>
      </w:r>
      <w:r>
        <w:rPr>
          <w:rStyle w:val="5"/>
          <w:rFonts w:hint="eastAsia" w:ascii="黑体" w:hAnsi="黑体" w:eastAsia="黑体" w:cs="黑体"/>
          <w:i w:val="0"/>
          <w:caps w:val="0"/>
          <w:color w:val="000000"/>
          <w:spacing w:val="0"/>
          <w:sz w:val="32"/>
          <w:szCs w:val="32"/>
        </w:rPr>
        <w:fldChar w:fldCharType="separate"/>
      </w:r>
      <w:r>
        <w:rPr>
          <w:rStyle w:val="5"/>
          <w:rFonts w:hint="eastAsia" w:ascii="黑体" w:hAnsi="黑体" w:eastAsia="黑体" w:cs="黑体"/>
          <w:i w:val="0"/>
          <w:caps w:val="0"/>
          <w:color w:val="000000"/>
          <w:spacing w:val="0"/>
          <w:sz w:val="32"/>
          <w:szCs w:val="32"/>
        </w:rPr>
        <w:t>招聘</w:t>
      </w:r>
      <w:r>
        <w:rPr>
          <w:rStyle w:val="5"/>
          <w:rFonts w:hint="eastAsia" w:ascii="黑体" w:hAnsi="黑体" w:eastAsia="黑体" w:cs="黑体"/>
          <w:i w:val="0"/>
          <w:caps w:val="0"/>
          <w:color w:val="000000"/>
          <w:spacing w:val="0"/>
          <w:sz w:val="32"/>
          <w:szCs w:val="32"/>
        </w:rPr>
        <w:fldChar w:fldCharType="end"/>
      </w:r>
      <w:r>
        <w:rPr>
          <w:rStyle w:val="5"/>
          <w:rFonts w:hint="eastAsia" w:ascii="黑体" w:hAnsi="黑体" w:eastAsia="黑体" w:cs="黑体"/>
          <w:i w:val="0"/>
          <w:caps w:val="0"/>
          <w:color w:val="000000"/>
          <w:spacing w:val="0"/>
          <w:sz w:val="32"/>
          <w:szCs w:val="32"/>
        </w:rPr>
        <w:t>程序</w:t>
      </w:r>
    </w:p>
    <w:p w14:paraId="2CC614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rPr>
        <w:t>现场或网上报名→现场或网上资格审查→笔试→面试→现场资格审查及体检→公示→办理相关录用手续。</w:t>
      </w:r>
    </w:p>
    <w:p w14:paraId="7E7208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rPr>
        <w:t>　　</w:t>
      </w:r>
      <w:r>
        <w:rPr>
          <w:rStyle w:val="5"/>
          <w:rFonts w:hint="eastAsia" w:ascii="仿宋_GB2312" w:hAnsi="仿宋_GB2312" w:eastAsia="仿宋_GB2312" w:cs="仿宋_GB2312"/>
          <w:i w:val="0"/>
          <w:caps w:val="0"/>
          <w:color w:val="000000"/>
          <w:spacing w:val="0"/>
          <w:sz w:val="32"/>
          <w:szCs w:val="32"/>
        </w:rPr>
        <w:t>（1）报名要求：</w:t>
      </w:r>
      <w:r>
        <w:rPr>
          <w:rFonts w:hint="eastAsia" w:ascii="仿宋_GB2312" w:hAnsi="仿宋_GB2312" w:eastAsia="仿宋_GB2312" w:cs="仿宋_GB2312"/>
          <w:i w:val="0"/>
          <w:caps w:val="0"/>
          <w:color w:val="000000"/>
          <w:spacing w:val="0"/>
          <w:sz w:val="32"/>
          <w:szCs w:val="32"/>
        </w:rPr>
        <w:t>将个人简历、身份证</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毕业证</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资格证或成绩合格证明等相关证件复印件一份交到我院</w:t>
      </w:r>
      <w:r>
        <w:rPr>
          <w:rFonts w:hint="eastAsia" w:ascii="仿宋_GB2312" w:hAnsi="仿宋_GB2312" w:eastAsia="仿宋_GB2312" w:cs="仿宋_GB2312"/>
          <w:i w:val="0"/>
          <w:caps w:val="0"/>
          <w:color w:val="000000"/>
          <w:spacing w:val="0"/>
          <w:sz w:val="32"/>
          <w:szCs w:val="32"/>
          <w:lang w:eastAsia="zh-CN"/>
        </w:rPr>
        <w:t>行政楼二楼</w:t>
      </w:r>
      <w:r>
        <w:rPr>
          <w:rFonts w:hint="eastAsia" w:ascii="仿宋_GB2312" w:hAnsi="仿宋_GB2312" w:eastAsia="仿宋_GB2312" w:cs="仿宋_GB2312"/>
          <w:i w:val="0"/>
          <w:caps w:val="0"/>
          <w:color w:val="000000"/>
          <w:spacing w:val="0"/>
          <w:sz w:val="32"/>
          <w:szCs w:val="32"/>
        </w:rPr>
        <w:t>办公室现场报名，或发电子文档到我院</w:t>
      </w:r>
      <w:r>
        <w:rPr>
          <w:rFonts w:hint="eastAsia" w:ascii="仿宋_GB2312" w:hAnsi="仿宋_GB2312" w:eastAsia="仿宋_GB2312" w:cs="仿宋_GB2312"/>
          <w:i w:val="0"/>
          <w:caps w:val="0"/>
          <w:color w:val="000000"/>
          <w:spacing w:val="0"/>
          <w:sz w:val="32"/>
          <w:szCs w:val="32"/>
          <w:lang w:eastAsia="zh-CN"/>
        </w:rPr>
        <w:t>办公邮箱（</w:t>
      </w:r>
      <w:r>
        <w:rPr>
          <w:rFonts w:hint="eastAsia" w:ascii="仿宋_GB2312" w:hAnsi="仿宋_GB2312" w:eastAsia="仿宋_GB2312" w:cs="仿宋_GB2312"/>
          <w:i w:val="0"/>
          <w:caps w:val="0"/>
          <w:color w:val="000000"/>
          <w:spacing w:val="0"/>
          <w:sz w:val="32"/>
          <w:szCs w:val="32"/>
          <w:lang w:val="en-US" w:eastAsia="zh-CN"/>
        </w:rPr>
        <w:fldChar w:fldCharType="begin"/>
      </w:r>
      <w:r>
        <w:rPr>
          <w:rFonts w:hint="eastAsia" w:ascii="仿宋_GB2312" w:hAnsi="仿宋_GB2312" w:eastAsia="仿宋_GB2312" w:cs="仿宋_GB2312"/>
          <w:i w:val="0"/>
          <w:caps w:val="0"/>
          <w:color w:val="000000"/>
          <w:spacing w:val="0"/>
          <w:sz w:val="32"/>
          <w:szCs w:val="32"/>
          <w:lang w:val="en-US" w:eastAsia="zh-CN"/>
        </w:rPr>
        <w:instrText xml:space="preserve"> HYPERLINK "mailto:zyxzdzwsy@163.com" </w:instrText>
      </w:r>
      <w:r>
        <w:rPr>
          <w:rFonts w:hint="eastAsia" w:ascii="仿宋_GB2312" w:hAnsi="仿宋_GB2312" w:eastAsia="仿宋_GB2312" w:cs="仿宋_GB2312"/>
          <w:i w:val="0"/>
          <w:caps w:val="0"/>
          <w:color w:val="000000"/>
          <w:spacing w:val="0"/>
          <w:sz w:val="32"/>
          <w:szCs w:val="32"/>
          <w:lang w:val="en-US" w:eastAsia="zh-CN"/>
        </w:rPr>
        <w:fldChar w:fldCharType="separate"/>
      </w:r>
      <w:r>
        <w:rPr>
          <w:rStyle w:val="6"/>
          <w:rFonts w:hint="eastAsia" w:ascii="仿宋_GB2312" w:hAnsi="仿宋_GB2312" w:eastAsia="仿宋_GB2312" w:cs="仿宋_GB2312"/>
          <w:i w:val="0"/>
          <w:caps w:val="0"/>
          <w:spacing w:val="0"/>
          <w:sz w:val="32"/>
          <w:szCs w:val="32"/>
          <w:lang w:val="en-US" w:eastAsia="zh-CN"/>
        </w:rPr>
        <w:t>zyxzdzwsy@163.com</w:t>
      </w:r>
      <w:r>
        <w:rPr>
          <w:rFonts w:hint="eastAsia" w:ascii="仿宋_GB2312" w:hAnsi="仿宋_GB2312" w:eastAsia="仿宋_GB2312" w:cs="仿宋_GB2312"/>
          <w:i w:val="0"/>
          <w:caps w:val="0"/>
          <w:color w:val="000000"/>
          <w:spacing w:val="0"/>
          <w:sz w:val="32"/>
          <w:szCs w:val="32"/>
          <w:lang w:val="en-US" w:eastAsia="zh-CN"/>
        </w:rPr>
        <w:fldChar w:fldCharType="end"/>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进行报名。在</w:t>
      </w:r>
      <w:r>
        <w:rPr>
          <w:rFonts w:hint="eastAsia" w:ascii="仿宋_GB2312" w:hAnsi="仿宋_GB2312" w:eastAsia="仿宋_GB2312" w:cs="仿宋_GB2312"/>
          <w:i w:val="0"/>
          <w:caps w:val="0"/>
          <w:color w:val="000000"/>
          <w:spacing w:val="0"/>
          <w:sz w:val="32"/>
          <w:szCs w:val="32"/>
          <w:u w:val="none"/>
        </w:rPr>
        <w:fldChar w:fldCharType="begin"/>
      </w:r>
      <w:r>
        <w:rPr>
          <w:rFonts w:hint="eastAsia" w:ascii="仿宋_GB2312" w:hAnsi="仿宋_GB2312" w:eastAsia="仿宋_GB2312" w:cs="仿宋_GB2312"/>
          <w:i w:val="0"/>
          <w:caps w:val="0"/>
          <w:color w:val="000000"/>
          <w:spacing w:val="0"/>
          <w:sz w:val="32"/>
          <w:szCs w:val="32"/>
          <w:u w:val="none"/>
        </w:rPr>
        <w:instrText xml:space="preserve"> HYPERLINK "http://www.gzdysx.com/guizhouzhaopinba/" \t "http://www.gzdysx.com/share/anshun/20240315/_blank" </w:instrText>
      </w:r>
      <w:r>
        <w:rPr>
          <w:rFonts w:hint="eastAsia" w:ascii="仿宋_GB2312" w:hAnsi="仿宋_GB2312" w:eastAsia="仿宋_GB2312" w:cs="仿宋_GB2312"/>
          <w:i w:val="0"/>
          <w:caps w:val="0"/>
          <w:color w:val="000000"/>
          <w:spacing w:val="0"/>
          <w:sz w:val="32"/>
          <w:szCs w:val="32"/>
          <w:u w:val="none"/>
        </w:rPr>
        <w:fldChar w:fldCharType="separate"/>
      </w:r>
      <w:r>
        <w:rPr>
          <w:rStyle w:val="6"/>
          <w:rFonts w:hint="eastAsia" w:ascii="仿宋_GB2312" w:hAnsi="仿宋_GB2312" w:eastAsia="仿宋_GB2312" w:cs="仿宋_GB2312"/>
          <w:i w:val="0"/>
          <w:caps w:val="0"/>
          <w:color w:val="000000"/>
          <w:spacing w:val="0"/>
          <w:sz w:val="32"/>
          <w:szCs w:val="32"/>
          <w:u w:val="none"/>
        </w:rPr>
        <w:t>招聘</w:t>
      </w:r>
      <w:r>
        <w:rPr>
          <w:rFonts w:hint="eastAsia" w:ascii="仿宋_GB2312" w:hAnsi="仿宋_GB2312" w:eastAsia="仿宋_GB2312" w:cs="仿宋_GB2312"/>
          <w:i w:val="0"/>
          <w:caps w:val="0"/>
          <w:color w:val="000000"/>
          <w:spacing w:val="0"/>
          <w:sz w:val="32"/>
          <w:szCs w:val="32"/>
          <w:u w:val="none"/>
        </w:rPr>
        <w:fldChar w:fldCharType="end"/>
      </w:r>
      <w:r>
        <w:rPr>
          <w:rFonts w:hint="eastAsia" w:ascii="仿宋_GB2312" w:hAnsi="仿宋_GB2312" w:eastAsia="仿宋_GB2312" w:cs="仿宋_GB2312"/>
          <w:i w:val="0"/>
          <w:caps w:val="0"/>
          <w:color w:val="000000"/>
          <w:spacing w:val="0"/>
          <w:sz w:val="32"/>
          <w:szCs w:val="32"/>
        </w:rPr>
        <w:t>及录用后任何一个环节中发现报考者不符合报考条件或弄虚作假的，一经查实，取消考试及录取资格，由此造成的一切损失由报考者本人自行承担。</w:t>
      </w:r>
    </w:p>
    <w:p w14:paraId="06DF84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000000"/>
          <w:spacing w:val="0"/>
          <w:sz w:val="32"/>
          <w:szCs w:val="32"/>
        </w:rPr>
        <w:t>　　</w:t>
      </w:r>
      <w:r>
        <w:rPr>
          <w:rStyle w:val="5"/>
          <w:rFonts w:hint="eastAsia" w:ascii="仿宋_GB2312" w:hAnsi="仿宋_GB2312" w:eastAsia="仿宋_GB2312" w:cs="仿宋_GB2312"/>
          <w:i w:val="0"/>
          <w:caps w:val="0"/>
          <w:color w:val="000000"/>
          <w:spacing w:val="0"/>
          <w:sz w:val="32"/>
          <w:szCs w:val="32"/>
          <w:lang w:eastAsia="zh-CN"/>
        </w:rPr>
        <w:t>（</w:t>
      </w:r>
      <w:r>
        <w:rPr>
          <w:rStyle w:val="5"/>
          <w:rFonts w:hint="eastAsia" w:ascii="仿宋_GB2312" w:hAnsi="仿宋_GB2312" w:eastAsia="仿宋_GB2312" w:cs="仿宋_GB2312"/>
          <w:i w:val="0"/>
          <w:caps w:val="0"/>
          <w:color w:val="000000"/>
          <w:spacing w:val="0"/>
          <w:sz w:val="32"/>
          <w:szCs w:val="32"/>
          <w:lang w:val="en-US" w:eastAsia="zh-CN"/>
        </w:rPr>
        <w:t>2</w:t>
      </w:r>
      <w:r>
        <w:rPr>
          <w:rStyle w:val="5"/>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b/>
          <w:bCs/>
          <w:i w:val="0"/>
          <w:caps w:val="0"/>
          <w:color w:val="000000"/>
          <w:spacing w:val="0"/>
          <w:sz w:val="32"/>
          <w:szCs w:val="32"/>
        </w:rPr>
        <w:t>开考比例</w:t>
      </w:r>
      <w:r>
        <w:rPr>
          <w:rFonts w:hint="eastAsia" w:ascii="仿宋_GB2312" w:hAnsi="仿宋_GB2312" w:eastAsia="仿宋_GB2312" w:cs="仿宋_GB2312"/>
          <w:i w:val="0"/>
          <w:caps w:val="0"/>
          <w:color w:val="000000"/>
          <w:spacing w:val="0"/>
          <w:sz w:val="32"/>
          <w:szCs w:val="32"/>
        </w:rPr>
        <w:t>：岗位报名人数与</w:t>
      </w:r>
      <w:r>
        <w:rPr>
          <w:rFonts w:hint="eastAsia" w:ascii="仿宋_GB2312" w:hAnsi="仿宋_GB2312" w:eastAsia="仿宋_GB2312" w:cs="仿宋_GB2312"/>
          <w:i w:val="0"/>
          <w:caps w:val="0"/>
          <w:color w:val="000000"/>
          <w:spacing w:val="0"/>
          <w:sz w:val="32"/>
          <w:szCs w:val="32"/>
          <w:u w:val="none"/>
        </w:rPr>
        <w:fldChar w:fldCharType="begin"/>
      </w:r>
      <w:r>
        <w:rPr>
          <w:rFonts w:hint="eastAsia" w:ascii="仿宋_GB2312" w:hAnsi="仿宋_GB2312" w:eastAsia="仿宋_GB2312" w:cs="仿宋_GB2312"/>
          <w:i w:val="0"/>
          <w:caps w:val="0"/>
          <w:color w:val="000000"/>
          <w:spacing w:val="0"/>
          <w:sz w:val="32"/>
          <w:szCs w:val="32"/>
          <w:u w:val="none"/>
        </w:rPr>
        <w:instrText xml:space="preserve"> HYPERLINK "http://www.gzdysx.com/guizhouzhaopinba/" \t "http://www.gzdysx.com/share/anshun/20240315/_blank" </w:instrText>
      </w:r>
      <w:r>
        <w:rPr>
          <w:rFonts w:hint="eastAsia" w:ascii="仿宋_GB2312" w:hAnsi="仿宋_GB2312" w:eastAsia="仿宋_GB2312" w:cs="仿宋_GB2312"/>
          <w:i w:val="0"/>
          <w:caps w:val="0"/>
          <w:color w:val="000000"/>
          <w:spacing w:val="0"/>
          <w:sz w:val="32"/>
          <w:szCs w:val="32"/>
          <w:u w:val="none"/>
        </w:rPr>
        <w:fldChar w:fldCharType="separate"/>
      </w:r>
      <w:r>
        <w:rPr>
          <w:rStyle w:val="6"/>
          <w:rFonts w:hint="eastAsia" w:ascii="仿宋_GB2312" w:hAnsi="仿宋_GB2312" w:eastAsia="仿宋_GB2312" w:cs="仿宋_GB2312"/>
          <w:i w:val="0"/>
          <w:caps w:val="0"/>
          <w:color w:val="000000"/>
          <w:spacing w:val="0"/>
          <w:sz w:val="32"/>
          <w:szCs w:val="32"/>
          <w:u w:val="none"/>
        </w:rPr>
        <w:t>招聘</w:t>
      </w:r>
      <w:r>
        <w:rPr>
          <w:rFonts w:hint="eastAsia" w:ascii="仿宋_GB2312" w:hAnsi="仿宋_GB2312" w:eastAsia="仿宋_GB2312" w:cs="仿宋_GB2312"/>
          <w:i w:val="0"/>
          <w:caps w:val="0"/>
          <w:color w:val="000000"/>
          <w:spacing w:val="0"/>
          <w:sz w:val="32"/>
          <w:szCs w:val="32"/>
          <w:u w:val="none"/>
        </w:rPr>
        <w:fldChar w:fldCharType="end"/>
      </w:r>
      <w:r>
        <w:rPr>
          <w:rFonts w:hint="eastAsia" w:ascii="仿宋_GB2312" w:hAnsi="仿宋_GB2312" w:eastAsia="仿宋_GB2312" w:cs="仿宋_GB2312"/>
          <w:i w:val="0"/>
          <w:caps w:val="0"/>
          <w:color w:val="000000"/>
          <w:spacing w:val="0"/>
          <w:sz w:val="32"/>
          <w:szCs w:val="32"/>
        </w:rPr>
        <w:t>计划数的比例原则上须达到</w:t>
      </w:r>
      <w:r>
        <w:rPr>
          <w:rFonts w:hint="eastAsia" w:ascii="仿宋_GB2312" w:hAnsi="仿宋_GB2312" w:eastAsia="仿宋_GB2312" w:cs="仿宋_GB2312"/>
          <w:i w:val="0"/>
          <w:caps w:val="0"/>
          <w:color w:val="000000"/>
          <w:spacing w:val="0"/>
          <w:sz w:val="32"/>
          <w:szCs w:val="32"/>
          <w:lang w:val="en-US" w:eastAsia="zh-CN"/>
        </w:rPr>
        <w:t>3</w:t>
      </w:r>
      <w:r>
        <w:rPr>
          <w:rFonts w:hint="eastAsia" w:ascii="仿宋_GB2312" w:hAnsi="仿宋_GB2312" w:eastAsia="仿宋_GB2312" w:cs="仿宋_GB2312"/>
          <w:i w:val="0"/>
          <w:caps w:val="0"/>
          <w:color w:val="000000"/>
          <w:spacing w:val="0"/>
          <w:sz w:val="32"/>
          <w:szCs w:val="32"/>
        </w:rPr>
        <w:t>:1</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含3:1</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w:t>
      </w:r>
      <w:r>
        <w:rPr>
          <w:rFonts w:hint="eastAsia" w:ascii="仿宋_GB2312" w:hAnsi="仿宋_GB2312" w:eastAsia="仿宋_GB2312" w:cs="仿宋_GB2312"/>
          <w:i w:val="0"/>
          <w:caps w:val="0"/>
          <w:color w:val="000000"/>
          <w:spacing w:val="0"/>
          <w:sz w:val="32"/>
          <w:szCs w:val="32"/>
          <w:lang w:eastAsia="zh-CN"/>
        </w:rPr>
        <w:t>未达到</w:t>
      </w:r>
      <w:r>
        <w:rPr>
          <w:rFonts w:hint="eastAsia" w:ascii="仿宋_GB2312" w:hAnsi="仿宋_GB2312" w:eastAsia="仿宋_GB2312" w:cs="仿宋_GB2312"/>
          <w:i w:val="0"/>
          <w:caps w:val="0"/>
          <w:color w:val="000000"/>
          <w:spacing w:val="0"/>
          <w:sz w:val="32"/>
          <w:szCs w:val="32"/>
        </w:rPr>
        <w:t>此比例经院班子会议研究决定是否进入下一环节</w:t>
      </w:r>
      <w:r>
        <w:rPr>
          <w:rFonts w:hint="eastAsia" w:ascii="仿宋_GB2312" w:hAnsi="仿宋_GB2312" w:eastAsia="仿宋_GB2312" w:cs="仿宋_GB2312"/>
          <w:i w:val="0"/>
          <w:caps w:val="0"/>
          <w:color w:val="000000"/>
          <w:spacing w:val="0"/>
          <w:sz w:val="32"/>
          <w:szCs w:val="32"/>
          <w:u w:val="none"/>
        </w:rPr>
        <w:fldChar w:fldCharType="begin"/>
      </w:r>
      <w:r>
        <w:rPr>
          <w:rFonts w:hint="eastAsia" w:ascii="仿宋_GB2312" w:hAnsi="仿宋_GB2312" w:eastAsia="仿宋_GB2312" w:cs="仿宋_GB2312"/>
          <w:i w:val="0"/>
          <w:caps w:val="0"/>
          <w:color w:val="000000"/>
          <w:spacing w:val="0"/>
          <w:sz w:val="32"/>
          <w:szCs w:val="32"/>
          <w:u w:val="none"/>
        </w:rPr>
        <w:instrText xml:space="preserve"> HYPERLINK "http://www.gzdysx.com/guizhouzhaopinba/" \t "http://www.gzdysx.com/share/anshun/20240315/_blank" </w:instrText>
      </w:r>
      <w:r>
        <w:rPr>
          <w:rFonts w:hint="eastAsia" w:ascii="仿宋_GB2312" w:hAnsi="仿宋_GB2312" w:eastAsia="仿宋_GB2312" w:cs="仿宋_GB2312"/>
          <w:i w:val="0"/>
          <w:caps w:val="0"/>
          <w:color w:val="000000"/>
          <w:spacing w:val="0"/>
          <w:sz w:val="32"/>
          <w:szCs w:val="32"/>
          <w:u w:val="none"/>
        </w:rPr>
        <w:fldChar w:fldCharType="separate"/>
      </w:r>
      <w:r>
        <w:rPr>
          <w:rStyle w:val="6"/>
          <w:rFonts w:hint="eastAsia" w:ascii="仿宋_GB2312" w:hAnsi="仿宋_GB2312" w:eastAsia="仿宋_GB2312" w:cs="仿宋_GB2312"/>
          <w:i w:val="0"/>
          <w:caps w:val="0"/>
          <w:color w:val="000000"/>
          <w:spacing w:val="0"/>
          <w:sz w:val="32"/>
          <w:szCs w:val="32"/>
          <w:u w:val="none"/>
        </w:rPr>
        <w:t>招聘</w:t>
      </w:r>
      <w:r>
        <w:rPr>
          <w:rFonts w:hint="eastAsia" w:ascii="仿宋_GB2312" w:hAnsi="仿宋_GB2312" w:eastAsia="仿宋_GB2312" w:cs="仿宋_GB2312"/>
          <w:i w:val="0"/>
          <w:caps w:val="0"/>
          <w:color w:val="000000"/>
          <w:spacing w:val="0"/>
          <w:sz w:val="32"/>
          <w:szCs w:val="32"/>
          <w:u w:val="none"/>
        </w:rPr>
        <w:fldChar w:fldCharType="end"/>
      </w:r>
      <w:r>
        <w:rPr>
          <w:rFonts w:hint="eastAsia" w:ascii="仿宋_GB2312" w:hAnsi="仿宋_GB2312" w:eastAsia="仿宋_GB2312" w:cs="仿宋_GB2312"/>
          <w:i w:val="0"/>
          <w:caps w:val="0"/>
          <w:color w:val="000000"/>
          <w:spacing w:val="0"/>
          <w:sz w:val="32"/>
          <w:szCs w:val="32"/>
        </w:rPr>
        <w:t>。</w:t>
      </w:r>
    </w:p>
    <w:p w14:paraId="0BB583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rPr>
        <w:t>　　面试考试：笔试成绩</w:t>
      </w:r>
      <w:r>
        <w:rPr>
          <w:rFonts w:hint="eastAsia" w:ascii="仿宋_GB2312" w:hAnsi="仿宋_GB2312" w:eastAsia="仿宋_GB2312" w:cs="仿宋_GB2312"/>
          <w:i w:val="0"/>
          <w:caps w:val="0"/>
          <w:color w:val="000000"/>
          <w:spacing w:val="0"/>
          <w:sz w:val="32"/>
          <w:szCs w:val="32"/>
          <w:lang w:val="en-US" w:eastAsia="zh-CN"/>
        </w:rPr>
        <w:t>3:1</w:t>
      </w:r>
      <w:r>
        <w:rPr>
          <w:rFonts w:hint="eastAsia" w:ascii="仿宋_GB2312" w:hAnsi="仿宋_GB2312" w:eastAsia="仿宋_GB2312" w:cs="仿宋_GB2312"/>
          <w:i w:val="0"/>
          <w:caps w:val="0"/>
          <w:color w:val="000000"/>
          <w:spacing w:val="0"/>
          <w:sz w:val="32"/>
          <w:szCs w:val="32"/>
        </w:rPr>
        <w:t>进入面试。</w:t>
      </w:r>
    </w:p>
    <w:p w14:paraId="75BC8C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rPr>
        <w:t>　　</w:t>
      </w:r>
      <w:r>
        <w:rPr>
          <w:rStyle w:val="5"/>
          <w:rFonts w:hint="eastAsia" w:ascii="仿宋_GB2312" w:hAnsi="仿宋_GB2312" w:eastAsia="仿宋_GB2312" w:cs="仿宋_GB2312"/>
          <w:i w:val="0"/>
          <w:caps w:val="0"/>
          <w:color w:val="000000"/>
          <w:spacing w:val="0"/>
          <w:sz w:val="32"/>
          <w:szCs w:val="32"/>
        </w:rPr>
        <w:t>（</w:t>
      </w:r>
      <w:r>
        <w:rPr>
          <w:rStyle w:val="5"/>
          <w:rFonts w:hint="eastAsia" w:ascii="仿宋_GB2312" w:hAnsi="仿宋_GB2312" w:eastAsia="仿宋_GB2312" w:cs="仿宋_GB2312"/>
          <w:i w:val="0"/>
          <w:caps w:val="0"/>
          <w:color w:val="000000"/>
          <w:spacing w:val="0"/>
          <w:sz w:val="32"/>
          <w:szCs w:val="32"/>
          <w:lang w:val="en-US" w:eastAsia="zh-CN"/>
        </w:rPr>
        <w:t>3</w:t>
      </w:r>
      <w:r>
        <w:rPr>
          <w:rStyle w:val="5"/>
          <w:rFonts w:hint="eastAsia" w:ascii="仿宋_GB2312" w:hAnsi="仿宋_GB2312" w:eastAsia="仿宋_GB2312" w:cs="仿宋_GB2312"/>
          <w:i w:val="0"/>
          <w:caps w:val="0"/>
          <w:color w:val="000000"/>
          <w:spacing w:val="0"/>
          <w:sz w:val="32"/>
          <w:szCs w:val="32"/>
        </w:rPr>
        <w:t>）现场或网上资格审查：</w:t>
      </w:r>
      <w:r>
        <w:rPr>
          <w:rFonts w:hint="eastAsia" w:ascii="仿宋_GB2312" w:hAnsi="仿宋_GB2312" w:eastAsia="仿宋_GB2312" w:cs="仿宋_GB2312"/>
          <w:i w:val="0"/>
          <w:caps w:val="0"/>
          <w:color w:val="000000"/>
          <w:spacing w:val="0"/>
          <w:sz w:val="32"/>
          <w:szCs w:val="32"/>
        </w:rPr>
        <w:t>通过资格审查后考生参加考试。资格审查结束后电话打不通或不接通电话的视为放弃</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网上报名发送邮箱</w:t>
      </w:r>
      <w:r>
        <w:rPr>
          <w:rFonts w:hint="eastAsia" w:ascii="仿宋_GB2312" w:hAnsi="仿宋_GB2312" w:eastAsia="仿宋_GB2312" w:cs="仿宋_GB2312"/>
          <w:i w:val="0"/>
          <w:caps w:val="0"/>
          <w:color w:val="000000"/>
          <w:spacing w:val="0"/>
          <w:sz w:val="32"/>
          <w:szCs w:val="32"/>
          <w:lang w:val="en-US" w:eastAsia="zh-CN"/>
        </w:rPr>
        <w:fldChar w:fldCharType="begin"/>
      </w:r>
      <w:r>
        <w:rPr>
          <w:rFonts w:hint="eastAsia" w:ascii="仿宋_GB2312" w:hAnsi="仿宋_GB2312" w:eastAsia="仿宋_GB2312" w:cs="仿宋_GB2312"/>
          <w:i w:val="0"/>
          <w:caps w:val="0"/>
          <w:color w:val="000000"/>
          <w:spacing w:val="0"/>
          <w:sz w:val="32"/>
          <w:szCs w:val="32"/>
          <w:lang w:val="en-US" w:eastAsia="zh-CN"/>
        </w:rPr>
        <w:instrText xml:space="preserve"> HYPERLINK "mailto:zyxzdzwsy@163.com" </w:instrText>
      </w:r>
      <w:r>
        <w:rPr>
          <w:rFonts w:hint="eastAsia" w:ascii="仿宋_GB2312" w:hAnsi="仿宋_GB2312" w:eastAsia="仿宋_GB2312" w:cs="仿宋_GB2312"/>
          <w:i w:val="0"/>
          <w:caps w:val="0"/>
          <w:color w:val="000000"/>
          <w:spacing w:val="0"/>
          <w:sz w:val="32"/>
          <w:szCs w:val="32"/>
          <w:lang w:val="en-US" w:eastAsia="zh-CN"/>
        </w:rPr>
        <w:fldChar w:fldCharType="separate"/>
      </w:r>
      <w:r>
        <w:rPr>
          <w:rStyle w:val="6"/>
          <w:rFonts w:hint="eastAsia" w:ascii="仿宋_GB2312" w:hAnsi="仿宋_GB2312" w:eastAsia="仿宋_GB2312" w:cs="仿宋_GB2312"/>
          <w:i w:val="0"/>
          <w:caps w:val="0"/>
          <w:spacing w:val="0"/>
          <w:sz w:val="32"/>
          <w:szCs w:val="32"/>
          <w:lang w:val="en-US" w:eastAsia="zh-CN"/>
        </w:rPr>
        <w:t>zyxzdzwsy@163.com</w:t>
      </w:r>
      <w:r>
        <w:rPr>
          <w:rFonts w:hint="eastAsia" w:ascii="仿宋_GB2312" w:hAnsi="仿宋_GB2312" w:eastAsia="仿宋_GB2312" w:cs="仿宋_GB2312"/>
          <w:i w:val="0"/>
          <w:caps w:val="0"/>
          <w:color w:val="000000"/>
          <w:spacing w:val="0"/>
          <w:sz w:val="32"/>
          <w:szCs w:val="32"/>
          <w:lang w:val="en-US" w:eastAsia="zh-CN"/>
        </w:rPr>
        <w:fldChar w:fldCharType="end"/>
      </w:r>
      <w:r>
        <w:rPr>
          <w:rFonts w:hint="eastAsia" w:ascii="仿宋_GB2312" w:hAnsi="仿宋_GB2312" w:eastAsia="仿宋_GB2312" w:cs="仿宋_GB2312"/>
          <w:i w:val="0"/>
          <w:caps w:val="0"/>
          <w:color w:val="000000"/>
          <w:spacing w:val="0"/>
          <w:sz w:val="32"/>
          <w:szCs w:val="32"/>
          <w:lang w:val="en-US" w:eastAsia="zh-CN"/>
        </w:rPr>
        <w:t>）</w:t>
      </w:r>
      <w:r>
        <w:rPr>
          <w:rFonts w:hint="eastAsia" w:ascii="仿宋_GB2312" w:hAnsi="仿宋_GB2312" w:eastAsia="仿宋_GB2312" w:cs="仿宋_GB2312"/>
          <w:i w:val="0"/>
          <w:caps w:val="0"/>
          <w:color w:val="000000"/>
          <w:spacing w:val="0"/>
          <w:sz w:val="32"/>
          <w:szCs w:val="32"/>
        </w:rPr>
        <w:t>。</w:t>
      </w:r>
    </w:p>
    <w:p w14:paraId="661563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jc w:val="both"/>
        <w:textAlignment w:val="auto"/>
        <w:rPr>
          <w:rStyle w:val="5"/>
          <w:rFonts w:hint="eastAsia" w:ascii="仿宋_GB2312" w:hAnsi="仿宋_GB2312" w:eastAsia="仿宋_GB2312" w:cs="仿宋_GB2312"/>
          <w:i w:val="0"/>
          <w:caps w:val="0"/>
          <w:color w:val="000000"/>
          <w:spacing w:val="0"/>
          <w:sz w:val="32"/>
          <w:szCs w:val="32"/>
        </w:rPr>
      </w:pPr>
      <w:r>
        <w:rPr>
          <w:rStyle w:val="5"/>
          <w:rFonts w:hint="eastAsia" w:ascii="仿宋_GB2312" w:hAnsi="仿宋_GB2312" w:eastAsia="仿宋_GB2312" w:cs="仿宋_GB2312"/>
          <w:i w:val="0"/>
          <w:caps w:val="0"/>
          <w:color w:val="000000"/>
          <w:spacing w:val="0"/>
          <w:sz w:val="32"/>
          <w:szCs w:val="32"/>
        </w:rPr>
        <w:t>（</w:t>
      </w:r>
      <w:r>
        <w:rPr>
          <w:rStyle w:val="5"/>
          <w:rFonts w:hint="eastAsia" w:ascii="仿宋_GB2312" w:hAnsi="仿宋_GB2312" w:eastAsia="仿宋_GB2312" w:cs="仿宋_GB2312"/>
          <w:i w:val="0"/>
          <w:caps w:val="0"/>
          <w:color w:val="000000"/>
          <w:spacing w:val="0"/>
          <w:sz w:val="32"/>
          <w:szCs w:val="32"/>
          <w:lang w:val="en-US" w:eastAsia="zh-CN"/>
        </w:rPr>
        <w:t>4</w:t>
      </w:r>
      <w:r>
        <w:rPr>
          <w:rStyle w:val="5"/>
          <w:rFonts w:hint="eastAsia" w:ascii="仿宋_GB2312" w:hAnsi="仿宋_GB2312" w:eastAsia="仿宋_GB2312" w:cs="仿宋_GB2312"/>
          <w:i w:val="0"/>
          <w:caps w:val="0"/>
          <w:color w:val="000000"/>
          <w:spacing w:val="0"/>
          <w:sz w:val="32"/>
          <w:szCs w:val="32"/>
        </w:rPr>
        <w:t>）笔试</w:t>
      </w:r>
      <w:r>
        <w:rPr>
          <w:rStyle w:val="5"/>
          <w:rFonts w:hint="eastAsia" w:ascii="仿宋_GB2312" w:hAnsi="仿宋_GB2312" w:eastAsia="仿宋_GB2312" w:cs="仿宋_GB2312"/>
          <w:i w:val="0"/>
          <w:caps w:val="0"/>
          <w:color w:val="000000"/>
          <w:spacing w:val="0"/>
          <w:sz w:val="32"/>
          <w:szCs w:val="32"/>
          <w:lang w:eastAsia="zh-CN"/>
        </w:rPr>
        <w:t>、</w:t>
      </w:r>
      <w:r>
        <w:rPr>
          <w:rStyle w:val="5"/>
          <w:rFonts w:hint="eastAsia" w:ascii="仿宋_GB2312" w:hAnsi="仿宋_GB2312" w:eastAsia="仿宋_GB2312" w:cs="仿宋_GB2312"/>
          <w:i w:val="0"/>
          <w:caps w:val="0"/>
          <w:color w:val="000000"/>
          <w:spacing w:val="0"/>
          <w:sz w:val="32"/>
          <w:szCs w:val="32"/>
        </w:rPr>
        <w:t>面试：</w:t>
      </w:r>
    </w:p>
    <w:p w14:paraId="0BDA42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仿宋_GB2312" w:hAnsi="仿宋_GB2312" w:eastAsia="仿宋_GB2312" w:cs="仿宋_GB2312"/>
          <w:i w:val="0"/>
          <w:caps w:val="0"/>
          <w:color w:val="000000"/>
          <w:spacing w:val="0"/>
          <w:sz w:val="32"/>
          <w:szCs w:val="32"/>
          <w:lang w:val="en-US"/>
        </w:rPr>
      </w:pPr>
      <w:r>
        <w:rPr>
          <w:rFonts w:hint="eastAsia" w:ascii="仿宋_GB2312" w:hAnsi="仿宋_GB2312" w:eastAsia="仿宋_GB2312" w:cs="仿宋_GB2312"/>
          <w:sz w:val="32"/>
          <w:szCs w:val="32"/>
          <w:lang w:eastAsia="zh-CN"/>
        </w:rPr>
        <w:t>通过岗位资格审查的人员将参加笔试、面试，</w:t>
      </w:r>
      <w:r>
        <w:rPr>
          <w:rFonts w:hint="eastAsia" w:ascii="仿宋_GB2312" w:hAnsi="仿宋_GB2312" w:eastAsia="仿宋_GB2312" w:cs="仿宋_GB2312"/>
          <w:i w:val="0"/>
          <w:caps w:val="0"/>
          <w:color w:val="000000"/>
          <w:spacing w:val="0"/>
          <w:sz w:val="32"/>
          <w:szCs w:val="32"/>
        </w:rPr>
        <w:t>参</w:t>
      </w:r>
      <w:r>
        <w:rPr>
          <w:rFonts w:hint="eastAsia" w:ascii="仿宋_GB2312" w:hAnsi="仿宋_GB2312" w:eastAsia="仿宋_GB2312" w:cs="仿宋_GB2312"/>
          <w:i w:val="0"/>
          <w:caps w:val="0"/>
          <w:color w:val="000000"/>
          <w:spacing w:val="0"/>
          <w:sz w:val="32"/>
          <w:szCs w:val="32"/>
          <w:lang w:eastAsia="zh-CN"/>
        </w:rPr>
        <w:t>加考</w:t>
      </w:r>
      <w:r>
        <w:rPr>
          <w:rFonts w:hint="eastAsia" w:ascii="仿宋_GB2312" w:hAnsi="仿宋_GB2312" w:eastAsia="仿宋_GB2312" w:cs="仿宋_GB2312"/>
          <w:i w:val="0"/>
          <w:caps w:val="0"/>
          <w:color w:val="000000"/>
          <w:spacing w:val="0"/>
          <w:sz w:val="32"/>
          <w:szCs w:val="32"/>
        </w:rPr>
        <w:t>试时需携带本人有效居民身份证原件，缺少证件的考生不得参加考试。评分方法：笔试、面试分别总分100分，成绩保留小数点后一位，四舍五入</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总成绩按笔试60%，面试成绩占40%的比例确定名次，择优录取，总成绩达不到60分者取消此次</w:t>
      </w:r>
      <w:r>
        <w:rPr>
          <w:rFonts w:hint="eastAsia" w:ascii="仿宋_GB2312" w:hAnsi="仿宋_GB2312" w:eastAsia="仿宋_GB2312" w:cs="仿宋_GB2312"/>
          <w:i w:val="0"/>
          <w:caps w:val="0"/>
          <w:color w:val="000000"/>
          <w:spacing w:val="0"/>
          <w:sz w:val="32"/>
          <w:szCs w:val="32"/>
          <w:u w:val="none"/>
        </w:rPr>
        <w:fldChar w:fldCharType="begin"/>
      </w:r>
      <w:r>
        <w:rPr>
          <w:rFonts w:hint="eastAsia" w:ascii="仿宋_GB2312" w:hAnsi="仿宋_GB2312" w:eastAsia="仿宋_GB2312" w:cs="仿宋_GB2312"/>
          <w:i w:val="0"/>
          <w:caps w:val="0"/>
          <w:color w:val="000000"/>
          <w:spacing w:val="0"/>
          <w:sz w:val="32"/>
          <w:szCs w:val="32"/>
          <w:u w:val="none"/>
        </w:rPr>
        <w:instrText xml:space="preserve"> HYPERLINK "http://www.gzdysx.com/guizhouzhaopinba/" \t "http://www.gzdysx.com/share/anshun/20240315/_blank" </w:instrText>
      </w:r>
      <w:r>
        <w:rPr>
          <w:rFonts w:hint="eastAsia" w:ascii="仿宋_GB2312" w:hAnsi="仿宋_GB2312" w:eastAsia="仿宋_GB2312" w:cs="仿宋_GB2312"/>
          <w:i w:val="0"/>
          <w:caps w:val="0"/>
          <w:color w:val="000000"/>
          <w:spacing w:val="0"/>
          <w:sz w:val="32"/>
          <w:szCs w:val="32"/>
          <w:u w:val="none"/>
        </w:rPr>
        <w:fldChar w:fldCharType="separate"/>
      </w:r>
      <w:r>
        <w:rPr>
          <w:rStyle w:val="6"/>
          <w:rFonts w:hint="eastAsia" w:ascii="仿宋_GB2312" w:hAnsi="仿宋_GB2312" w:eastAsia="仿宋_GB2312" w:cs="仿宋_GB2312"/>
          <w:i w:val="0"/>
          <w:caps w:val="0"/>
          <w:color w:val="000000"/>
          <w:spacing w:val="0"/>
          <w:sz w:val="32"/>
          <w:szCs w:val="32"/>
          <w:u w:val="none"/>
        </w:rPr>
        <w:t>招聘</w:t>
      </w:r>
      <w:r>
        <w:rPr>
          <w:rFonts w:hint="eastAsia" w:ascii="仿宋_GB2312" w:hAnsi="仿宋_GB2312" w:eastAsia="仿宋_GB2312" w:cs="仿宋_GB2312"/>
          <w:i w:val="0"/>
          <w:caps w:val="0"/>
          <w:color w:val="000000"/>
          <w:spacing w:val="0"/>
          <w:sz w:val="32"/>
          <w:szCs w:val="32"/>
          <w:u w:val="none"/>
        </w:rPr>
        <w:fldChar w:fldCharType="end"/>
      </w:r>
      <w:r>
        <w:rPr>
          <w:rFonts w:hint="eastAsia" w:ascii="仿宋_GB2312" w:hAnsi="仿宋_GB2312" w:eastAsia="仿宋_GB2312" w:cs="仿宋_GB2312"/>
          <w:i w:val="0"/>
          <w:caps w:val="0"/>
          <w:color w:val="000000"/>
          <w:spacing w:val="0"/>
          <w:sz w:val="32"/>
          <w:szCs w:val="32"/>
        </w:rPr>
        <w:t>岗位</w:t>
      </w:r>
      <w:r>
        <w:rPr>
          <w:rFonts w:hint="eastAsia" w:ascii="仿宋_GB2312" w:hAnsi="仿宋_GB2312" w:eastAsia="仿宋_GB2312" w:cs="仿宋_GB2312"/>
          <w:i w:val="0"/>
          <w:caps w:val="0"/>
          <w:color w:val="000000"/>
          <w:spacing w:val="0"/>
          <w:sz w:val="32"/>
          <w:szCs w:val="32"/>
          <w:lang w:val="en-US"/>
        </w:rPr>
        <w:t>。</w:t>
      </w:r>
    </w:p>
    <w:p w14:paraId="13CA93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firstLineChars="200"/>
        <w:jc w:val="both"/>
        <w:textAlignment w:val="auto"/>
        <w:rPr>
          <w:rFonts w:hint="eastAsia" w:ascii="仿宋_GB2312" w:hAnsi="仿宋_GB2312" w:eastAsia="仿宋_GB2312" w:cs="仿宋_GB2312"/>
          <w:sz w:val="32"/>
          <w:szCs w:val="32"/>
        </w:rPr>
      </w:pPr>
      <w:r>
        <w:rPr>
          <w:rStyle w:val="5"/>
          <w:rFonts w:hint="eastAsia" w:ascii="仿宋_GB2312" w:hAnsi="仿宋_GB2312" w:eastAsia="仿宋_GB2312" w:cs="仿宋_GB2312"/>
          <w:i w:val="0"/>
          <w:caps w:val="0"/>
          <w:color w:val="000000"/>
          <w:spacing w:val="0"/>
          <w:sz w:val="32"/>
          <w:szCs w:val="32"/>
        </w:rPr>
        <w:t>（</w:t>
      </w:r>
      <w:r>
        <w:rPr>
          <w:rStyle w:val="5"/>
          <w:rFonts w:hint="eastAsia" w:ascii="仿宋_GB2312" w:hAnsi="仿宋_GB2312" w:eastAsia="仿宋_GB2312" w:cs="仿宋_GB2312"/>
          <w:i w:val="0"/>
          <w:caps w:val="0"/>
          <w:color w:val="000000"/>
          <w:spacing w:val="0"/>
          <w:sz w:val="32"/>
          <w:szCs w:val="32"/>
          <w:lang w:val="en-US" w:eastAsia="zh-CN"/>
        </w:rPr>
        <w:t>5</w:t>
      </w:r>
      <w:r>
        <w:rPr>
          <w:rStyle w:val="5"/>
          <w:rFonts w:hint="eastAsia" w:ascii="仿宋_GB2312" w:hAnsi="仿宋_GB2312" w:eastAsia="仿宋_GB2312" w:cs="仿宋_GB2312"/>
          <w:i w:val="0"/>
          <w:caps w:val="0"/>
          <w:color w:val="000000"/>
          <w:spacing w:val="0"/>
          <w:sz w:val="32"/>
          <w:szCs w:val="32"/>
        </w:rPr>
        <w:t>）聘用：</w:t>
      </w:r>
      <w:r>
        <w:rPr>
          <w:rFonts w:hint="eastAsia" w:ascii="仿宋_GB2312" w:hAnsi="仿宋_GB2312" w:eastAsia="仿宋_GB2312" w:cs="仿宋_GB2312"/>
          <w:i w:val="0"/>
          <w:caps w:val="0"/>
          <w:color w:val="000000"/>
          <w:spacing w:val="0"/>
          <w:sz w:val="32"/>
          <w:szCs w:val="32"/>
        </w:rPr>
        <w:t>时间地点另行通知。第一名参加资格复审，合格后体检</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由于岗位的特殊性，需体检传染病项目</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，体检合格后公示一周，无异议后正式试用，试用期</w:t>
      </w:r>
      <w:r>
        <w:rPr>
          <w:rFonts w:hint="eastAsia" w:ascii="仿宋_GB2312" w:hAnsi="仿宋_GB2312" w:eastAsia="仿宋_GB2312" w:cs="仿宋_GB2312"/>
          <w:i w:val="0"/>
          <w:caps w:val="0"/>
          <w:color w:val="000000"/>
          <w:spacing w:val="0"/>
          <w:sz w:val="32"/>
          <w:szCs w:val="32"/>
          <w:lang w:val="en-US" w:eastAsia="zh-CN"/>
        </w:rPr>
        <w:t>1</w:t>
      </w:r>
      <w:r>
        <w:rPr>
          <w:rFonts w:hint="eastAsia" w:ascii="仿宋_GB2312" w:hAnsi="仿宋_GB2312" w:eastAsia="仿宋_GB2312" w:cs="仿宋_GB2312"/>
          <w:i w:val="0"/>
          <w:caps w:val="0"/>
          <w:color w:val="000000"/>
          <w:spacing w:val="0"/>
          <w:sz w:val="32"/>
          <w:szCs w:val="32"/>
        </w:rPr>
        <w:t>个月，试用不合格，取消聘用，医院班子会议同意后可</w:t>
      </w:r>
      <w:r>
        <w:rPr>
          <w:rFonts w:hint="eastAsia" w:ascii="仿宋_GB2312" w:hAnsi="仿宋_GB2312" w:eastAsia="仿宋_GB2312" w:cs="仿宋_GB2312"/>
          <w:i w:val="0"/>
          <w:caps w:val="0"/>
          <w:color w:val="000000"/>
          <w:spacing w:val="0"/>
          <w:sz w:val="32"/>
          <w:szCs w:val="32"/>
          <w:lang w:eastAsia="zh-CN"/>
        </w:rPr>
        <w:t>递补</w:t>
      </w:r>
      <w:r>
        <w:rPr>
          <w:rFonts w:hint="eastAsia" w:ascii="仿宋_GB2312" w:hAnsi="仿宋_GB2312" w:eastAsia="仿宋_GB2312" w:cs="仿宋_GB2312"/>
          <w:i w:val="0"/>
          <w:caps w:val="0"/>
          <w:color w:val="000000"/>
          <w:spacing w:val="0"/>
          <w:sz w:val="32"/>
          <w:szCs w:val="32"/>
        </w:rPr>
        <w:t>下一名考生。</w:t>
      </w:r>
    </w:p>
    <w:p w14:paraId="25B48C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jc w:val="both"/>
        <w:textAlignment w:val="auto"/>
        <w:rPr>
          <w:rFonts w:hint="eastAsia" w:ascii="黑体" w:hAnsi="黑体" w:eastAsia="黑体" w:cs="黑体"/>
          <w:sz w:val="32"/>
          <w:szCs w:val="32"/>
        </w:rPr>
      </w:pPr>
      <w:r>
        <w:rPr>
          <w:rFonts w:hint="eastAsia" w:ascii="仿宋_GB2312" w:hAnsi="仿宋_GB2312" w:eastAsia="仿宋_GB2312" w:cs="仿宋_GB2312"/>
          <w:i w:val="0"/>
          <w:caps w:val="0"/>
          <w:color w:val="000000"/>
          <w:spacing w:val="0"/>
          <w:sz w:val="32"/>
          <w:szCs w:val="32"/>
        </w:rPr>
        <w:t>　　</w:t>
      </w:r>
      <w:r>
        <w:rPr>
          <w:rStyle w:val="5"/>
          <w:rFonts w:hint="eastAsia" w:ascii="黑体" w:hAnsi="黑体" w:eastAsia="黑体" w:cs="黑体"/>
          <w:i w:val="0"/>
          <w:caps w:val="0"/>
          <w:color w:val="000000"/>
          <w:spacing w:val="0"/>
          <w:sz w:val="32"/>
          <w:szCs w:val="32"/>
        </w:rPr>
        <w:t>四、待遇</w:t>
      </w:r>
    </w:p>
    <w:p w14:paraId="5A1C6EB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jc w:val="both"/>
        <w:textAlignment w:val="auto"/>
        <w:rPr>
          <w:rFonts w:hint="eastAsia" w:ascii="仿宋_GB2312" w:hAnsi="仿宋_GB2312" w:eastAsia="仿宋_GB2312" w:cs="仿宋_GB2312"/>
          <w:i w:val="0"/>
          <w:caps w:val="0"/>
          <w:color w:val="000000"/>
          <w:spacing w:val="0"/>
          <w:sz w:val="32"/>
          <w:szCs w:val="32"/>
          <w:lang w:val="en-US" w:eastAsia="zh-CN"/>
        </w:rPr>
      </w:pPr>
      <w:r>
        <w:rPr>
          <w:rFonts w:hint="eastAsia" w:ascii="仿宋_GB2312" w:hAnsi="仿宋_GB2312" w:eastAsia="仿宋_GB2312" w:cs="仿宋_GB2312"/>
          <w:i w:val="0"/>
          <w:caps w:val="0"/>
          <w:color w:val="000000"/>
          <w:spacing w:val="0"/>
          <w:sz w:val="32"/>
          <w:szCs w:val="32"/>
          <w:lang w:val="en-US" w:eastAsia="zh-CN"/>
        </w:rPr>
        <w:t>1.村医待遇：基础工资+基药补助+基本公共卫生服务补助+年终考核奖励，试用期1个月，试用期领取基础工资，试用期考核合格后签订劳动合同，享受绩效+基药补助+基本公共卫生服务补助+年终考核奖励与其他相关待遇。</w:t>
      </w:r>
    </w:p>
    <w:p w14:paraId="69C069D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3"/>
        <w:jc w:val="both"/>
        <w:textAlignment w:val="auto"/>
        <w:rPr>
          <w:rFonts w:hint="default" w:ascii="仿宋_GB2312" w:hAnsi="仿宋_GB2312" w:eastAsia="仿宋_GB2312" w:cs="仿宋_GB2312"/>
          <w:i w:val="0"/>
          <w:caps w:val="0"/>
          <w:color w:val="000000"/>
          <w:spacing w:val="0"/>
          <w:sz w:val="32"/>
          <w:szCs w:val="32"/>
          <w:lang w:val="en-US" w:eastAsia="zh-CN"/>
        </w:rPr>
      </w:pPr>
      <w:r>
        <w:rPr>
          <w:rFonts w:hint="eastAsia" w:ascii="仿宋_GB2312" w:hAnsi="仿宋_GB2312" w:eastAsia="仿宋_GB2312" w:cs="仿宋_GB2312"/>
          <w:i w:val="0"/>
          <w:caps w:val="0"/>
          <w:color w:val="000000"/>
          <w:spacing w:val="0"/>
          <w:sz w:val="32"/>
          <w:szCs w:val="32"/>
          <w:lang w:val="en-US" w:eastAsia="zh-CN"/>
        </w:rPr>
        <w:t>2.护士待遇：基础工资+绩效+五险，试用期1个月，试用期领取基础工资，试用期考核合格后签订劳动合同，享受绩效+五险与其他相关待遇。</w:t>
      </w:r>
    </w:p>
    <w:p w14:paraId="322C77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rPr>
        <w:t>报名时间：202</w:t>
      </w:r>
      <w:r>
        <w:rPr>
          <w:rFonts w:hint="eastAsia" w:ascii="仿宋_GB2312" w:hAnsi="仿宋_GB2312" w:eastAsia="仿宋_GB2312" w:cs="仿宋_GB2312"/>
          <w:i w:val="0"/>
          <w:caps w:val="0"/>
          <w:color w:val="000000"/>
          <w:spacing w:val="0"/>
          <w:sz w:val="32"/>
          <w:szCs w:val="32"/>
          <w:lang w:val="en-US" w:eastAsia="zh-CN"/>
        </w:rPr>
        <w:t>6</w:t>
      </w:r>
      <w:r>
        <w:rPr>
          <w:rFonts w:hint="eastAsia" w:ascii="仿宋_GB2312" w:hAnsi="仿宋_GB2312" w:eastAsia="仿宋_GB2312" w:cs="仿宋_GB2312"/>
          <w:i w:val="0"/>
          <w:caps w:val="0"/>
          <w:color w:val="000000"/>
          <w:spacing w:val="0"/>
          <w:sz w:val="32"/>
          <w:szCs w:val="32"/>
        </w:rPr>
        <w:t>年</w:t>
      </w:r>
      <w:bookmarkStart w:id="0" w:name="OLE_LINK2"/>
      <w:r>
        <w:rPr>
          <w:rFonts w:hint="eastAsia" w:ascii="仿宋_GB2312" w:hAnsi="仿宋_GB2312" w:eastAsia="仿宋_GB2312" w:cs="仿宋_GB2312"/>
          <w:i w:val="0"/>
          <w:caps w:val="0"/>
          <w:color w:val="000000"/>
          <w:spacing w:val="0"/>
          <w:sz w:val="32"/>
          <w:szCs w:val="32"/>
          <w:lang w:val="en-US" w:eastAsia="zh-CN"/>
        </w:rPr>
        <w:t>10</w:t>
      </w:r>
      <w:r>
        <w:rPr>
          <w:rFonts w:hint="eastAsia" w:ascii="仿宋_GB2312" w:hAnsi="仿宋_GB2312" w:eastAsia="仿宋_GB2312" w:cs="仿宋_GB2312"/>
          <w:i w:val="0"/>
          <w:caps w:val="0"/>
          <w:color w:val="000000"/>
          <w:spacing w:val="0"/>
          <w:sz w:val="32"/>
          <w:szCs w:val="32"/>
        </w:rPr>
        <w:t>月</w:t>
      </w:r>
      <w:r>
        <w:rPr>
          <w:rFonts w:hint="eastAsia" w:ascii="仿宋_GB2312" w:hAnsi="仿宋_GB2312" w:eastAsia="仿宋_GB2312" w:cs="仿宋_GB2312"/>
          <w:i w:val="0"/>
          <w:caps w:val="0"/>
          <w:color w:val="000000"/>
          <w:spacing w:val="0"/>
          <w:sz w:val="32"/>
          <w:szCs w:val="32"/>
          <w:lang w:val="en-US" w:eastAsia="zh-CN"/>
        </w:rPr>
        <w:t>21</w:t>
      </w:r>
      <w:r>
        <w:rPr>
          <w:rFonts w:hint="eastAsia" w:ascii="仿宋_GB2312" w:hAnsi="仿宋_GB2312" w:eastAsia="仿宋_GB2312" w:cs="仿宋_GB2312"/>
          <w:i w:val="0"/>
          <w:caps w:val="0"/>
          <w:color w:val="000000"/>
          <w:spacing w:val="0"/>
          <w:sz w:val="32"/>
          <w:szCs w:val="32"/>
        </w:rPr>
        <w:t>日至202</w:t>
      </w:r>
      <w:r>
        <w:rPr>
          <w:rFonts w:hint="eastAsia" w:ascii="仿宋_GB2312" w:hAnsi="仿宋_GB2312" w:eastAsia="仿宋_GB2312" w:cs="仿宋_GB2312"/>
          <w:i w:val="0"/>
          <w:caps w:val="0"/>
          <w:color w:val="000000"/>
          <w:spacing w:val="0"/>
          <w:sz w:val="32"/>
          <w:szCs w:val="32"/>
          <w:lang w:val="en-US" w:eastAsia="zh-CN"/>
        </w:rPr>
        <w:t>6</w:t>
      </w:r>
      <w:r>
        <w:rPr>
          <w:rFonts w:hint="eastAsia" w:ascii="仿宋_GB2312" w:hAnsi="仿宋_GB2312" w:eastAsia="仿宋_GB2312" w:cs="仿宋_GB2312"/>
          <w:i w:val="0"/>
          <w:caps w:val="0"/>
          <w:color w:val="000000"/>
          <w:spacing w:val="0"/>
          <w:sz w:val="32"/>
          <w:szCs w:val="32"/>
        </w:rPr>
        <w:t>年</w:t>
      </w:r>
      <w:r>
        <w:rPr>
          <w:rFonts w:hint="eastAsia" w:ascii="仿宋_GB2312" w:hAnsi="仿宋_GB2312" w:eastAsia="仿宋_GB2312" w:cs="仿宋_GB2312"/>
          <w:i w:val="0"/>
          <w:caps w:val="0"/>
          <w:color w:val="000000"/>
          <w:spacing w:val="0"/>
          <w:sz w:val="32"/>
          <w:szCs w:val="32"/>
          <w:lang w:val="en-US" w:eastAsia="zh-CN"/>
        </w:rPr>
        <w:t>10</w:t>
      </w:r>
      <w:r>
        <w:rPr>
          <w:rFonts w:hint="eastAsia" w:ascii="仿宋_GB2312" w:hAnsi="仿宋_GB2312" w:eastAsia="仿宋_GB2312" w:cs="仿宋_GB2312"/>
          <w:i w:val="0"/>
          <w:caps w:val="0"/>
          <w:color w:val="000000"/>
          <w:spacing w:val="0"/>
          <w:sz w:val="32"/>
          <w:szCs w:val="32"/>
        </w:rPr>
        <w:t>月</w:t>
      </w:r>
      <w:r>
        <w:rPr>
          <w:rFonts w:hint="eastAsia" w:ascii="仿宋_GB2312" w:hAnsi="仿宋_GB2312" w:eastAsia="仿宋_GB2312" w:cs="仿宋_GB2312"/>
          <w:i w:val="0"/>
          <w:caps w:val="0"/>
          <w:color w:val="000000"/>
          <w:spacing w:val="0"/>
          <w:sz w:val="32"/>
          <w:szCs w:val="32"/>
          <w:lang w:val="en-US" w:eastAsia="zh-CN"/>
        </w:rPr>
        <w:t>31</w:t>
      </w:r>
      <w:r>
        <w:rPr>
          <w:rFonts w:hint="eastAsia" w:ascii="仿宋_GB2312" w:hAnsi="仿宋_GB2312" w:eastAsia="仿宋_GB2312" w:cs="仿宋_GB2312"/>
          <w:i w:val="0"/>
          <w:caps w:val="0"/>
          <w:color w:val="000000"/>
          <w:spacing w:val="0"/>
          <w:sz w:val="32"/>
          <w:szCs w:val="32"/>
        </w:rPr>
        <w:t>日</w:t>
      </w:r>
      <w:r>
        <w:rPr>
          <w:rFonts w:hint="eastAsia" w:ascii="仿宋_GB2312" w:hAnsi="仿宋_GB2312" w:eastAsia="仿宋_GB2312" w:cs="仿宋_GB2312"/>
          <w:i w:val="0"/>
          <w:caps w:val="0"/>
          <w:color w:val="000000"/>
          <w:spacing w:val="0"/>
          <w:sz w:val="32"/>
          <w:szCs w:val="32"/>
          <w:lang w:eastAsia="zh-CN"/>
        </w:rPr>
        <w:t>18:00</w:t>
      </w:r>
      <w:bookmarkEnd w:id="0"/>
      <w:r>
        <w:rPr>
          <w:rFonts w:hint="eastAsia" w:ascii="仿宋_GB2312" w:hAnsi="仿宋_GB2312" w:eastAsia="仿宋_GB2312" w:cs="仿宋_GB2312"/>
          <w:i w:val="0"/>
          <w:caps w:val="0"/>
          <w:color w:val="000000"/>
          <w:spacing w:val="0"/>
          <w:sz w:val="32"/>
          <w:szCs w:val="32"/>
        </w:rPr>
        <w:t>。</w:t>
      </w:r>
    </w:p>
    <w:p w14:paraId="794883B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i w:val="0"/>
          <w:caps w:val="0"/>
          <w:color w:val="000000"/>
          <w:spacing w:val="0"/>
          <w:sz w:val="32"/>
          <w:szCs w:val="32"/>
        </w:rPr>
      </w:pPr>
      <w:bookmarkStart w:id="1" w:name="OLE_LINK1"/>
      <w:r>
        <w:rPr>
          <w:rFonts w:hint="eastAsia" w:ascii="仿宋_GB2312" w:hAnsi="仿宋_GB2312" w:eastAsia="仿宋_GB2312" w:cs="仿宋_GB2312"/>
          <w:i w:val="0"/>
          <w:caps w:val="0"/>
          <w:color w:val="000000"/>
          <w:spacing w:val="0"/>
          <w:sz w:val="32"/>
          <w:szCs w:val="32"/>
        </w:rPr>
        <w:t>考试时间</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rPr>
        <w:t>202</w:t>
      </w:r>
      <w:r>
        <w:rPr>
          <w:rFonts w:hint="eastAsia" w:ascii="仿宋_GB2312" w:hAnsi="仿宋_GB2312" w:eastAsia="仿宋_GB2312" w:cs="仿宋_GB2312"/>
          <w:i w:val="0"/>
          <w:caps w:val="0"/>
          <w:color w:val="000000"/>
          <w:spacing w:val="0"/>
          <w:sz w:val="32"/>
          <w:szCs w:val="32"/>
          <w:lang w:val="en-US" w:eastAsia="zh-CN"/>
        </w:rPr>
        <w:t>6</w:t>
      </w:r>
      <w:r>
        <w:rPr>
          <w:rFonts w:hint="eastAsia" w:ascii="仿宋_GB2312" w:hAnsi="仿宋_GB2312" w:eastAsia="仿宋_GB2312" w:cs="仿宋_GB2312"/>
          <w:i w:val="0"/>
          <w:caps w:val="0"/>
          <w:color w:val="000000"/>
          <w:spacing w:val="0"/>
          <w:sz w:val="32"/>
          <w:szCs w:val="32"/>
        </w:rPr>
        <w:t>年</w:t>
      </w:r>
      <w:r>
        <w:rPr>
          <w:rFonts w:hint="eastAsia" w:ascii="仿宋_GB2312" w:hAnsi="仿宋_GB2312" w:eastAsia="仿宋_GB2312" w:cs="仿宋_GB2312"/>
          <w:i w:val="0"/>
          <w:caps w:val="0"/>
          <w:color w:val="000000"/>
          <w:spacing w:val="0"/>
          <w:sz w:val="32"/>
          <w:szCs w:val="32"/>
          <w:lang w:val="en-US" w:eastAsia="zh-CN"/>
        </w:rPr>
        <w:t>11</w:t>
      </w:r>
      <w:r>
        <w:rPr>
          <w:rFonts w:hint="eastAsia" w:ascii="仿宋_GB2312" w:hAnsi="仿宋_GB2312" w:eastAsia="仿宋_GB2312" w:cs="仿宋_GB2312"/>
          <w:i w:val="0"/>
          <w:caps w:val="0"/>
          <w:color w:val="000000"/>
          <w:spacing w:val="0"/>
          <w:sz w:val="32"/>
          <w:szCs w:val="32"/>
        </w:rPr>
        <w:t>月</w:t>
      </w:r>
      <w:r>
        <w:rPr>
          <w:rFonts w:hint="eastAsia" w:ascii="仿宋_GB2312" w:hAnsi="仿宋_GB2312" w:eastAsia="仿宋_GB2312" w:cs="仿宋_GB2312"/>
          <w:i w:val="0"/>
          <w:caps w:val="0"/>
          <w:color w:val="000000"/>
          <w:spacing w:val="0"/>
          <w:sz w:val="32"/>
          <w:szCs w:val="32"/>
          <w:lang w:val="en-US" w:eastAsia="zh-CN"/>
        </w:rPr>
        <w:t>3</w:t>
      </w:r>
      <w:r>
        <w:rPr>
          <w:rFonts w:hint="eastAsia" w:ascii="仿宋_GB2312" w:hAnsi="仿宋_GB2312" w:eastAsia="仿宋_GB2312" w:cs="仿宋_GB2312"/>
          <w:i w:val="0"/>
          <w:caps w:val="0"/>
          <w:color w:val="000000"/>
          <w:spacing w:val="0"/>
          <w:sz w:val="32"/>
          <w:szCs w:val="32"/>
        </w:rPr>
        <w:t>日上午9:00开始</w:t>
      </w:r>
    </w:p>
    <w:bookmarkEnd w:id="1"/>
    <w:p w14:paraId="2402E0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rPr>
        <w:t>考试地点：</w:t>
      </w:r>
      <w:r>
        <w:rPr>
          <w:rFonts w:hint="eastAsia" w:ascii="仿宋_GB2312" w:hAnsi="仿宋_GB2312" w:eastAsia="仿宋_GB2312" w:cs="仿宋_GB2312"/>
          <w:i w:val="0"/>
          <w:caps w:val="0"/>
          <w:color w:val="000000"/>
          <w:spacing w:val="0"/>
          <w:sz w:val="32"/>
          <w:szCs w:val="32"/>
        </w:rPr>
        <w:fldChar w:fldCharType="begin"/>
      </w:r>
      <w:r>
        <w:rPr>
          <w:rFonts w:hint="eastAsia" w:ascii="仿宋_GB2312" w:hAnsi="仿宋_GB2312" w:eastAsia="仿宋_GB2312" w:cs="仿宋_GB2312"/>
          <w:i w:val="0"/>
          <w:caps w:val="0"/>
          <w:color w:val="000000"/>
          <w:spacing w:val="0"/>
          <w:sz w:val="32"/>
          <w:szCs w:val="32"/>
        </w:rPr>
        <w:instrText xml:space="preserve"> HYPERLINK "http://www.gzdysx.com/share/anshun/" \t "http://www.gzdysx.com/share/anshun/20240315/_blank" </w:instrText>
      </w:r>
      <w:r>
        <w:rPr>
          <w:rFonts w:hint="eastAsia" w:ascii="仿宋_GB2312" w:hAnsi="仿宋_GB2312" w:eastAsia="仿宋_GB2312" w:cs="仿宋_GB2312"/>
          <w:i w:val="0"/>
          <w:caps w:val="0"/>
          <w:color w:val="000000"/>
          <w:spacing w:val="0"/>
          <w:sz w:val="32"/>
          <w:szCs w:val="32"/>
        </w:rPr>
        <w:fldChar w:fldCharType="separate"/>
      </w:r>
      <w:r>
        <w:rPr>
          <w:rFonts w:hint="eastAsia" w:ascii="仿宋_GB2312" w:hAnsi="仿宋_GB2312" w:eastAsia="仿宋_GB2312" w:cs="仿宋_GB2312"/>
          <w:i w:val="0"/>
          <w:caps w:val="0"/>
          <w:color w:val="000000"/>
          <w:spacing w:val="0"/>
          <w:sz w:val="32"/>
          <w:szCs w:val="32"/>
        </w:rPr>
        <w:t>紫云</w:t>
      </w:r>
      <w:r>
        <w:rPr>
          <w:rFonts w:hint="eastAsia" w:ascii="仿宋_GB2312" w:hAnsi="仿宋_GB2312" w:eastAsia="仿宋_GB2312" w:cs="仿宋_GB2312"/>
          <w:i w:val="0"/>
          <w:caps w:val="0"/>
          <w:color w:val="000000"/>
          <w:spacing w:val="0"/>
          <w:sz w:val="32"/>
          <w:szCs w:val="32"/>
        </w:rPr>
        <w:fldChar w:fldCharType="end"/>
      </w:r>
      <w:r>
        <w:rPr>
          <w:rFonts w:hint="eastAsia" w:ascii="仿宋_GB2312" w:hAnsi="仿宋_GB2312" w:eastAsia="仿宋_GB2312" w:cs="仿宋_GB2312"/>
          <w:i w:val="0"/>
          <w:caps w:val="0"/>
          <w:color w:val="000000"/>
          <w:spacing w:val="0"/>
          <w:sz w:val="32"/>
          <w:szCs w:val="32"/>
        </w:rPr>
        <w:t>自治县</w:t>
      </w:r>
      <w:r>
        <w:rPr>
          <w:rFonts w:hint="eastAsia" w:ascii="仿宋_GB2312" w:hAnsi="仿宋_GB2312" w:eastAsia="仿宋_GB2312" w:cs="仿宋_GB2312"/>
          <w:i w:val="0"/>
          <w:caps w:val="0"/>
          <w:color w:val="000000"/>
          <w:spacing w:val="0"/>
          <w:sz w:val="32"/>
          <w:szCs w:val="32"/>
          <w:lang w:eastAsia="zh-CN"/>
        </w:rPr>
        <w:t>宗地</w:t>
      </w:r>
      <w:r>
        <w:rPr>
          <w:rFonts w:hint="eastAsia" w:ascii="仿宋_GB2312" w:hAnsi="仿宋_GB2312" w:eastAsia="仿宋_GB2312" w:cs="仿宋_GB2312"/>
          <w:i w:val="0"/>
          <w:caps w:val="0"/>
          <w:color w:val="000000"/>
          <w:spacing w:val="0"/>
          <w:sz w:val="32"/>
          <w:szCs w:val="32"/>
        </w:rPr>
        <w:t>镇卫生院</w:t>
      </w:r>
      <w:r>
        <w:rPr>
          <w:rFonts w:hint="eastAsia" w:ascii="仿宋_GB2312" w:hAnsi="仿宋_GB2312" w:eastAsia="仿宋_GB2312" w:cs="仿宋_GB2312"/>
          <w:i w:val="0"/>
          <w:caps w:val="0"/>
          <w:color w:val="000000"/>
          <w:spacing w:val="0"/>
          <w:sz w:val="32"/>
          <w:szCs w:val="32"/>
          <w:lang w:eastAsia="zh-CN"/>
        </w:rPr>
        <w:t>综合楼三楼会</w:t>
      </w:r>
      <w:r>
        <w:rPr>
          <w:rFonts w:hint="eastAsia" w:ascii="仿宋_GB2312" w:hAnsi="仿宋_GB2312" w:eastAsia="仿宋_GB2312" w:cs="仿宋_GB2312"/>
          <w:i w:val="0"/>
          <w:caps w:val="0"/>
          <w:color w:val="000000"/>
          <w:spacing w:val="0"/>
          <w:sz w:val="32"/>
          <w:szCs w:val="32"/>
        </w:rPr>
        <w:t>议室</w:t>
      </w:r>
    </w:p>
    <w:p w14:paraId="060C86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640" w:right="0" w:hanging="640" w:hangingChars="200"/>
        <w:jc w:val="both"/>
        <w:textAlignment w:val="auto"/>
        <w:rPr>
          <w:rFonts w:hint="eastAsia" w:ascii="仿宋_GB2312" w:hAnsi="仿宋_GB2312" w:eastAsia="仿宋_GB2312" w:cs="仿宋_GB2312"/>
          <w:i w:val="0"/>
          <w:caps w:val="0"/>
          <w:color w:val="000000"/>
          <w:spacing w:val="0"/>
          <w:sz w:val="32"/>
          <w:szCs w:val="32"/>
          <w:lang w:eastAsia="zh-CN"/>
        </w:rPr>
      </w:pPr>
      <w:r>
        <w:rPr>
          <w:rFonts w:hint="eastAsia" w:ascii="仿宋_GB2312" w:hAnsi="仿宋_GB2312" w:eastAsia="仿宋_GB2312" w:cs="仿宋_GB2312"/>
          <w:i w:val="0"/>
          <w:caps w:val="0"/>
          <w:color w:val="000000"/>
          <w:spacing w:val="0"/>
          <w:sz w:val="32"/>
          <w:szCs w:val="32"/>
        </w:rPr>
        <w:t>　　联系人</w:t>
      </w:r>
      <w:r>
        <w:rPr>
          <w:rFonts w:hint="eastAsia" w:ascii="仿宋_GB2312" w:hAnsi="仿宋_GB2312" w:eastAsia="仿宋_GB2312" w:cs="仿宋_GB2312"/>
          <w:i w:val="0"/>
          <w:caps w:val="0"/>
          <w:color w:val="000000"/>
          <w:spacing w:val="0"/>
          <w:sz w:val="32"/>
          <w:szCs w:val="32"/>
          <w:lang w:eastAsia="zh-CN"/>
        </w:rPr>
        <w:t>：杨</w:t>
      </w:r>
      <w:r>
        <w:rPr>
          <w:rFonts w:hint="eastAsia" w:ascii="仿宋_GB2312" w:hAnsi="仿宋_GB2312" w:eastAsia="仿宋_GB2312" w:cs="仿宋_GB2312"/>
          <w:i w:val="0"/>
          <w:caps w:val="0"/>
          <w:color w:val="000000"/>
          <w:spacing w:val="0"/>
          <w:sz w:val="32"/>
          <w:szCs w:val="32"/>
        </w:rPr>
        <w:t>老师</w:t>
      </w:r>
      <w:r>
        <w:rPr>
          <w:rFonts w:hint="eastAsia" w:ascii="仿宋_GB2312" w:hAnsi="仿宋_GB2312" w:eastAsia="仿宋_GB2312" w:cs="仿宋_GB2312"/>
          <w:i w:val="0"/>
          <w:caps w:val="0"/>
          <w:color w:val="000000"/>
          <w:spacing w:val="0"/>
          <w:sz w:val="32"/>
          <w:szCs w:val="32"/>
          <w:lang w:eastAsia="zh-CN"/>
        </w:rPr>
        <w:t>（电话：</w:t>
      </w:r>
      <w:r>
        <w:rPr>
          <w:rFonts w:hint="eastAsia" w:ascii="仿宋_GB2312" w:hAnsi="仿宋_GB2312" w:eastAsia="仿宋_GB2312" w:cs="仿宋_GB2312"/>
          <w:i w:val="0"/>
          <w:caps w:val="0"/>
          <w:color w:val="000000"/>
          <w:spacing w:val="0"/>
          <w:sz w:val="32"/>
          <w:szCs w:val="32"/>
          <w:lang w:val="en-US" w:eastAsia="zh-CN"/>
        </w:rPr>
        <w:t>15902633717</w:t>
      </w:r>
      <w:r>
        <w:rPr>
          <w:rFonts w:hint="eastAsia" w:ascii="仿宋_GB2312" w:hAnsi="仿宋_GB2312" w:eastAsia="仿宋_GB2312" w:cs="仿宋_GB2312"/>
          <w:i w:val="0"/>
          <w:caps w:val="0"/>
          <w:color w:val="000000"/>
          <w:spacing w:val="0"/>
          <w:sz w:val="32"/>
          <w:szCs w:val="32"/>
          <w:lang w:eastAsia="zh-CN"/>
        </w:rPr>
        <w:t>）</w:t>
      </w:r>
      <w:r>
        <w:rPr>
          <w:rFonts w:hint="eastAsia" w:ascii="仿宋_GB2312" w:hAnsi="仿宋_GB2312" w:eastAsia="仿宋_GB2312" w:cs="仿宋_GB2312"/>
          <w:i w:val="0"/>
          <w:caps w:val="0"/>
          <w:color w:val="000000"/>
          <w:spacing w:val="0"/>
          <w:sz w:val="32"/>
          <w:szCs w:val="32"/>
          <w:lang w:val="en-US" w:eastAsia="zh-CN"/>
        </w:rPr>
        <w:t>、</w:t>
      </w:r>
      <w:r>
        <w:rPr>
          <w:rFonts w:hint="eastAsia" w:ascii="仿宋_GB2312" w:hAnsi="仿宋_GB2312" w:eastAsia="仿宋_GB2312" w:cs="仿宋_GB2312"/>
          <w:i w:val="0"/>
          <w:caps w:val="0"/>
          <w:color w:val="000000"/>
          <w:spacing w:val="0"/>
          <w:sz w:val="32"/>
          <w:szCs w:val="32"/>
          <w:lang w:eastAsia="zh-CN"/>
        </w:rPr>
        <w:t>卢老师</w:t>
      </w:r>
      <w:r>
        <w:rPr>
          <w:rFonts w:hint="eastAsia" w:ascii="仿宋_GB2312" w:hAnsi="仿宋_GB2312" w:eastAsia="仿宋_GB2312" w:cs="仿宋_GB2312"/>
          <w:i w:val="0"/>
          <w:caps w:val="0"/>
          <w:color w:val="000000"/>
          <w:spacing w:val="0"/>
          <w:sz w:val="32"/>
          <w:szCs w:val="32"/>
        </w:rPr>
        <w:t xml:space="preserve"> </w:t>
      </w:r>
      <w:r>
        <w:rPr>
          <w:rFonts w:hint="eastAsia" w:ascii="仿宋_GB2312" w:hAnsi="仿宋_GB2312" w:eastAsia="仿宋_GB2312" w:cs="仿宋_GB2312"/>
          <w:i w:val="0"/>
          <w:caps w:val="0"/>
          <w:color w:val="000000"/>
          <w:spacing w:val="0"/>
          <w:sz w:val="32"/>
          <w:szCs w:val="32"/>
          <w:lang w:eastAsia="zh-CN"/>
        </w:rPr>
        <w:t>（电话：</w:t>
      </w:r>
      <w:r>
        <w:rPr>
          <w:rFonts w:hint="eastAsia" w:ascii="仿宋_GB2312" w:hAnsi="仿宋_GB2312" w:eastAsia="仿宋_GB2312" w:cs="仿宋_GB2312"/>
          <w:i w:val="0"/>
          <w:caps w:val="0"/>
          <w:color w:val="000000"/>
          <w:spacing w:val="0"/>
          <w:sz w:val="32"/>
          <w:szCs w:val="32"/>
          <w:lang w:val="en-US" w:eastAsia="zh-CN"/>
        </w:rPr>
        <w:t>15117780449</w:t>
      </w:r>
      <w:r>
        <w:rPr>
          <w:rFonts w:hint="eastAsia" w:ascii="仿宋_GB2312" w:hAnsi="仿宋_GB2312" w:eastAsia="仿宋_GB2312" w:cs="仿宋_GB2312"/>
          <w:i w:val="0"/>
          <w:caps w:val="0"/>
          <w:color w:val="000000"/>
          <w:spacing w:val="0"/>
          <w:sz w:val="32"/>
          <w:szCs w:val="32"/>
        </w:rPr>
        <w:t>　</w:t>
      </w:r>
      <w:r>
        <w:rPr>
          <w:rFonts w:hint="eastAsia" w:ascii="仿宋_GB2312" w:hAnsi="仿宋_GB2312" w:eastAsia="仿宋_GB2312" w:cs="仿宋_GB2312"/>
          <w:i w:val="0"/>
          <w:caps w:val="0"/>
          <w:color w:val="000000"/>
          <w:spacing w:val="0"/>
          <w:sz w:val="32"/>
          <w:szCs w:val="32"/>
          <w:lang w:eastAsia="zh-CN"/>
        </w:rPr>
        <w:t>）</w:t>
      </w:r>
    </w:p>
    <w:p w14:paraId="7D0339B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638" w:leftChars="304" w:right="0" w:firstLine="0" w:firstLineChars="0"/>
        <w:jc w:val="both"/>
        <w:textAlignment w:val="auto"/>
        <w:rPr>
          <w:rFonts w:hint="eastAsia" w:ascii="仿宋_GB2312" w:hAnsi="仿宋_GB2312" w:eastAsia="仿宋_GB2312" w:cs="仿宋_GB2312"/>
          <w:i w:val="0"/>
          <w:caps w:val="0"/>
          <w:color w:val="000000"/>
          <w:spacing w:val="0"/>
          <w:sz w:val="32"/>
          <w:szCs w:val="32"/>
          <w:lang w:val="en-US" w:eastAsia="zh-CN"/>
        </w:rPr>
      </w:pPr>
      <w:r>
        <w:rPr>
          <w:rFonts w:hint="eastAsia" w:ascii="仿宋_GB2312" w:hAnsi="仿宋_GB2312" w:eastAsia="仿宋_GB2312" w:cs="仿宋_GB2312"/>
          <w:i w:val="0"/>
          <w:caps w:val="0"/>
          <w:color w:val="000000"/>
          <w:spacing w:val="0"/>
          <w:sz w:val="32"/>
          <w:szCs w:val="32"/>
        </w:rPr>
        <w:t>邮箱：</w:t>
      </w:r>
      <w:r>
        <w:rPr>
          <w:rFonts w:hint="eastAsia" w:ascii="仿宋_GB2312" w:hAnsi="仿宋_GB2312" w:eastAsia="仿宋_GB2312" w:cs="仿宋_GB2312"/>
          <w:i w:val="0"/>
          <w:caps w:val="0"/>
          <w:color w:val="000000"/>
          <w:spacing w:val="0"/>
          <w:sz w:val="32"/>
          <w:szCs w:val="32"/>
          <w:lang w:val="en-US" w:eastAsia="zh-CN"/>
        </w:rPr>
        <w:fldChar w:fldCharType="begin"/>
      </w:r>
      <w:r>
        <w:rPr>
          <w:rFonts w:hint="eastAsia" w:ascii="仿宋_GB2312" w:hAnsi="仿宋_GB2312" w:eastAsia="仿宋_GB2312" w:cs="仿宋_GB2312"/>
          <w:i w:val="0"/>
          <w:caps w:val="0"/>
          <w:color w:val="000000"/>
          <w:spacing w:val="0"/>
          <w:sz w:val="32"/>
          <w:szCs w:val="32"/>
          <w:lang w:val="en-US" w:eastAsia="zh-CN"/>
        </w:rPr>
        <w:instrText xml:space="preserve"> HYPERLINK "mailto:zyxzdzwsy@163.com" </w:instrText>
      </w:r>
      <w:r>
        <w:rPr>
          <w:rFonts w:hint="eastAsia" w:ascii="仿宋_GB2312" w:hAnsi="仿宋_GB2312" w:eastAsia="仿宋_GB2312" w:cs="仿宋_GB2312"/>
          <w:i w:val="0"/>
          <w:caps w:val="0"/>
          <w:color w:val="000000"/>
          <w:spacing w:val="0"/>
          <w:sz w:val="32"/>
          <w:szCs w:val="32"/>
          <w:lang w:val="en-US" w:eastAsia="zh-CN"/>
        </w:rPr>
        <w:fldChar w:fldCharType="separate"/>
      </w:r>
      <w:r>
        <w:rPr>
          <w:rStyle w:val="6"/>
          <w:rFonts w:hint="eastAsia" w:ascii="仿宋_GB2312" w:hAnsi="仿宋_GB2312" w:eastAsia="仿宋_GB2312" w:cs="仿宋_GB2312"/>
          <w:i w:val="0"/>
          <w:caps w:val="0"/>
          <w:spacing w:val="0"/>
          <w:sz w:val="32"/>
          <w:szCs w:val="32"/>
          <w:lang w:val="en-US" w:eastAsia="zh-CN"/>
        </w:rPr>
        <w:t>zyxzdzwsy@163.com</w:t>
      </w:r>
      <w:r>
        <w:rPr>
          <w:rFonts w:hint="eastAsia" w:ascii="仿宋_GB2312" w:hAnsi="仿宋_GB2312" w:eastAsia="仿宋_GB2312" w:cs="仿宋_GB2312"/>
          <w:i w:val="0"/>
          <w:caps w:val="0"/>
          <w:color w:val="000000"/>
          <w:spacing w:val="0"/>
          <w:sz w:val="32"/>
          <w:szCs w:val="32"/>
          <w:lang w:val="en-US" w:eastAsia="zh-CN"/>
        </w:rPr>
        <w:fldChar w:fldCharType="end"/>
      </w:r>
    </w:p>
    <w:tbl>
      <w:tblPr>
        <w:tblpPr w:leftFromText="180" w:rightFromText="180" w:vertAnchor="text" w:horzAnchor="page" w:tblpX="1110" w:tblpY="739"/>
        <w:tblOverlap w:val="never"/>
        <w:tblW w:w="9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95"/>
        <w:gridCol w:w="1310"/>
        <w:gridCol w:w="630"/>
        <w:gridCol w:w="2565"/>
        <w:gridCol w:w="4860"/>
      </w:tblGrid>
      <w:tr w14:paraId="64284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5" w:hRule="atLeast"/>
        </w:trPr>
        <w:tc>
          <w:tcPr>
            <w:tcW w:w="9960" w:type="dxa"/>
            <w:gridSpan w:val="5"/>
            <w:tcBorders>
              <w:top w:val="single" w:color="000000" w:sz="4" w:space="0"/>
              <w:left w:val="single" w:color="000000" w:sz="4" w:space="0"/>
              <w:bottom w:val="single" w:color="000000" w:sz="4" w:space="0"/>
              <w:right w:val="single" w:color="000000" w:sz="4" w:space="0"/>
            </w:tcBorders>
            <w:shd w:val="clear"/>
            <w:vAlign w:val="center"/>
          </w:tcPr>
          <w:p w14:paraId="29E53672">
            <w:pPr>
              <w:keepNext w:val="0"/>
              <w:keepLines w:val="0"/>
              <w:widowControl/>
              <w:suppressLineNumbers w:val="0"/>
              <w:jc w:val="center"/>
              <w:textAlignment w:val="center"/>
              <w:rPr>
                <w:rFonts w:hint="eastAsia" w:ascii="方正小标宋简体" w:hAnsi="方正小标宋简体" w:eastAsia="方正小标宋简体" w:cs="方正小标宋简体"/>
                <w:b/>
                <w:bCs/>
                <w:i w:val="0"/>
                <w:iCs w:val="0"/>
                <w:color w:val="000000"/>
                <w:sz w:val="46"/>
                <w:szCs w:val="46"/>
                <w:u w:val="none"/>
              </w:rPr>
            </w:pPr>
            <w:r>
              <w:rPr>
                <w:rFonts w:hint="eastAsia" w:ascii="方正小标宋简体" w:hAnsi="方正小标宋简体" w:eastAsia="方正小标宋简体" w:cs="方正小标宋简体"/>
                <w:sz w:val="32"/>
                <w:szCs w:val="32"/>
              </w:rPr>
              <w:t>紫云自治县紧密型医共体宗地镇分院</w:t>
            </w:r>
            <w:r>
              <w:rPr>
                <w:rFonts w:hint="eastAsia" w:ascii="方正小标宋简体" w:hAnsi="方正小标宋简体" w:eastAsia="方正小标宋简体" w:cs="方正小标宋简体"/>
                <w:sz w:val="32"/>
                <w:szCs w:val="32"/>
                <w:lang w:val="en-US" w:eastAsia="zh-CN"/>
              </w:rPr>
              <w:t>2026年招聘计划表</w:t>
            </w:r>
          </w:p>
        </w:tc>
      </w:tr>
      <w:tr w14:paraId="32FE2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595" w:type="dxa"/>
            <w:tcBorders>
              <w:top w:val="single" w:color="000000" w:sz="4" w:space="0"/>
              <w:left w:val="single" w:color="000000" w:sz="4" w:space="0"/>
              <w:bottom w:val="single" w:color="000000" w:sz="4" w:space="0"/>
              <w:right w:val="single" w:color="000000" w:sz="4" w:space="0"/>
            </w:tcBorders>
            <w:shd w:val="clear"/>
            <w:vAlign w:val="center"/>
          </w:tcPr>
          <w:p w14:paraId="628CD9AE">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bdr w:val="none" w:color="auto" w:sz="0" w:space="0"/>
                <w:lang w:val="en-US" w:eastAsia="zh-CN" w:bidi="ar"/>
              </w:rPr>
              <w:t>序号</w:t>
            </w:r>
          </w:p>
        </w:tc>
        <w:tc>
          <w:tcPr>
            <w:tcW w:w="1310" w:type="dxa"/>
            <w:tcBorders>
              <w:top w:val="single" w:color="000000" w:sz="4" w:space="0"/>
              <w:left w:val="single" w:color="000000" w:sz="4" w:space="0"/>
              <w:bottom w:val="single" w:color="000000" w:sz="4" w:space="0"/>
              <w:right w:val="single" w:color="000000" w:sz="4" w:space="0"/>
            </w:tcBorders>
            <w:shd w:val="clear"/>
            <w:vAlign w:val="center"/>
          </w:tcPr>
          <w:p w14:paraId="1F2DB7DE">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招聘岗位</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5478DD28">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招聘人数</w:t>
            </w:r>
          </w:p>
        </w:tc>
        <w:tc>
          <w:tcPr>
            <w:tcW w:w="2565" w:type="dxa"/>
            <w:tcBorders>
              <w:top w:val="single" w:color="000000" w:sz="4" w:space="0"/>
              <w:left w:val="single" w:color="000000" w:sz="4" w:space="0"/>
              <w:bottom w:val="single" w:color="000000" w:sz="4" w:space="0"/>
              <w:right w:val="single" w:color="000000" w:sz="4" w:space="0"/>
            </w:tcBorders>
            <w:shd w:val="clear"/>
            <w:vAlign w:val="center"/>
          </w:tcPr>
          <w:p w14:paraId="00B9E647">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拟招聘条件</w:t>
            </w:r>
          </w:p>
        </w:tc>
        <w:tc>
          <w:tcPr>
            <w:tcW w:w="4860" w:type="dxa"/>
            <w:tcBorders>
              <w:top w:val="single" w:color="000000" w:sz="4" w:space="0"/>
              <w:left w:val="single" w:color="000000" w:sz="4" w:space="0"/>
              <w:bottom w:val="single" w:color="000000" w:sz="4" w:space="0"/>
              <w:right w:val="single" w:color="000000" w:sz="4" w:space="0"/>
            </w:tcBorders>
            <w:shd w:val="clear"/>
            <w:vAlign w:val="center"/>
          </w:tcPr>
          <w:p w14:paraId="6FA49C03">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备注</w:t>
            </w:r>
          </w:p>
        </w:tc>
      </w:tr>
      <w:tr w14:paraId="0D6F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95" w:type="dxa"/>
            <w:tcBorders>
              <w:top w:val="single" w:color="000000" w:sz="4" w:space="0"/>
              <w:left w:val="single" w:color="000000" w:sz="4" w:space="0"/>
              <w:bottom w:val="single" w:color="000000" w:sz="4" w:space="0"/>
              <w:right w:val="single" w:color="000000" w:sz="4" w:space="0"/>
            </w:tcBorders>
            <w:shd w:val="clear"/>
            <w:vAlign w:val="center"/>
          </w:tcPr>
          <w:p w14:paraId="113E1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bdr w:val="none" w:color="auto" w:sz="0" w:space="0"/>
                <w:lang w:val="en-US" w:eastAsia="zh-CN" w:bidi="ar"/>
              </w:rPr>
              <w:t>1</w:t>
            </w:r>
          </w:p>
        </w:tc>
        <w:tc>
          <w:tcPr>
            <w:tcW w:w="1310" w:type="dxa"/>
            <w:tcBorders>
              <w:top w:val="single" w:color="000000" w:sz="4" w:space="0"/>
              <w:left w:val="single" w:color="000000" w:sz="4" w:space="0"/>
              <w:bottom w:val="single" w:color="000000" w:sz="4" w:space="0"/>
              <w:right w:val="single" w:color="000000" w:sz="4" w:space="0"/>
            </w:tcBorders>
            <w:shd w:val="clear"/>
            <w:vAlign w:val="center"/>
          </w:tcPr>
          <w:p w14:paraId="19F25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新寨村村医</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0050E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xml:space="preserve">1 </w:t>
            </w:r>
          </w:p>
        </w:tc>
        <w:tc>
          <w:tcPr>
            <w:tcW w:w="2565" w:type="dxa"/>
            <w:tcBorders>
              <w:top w:val="single" w:color="000000" w:sz="4" w:space="0"/>
              <w:left w:val="single" w:color="000000" w:sz="4" w:space="0"/>
              <w:bottom w:val="single" w:color="000000" w:sz="4" w:space="0"/>
              <w:right w:val="single" w:color="000000" w:sz="4" w:space="0"/>
            </w:tcBorders>
            <w:shd w:val="clear"/>
            <w:vAlign w:val="center"/>
          </w:tcPr>
          <w:p w14:paraId="757D2E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1.大专及以上学历</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2.临床医学、中医学、中西医结合专业</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3.年龄35周岁以下（具有医师资格证的年龄可放宽至45周岁以下）。</w:t>
            </w:r>
          </w:p>
        </w:tc>
        <w:tc>
          <w:tcPr>
            <w:tcW w:w="4860" w:type="dxa"/>
            <w:tcBorders>
              <w:top w:val="single" w:color="000000" w:sz="4" w:space="0"/>
              <w:left w:val="single" w:color="000000" w:sz="4" w:space="0"/>
              <w:bottom w:val="single" w:color="000000" w:sz="4" w:space="0"/>
              <w:right w:val="single" w:color="000000" w:sz="4" w:space="0"/>
            </w:tcBorders>
            <w:shd w:val="clear"/>
            <w:vAlign w:val="center"/>
          </w:tcPr>
          <w:p w14:paraId="4DD488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待遇：基础工资+基药补助+基本公共卫生服务补助+年终考核奖励，试用期1个月，试用期领取基础工资，试用期考核合格后签订劳动合同，享受绩效+基药补助+基本公共卫生服务补助+年终考核奖励与其他相关待遇。</w:t>
            </w:r>
          </w:p>
        </w:tc>
      </w:tr>
      <w:tr w14:paraId="3509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95" w:type="dxa"/>
            <w:tcBorders>
              <w:top w:val="single" w:color="000000" w:sz="4" w:space="0"/>
              <w:left w:val="single" w:color="000000" w:sz="4" w:space="0"/>
              <w:bottom w:val="single" w:color="000000" w:sz="4" w:space="0"/>
              <w:right w:val="single" w:color="000000" w:sz="4" w:space="0"/>
            </w:tcBorders>
            <w:shd w:val="clear"/>
            <w:vAlign w:val="center"/>
          </w:tcPr>
          <w:p w14:paraId="62420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bdr w:val="none" w:color="auto" w:sz="0" w:space="0"/>
                <w:lang w:val="en-US" w:eastAsia="zh-CN" w:bidi="ar"/>
              </w:rPr>
              <w:t>2</w:t>
            </w:r>
          </w:p>
        </w:tc>
        <w:tc>
          <w:tcPr>
            <w:tcW w:w="1310" w:type="dxa"/>
            <w:tcBorders>
              <w:top w:val="single" w:color="000000" w:sz="4" w:space="0"/>
              <w:left w:val="single" w:color="000000" w:sz="4" w:space="0"/>
              <w:bottom w:val="single" w:color="000000" w:sz="4" w:space="0"/>
              <w:right w:val="single" w:color="000000" w:sz="4" w:space="0"/>
            </w:tcBorders>
            <w:shd w:val="clear"/>
            <w:vAlign w:val="center"/>
          </w:tcPr>
          <w:p w14:paraId="351C7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全科护士</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3947E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xml:space="preserve">1 </w:t>
            </w:r>
          </w:p>
        </w:tc>
        <w:tc>
          <w:tcPr>
            <w:tcW w:w="2565" w:type="dxa"/>
            <w:tcBorders>
              <w:top w:val="single" w:color="000000" w:sz="4" w:space="0"/>
              <w:left w:val="single" w:color="000000" w:sz="4" w:space="0"/>
              <w:bottom w:val="single" w:color="000000" w:sz="4" w:space="0"/>
              <w:right w:val="single" w:color="000000" w:sz="4" w:space="0"/>
            </w:tcBorders>
            <w:shd w:val="clear"/>
            <w:vAlign w:val="center"/>
          </w:tcPr>
          <w:p w14:paraId="1AB48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xml:space="preserve">1.大专及以上学历 </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2.护理专业，具有护士执业资格证</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3.年龄35周岁及以下。</w:t>
            </w:r>
          </w:p>
        </w:tc>
        <w:tc>
          <w:tcPr>
            <w:tcW w:w="4860" w:type="dxa"/>
            <w:tcBorders>
              <w:top w:val="single" w:color="000000" w:sz="4" w:space="0"/>
              <w:left w:val="single" w:color="000000" w:sz="4" w:space="0"/>
              <w:bottom w:val="single" w:color="000000" w:sz="4" w:space="0"/>
              <w:right w:val="single" w:color="000000" w:sz="4" w:space="0"/>
            </w:tcBorders>
            <w:shd w:val="clear"/>
            <w:vAlign w:val="center"/>
          </w:tcPr>
          <w:p w14:paraId="70166D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待遇：基础工资+绩效+五险，试用期1个月，试用期领取基础工资，试用期考核合格后签订劳动合同，享受绩效+五险与其他相关待遇。</w:t>
            </w:r>
          </w:p>
        </w:tc>
      </w:tr>
    </w:tbl>
    <w:p w14:paraId="0F4197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638" w:leftChars="304" w:right="0" w:firstLine="0" w:firstLineChars="0"/>
        <w:jc w:val="both"/>
        <w:textAlignment w:val="auto"/>
        <w:rPr>
          <w:rFonts w:hint="eastAsia" w:ascii="仿宋_GB2312" w:hAnsi="仿宋_GB2312" w:eastAsia="仿宋_GB2312" w:cs="仿宋_GB2312"/>
          <w:i w:val="0"/>
          <w:caps w:val="0"/>
          <w:color w:val="000000"/>
          <w:spacing w:val="0"/>
          <w:sz w:val="32"/>
          <w:szCs w:val="32"/>
          <w:lang w:val="en-US" w:eastAsia="zh-CN"/>
        </w:rPr>
      </w:pPr>
    </w:p>
    <w:p w14:paraId="67745BA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jc w:val="both"/>
        <w:textAlignment w:val="auto"/>
        <w:rPr>
          <w:rFonts w:hint="default" w:ascii="仿宋_GB2312" w:hAnsi="仿宋_GB2312" w:eastAsia="仿宋_GB2312" w:cs="仿宋_GB2312"/>
          <w:i w:val="0"/>
          <w:caps w:val="0"/>
          <w:color w:val="000000"/>
          <w:spacing w:val="0"/>
          <w:sz w:val="32"/>
          <w:szCs w:val="32"/>
          <w:lang w:val="en-US" w:eastAsia="zh-CN"/>
        </w:rPr>
      </w:pPr>
      <w:bookmarkStart w:id="2" w:name="_GoBack"/>
      <w:bookmarkEnd w:id="2"/>
    </w:p>
    <w:p w14:paraId="B71A702D">
      <w:pPr>
        <w:keepNext w:val="0"/>
        <w:keepLines w:val="0"/>
        <w:pageBreakBefore w:val="0"/>
        <w:widowControl w:val="0"/>
        <w:kinsoku/>
        <w:wordWrap/>
        <w:overflowPunct/>
        <w:topLinePunct w:val="0"/>
        <w:autoSpaceDE/>
        <w:autoSpaceDN/>
        <w:bidi w:val="0"/>
        <w:adjustRightInd/>
        <w:snapToGrid/>
        <w:spacing w:line="560" w:lineRule="exact"/>
        <w:ind w:firstLine="2880" w:firstLineChars="9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紫云自治县紧密型医共体宗地镇分院</w:t>
      </w:r>
    </w:p>
    <w:p w14:paraId="67F3339E">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2026</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val="en-US" w:eastAsia="zh-CN"/>
        </w:rPr>
        <w:t>10</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lang w:val="en-US" w:eastAsia="zh-CN"/>
        </w:rPr>
        <w:t>20</w:t>
      </w:r>
      <w:r>
        <w:rPr>
          <w:rFonts w:hint="eastAsia" w:ascii="方正仿宋_GB2312" w:hAnsi="方正仿宋_GB2312" w:eastAsia="方正仿宋_GB2312" w:cs="方正仿宋_GB2312"/>
          <w:sz w:val="32"/>
          <w:szCs w:val="32"/>
        </w:rPr>
        <w:t>日</w:t>
      </w:r>
    </w:p>
    <w:sectPr>
      <w:pgSz w:w="11906" w:h="16838"/>
      <w:pgMar w:top="1440"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A3F015-2822-4011-A25F-D8AA22288E6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2312">
    <w:panose1 w:val="02000000000000000000"/>
    <w:charset w:val="86"/>
    <w:family w:val="auto"/>
    <w:pitch w:val="default"/>
    <w:sig w:usb0="A00002BF" w:usb1="184F6CFA" w:usb2="00000012" w:usb3="00000000" w:csb0="00040001" w:csb1="00000000"/>
    <w:embedRegular r:id="rId2" w:fontKey="{9EE761A2-3E00-4960-8B8B-5C6EBE41D5CC}"/>
  </w:font>
  <w:font w:name="方正小标宋简体">
    <w:panose1 w:val="03000509000000000000"/>
    <w:charset w:val="86"/>
    <w:family w:val="auto"/>
    <w:pitch w:val="default"/>
    <w:sig w:usb0="00000001" w:usb1="080E0000" w:usb2="00000000" w:usb3="00000000" w:csb0="00040000" w:csb1="00000000"/>
    <w:embedRegular r:id="rId3" w:fontKey="{C68CCDC9-78E6-461C-94ED-C7CF63EBEED0}"/>
  </w:font>
  <w:font w:name="仿宋_GB2312">
    <w:panose1 w:val="02010609030101010101"/>
    <w:charset w:val="86"/>
    <w:family w:val="auto"/>
    <w:pitch w:val="default"/>
    <w:sig w:usb0="00000001" w:usb1="080E0000" w:usb2="00000000" w:usb3="00000000" w:csb0="00040000" w:csb1="00000000"/>
    <w:embedRegular r:id="rId4" w:fontKey="{FD7A887A-1CF6-4A68-9462-B88C675DAFC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7BEDF1"/>
    <w:multiLevelType w:val="singleLevel"/>
    <w:tmpl w:val="D77BEDF1"/>
    <w:lvl w:ilvl="0" w:tentative="0">
      <w:start w:val="1"/>
      <w:numFmt w:val="decimal"/>
      <w:suff w:val="nothing"/>
      <w:lvlText w:val="%1、"/>
      <w:lvlJc w:val="left"/>
    </w:lvl>
  </w:abstractNum>
  <w:abstractNum w:abstractNumId="1">
    <w:nsid w:val="018CDD58"/>
    <w:multiLevelType w:val="singleLevel"/>
    <w:tmpl w:val="018CDD58"/>
    <w:lvl w:ilvl="0" w:tentative="0">
      <w:start w:val="1"/>
      <w:numFmt w:val="decimal"/>
      <w:suff w:val="nothing"/>
      <w:lvlText w:val="（%1）"/>
      <w:lvlJc w:val="left"/>
    </w:lvl>
  </w:abstractNum>
  <w:abstractNum w:abstractNumId="2">
    <w:nsid w:val="13E201AB"/>
    <w:multiLevelType w:val="singleLevel"/>
    <w:tmpl w:val="13E201AB"/>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3C6EDC"/>
    <w:rsid w:val="0AE75B3C"/>
    <w:rsid w:val="0F1C25CE"/>
    <w:rsid w:val="12D93FBD"/>
    <w:rsid w:val="165247B2"/>
    <w:rsid w:val="2E0A6052"/>
    <w:rsid w:val="3B5D4EDB"/>
    <w:rsid w:val="4A7144FF"/>
    <w:rsid w:val="55000C8A"/>
    <w:rsid w:val="5E36363E"/>
    <w:rsid w:val="5FD4310E"/>
    <w:rsid w:val="7B222136"/>
    <w:rsid w:val="7EA128FE"/>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4">
    <w:name w:val="Default Paragraph Font"/>
    <w:uiPriority w:val="1"/>
  </w:style>
  <w:style w:type="table" w:default="1" w:styleId="3">
    <w:name w:val="Normal Table"/>
    <w:uiPriority w:val="99"/>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1de94f11-d4ea-4af9-b8a0-2b7e660f4138</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FFFFFFFF82350636</paraID>
      <start>15</start>
      <end>25</end>
      <status>ignored</status>
      <modifiedWord/>
      <trackRevisions>false</trackRevisions>
    </reviewItem>
    <reviewItem>
      <errorID>98064080-edb5-4a33-87f9-776dbce7953b</errorID>
      <errorWord>，</errorWord>
      <group>L1_Word</group>
      <groupName>字词问题</groupName>
      <ability>L2_Typo</ability>
      <abilityName>字词错误</abilityName>
      <candidateList>
        <item>，具</item>
      </candidateList>
      <explain/>
      <paraID>79E3757B</paraID>
      <start>17</start>
      <end>19</end>
      <status>modified</status>
      <modifiedWord>，具</modifiedWord>
      <trackRevisions>false</trackRevisions>
    </reviewItem>
    <reviewItem>
      <errorID>434392e0-6316-4159-85b1-cf0a14248671</errorID>
      <errorWord>，</errorWord>
      <group>L1_Punc</group>
      <groupName>标点问题</groupName>
      <ability>L2_Punc_CN</ability>
      <abilityName>标点符号问题</abilityName>
      <candidateList>
        <item>。</item>
      </candidateList>
      <explain/>
      <paraID>FFFFFFFFB87E9C70</paraID>
      <start>33</start>
      <end>34</end>
      <status>modified</status>
      <modifiedWord>。</modifiedWord>
      <trackRevisions>false</trackRevisions>
    </reviewItem>
    <reviewItem>
      <errorID>ff43acf2-abf5-4010-afbd-07e8478b5ccc</errorID>
      <errorWord>，</errorWord>
      <group>L1_Punc</group>
      <groupName>标点问题</groupName>
      <ability>L2_Punc_CN</ability>
      <abilityName>标点符号问题</abilityName>
      <candidateList>
        <item>、</item>
      </candidateList>
      <explain/>
      <paraID>7E720815</paraID>
      <start>19</start>
      <end>20</end>
      <status>modified</status>
      <modifiedWord>、</modifiedWord>
      <trackRevisions>false</trackRevisions>
    </reviewItem>
    <reviewItem>
      <errorID>d0b6d1ae-12db-482a-990d-934dc553a0ca</errorID>
      <errorWord>，</errorWord>
      <group>L1_Punc</group>
      <groupName>标点问题</groupName>
      <ability>L2_Punc_CN</ability>
      <abilityName>标点符号问题</abilityName>
      <candidateList>
        <item>、</item>
      </candidateList>
      <explain/>
      <paraID>7E720815</paraID>
      <start>23</start>
      <end>24</end>
      <status>modified</status>
      <modifiedWord>、</modifiedWord>
      <trackRevisions>false</trackRevisions>
    </reviewItem>
    <reviewItem>
      <errorID>d1668381-a154-4413-92c1-255633fdc36f</errorID>
      <errorWord>递补第</errorWord>
      <group>L1_Word</group>
      <groupName>字词问题</groupName>
      <ability>L2_Typo</ability>
      <abilityName>字词错误</abilityName>
      <candidateList>
        <item>递补</item>
      </candidateList>
      <explain/>
      <paraID>13CA9327</paraID>
      <start>97</start>
      <end>99</end>
      <status>modified</status>
      <modifiedWord>递补</modifiedWord>
      <trackRevisions>false</trackRevisions>
    </reviewItem>
    <reviewItem>
      <errorID>696dd47c-500c-46cf-87ad-909e42847417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5A1C6EB9</paraID>
      <start>0</start>
      <end>2</end>
      <status>modified</status>
      <modifiedWord>1.</modifiedWord>
      <trackRevisions>false</trackRevisions>
    </reviewItem>
    <reviewItem>
      <errorID>f74ba7b2-99ce-49f0-9cdd-de1ed56b161a</errorID>
      <errorWord>下午18:00</errorWord>
      <group>L1_Knowledge</group>
      <groupName>知识性问题</groupName>
      <ability>L2_Time</ability>
      <abilityName>日期时间</abilityName>
      <candidateList>
        <item>18:00</item>
      </candidateList>
      <explain>24小时制的时间，不需要强调“下午”。</explain>
      <paraID>322C770F</paraID>
      <start>28</start>
      <end>33</end>
      <status>modified</status>
      <modifiedWord>18:00</modifiedWord>
      <trackRevisions>false</trackRevisions>
    </reviewItem>
  </reviewItems>
  <config/>
</contractReview>
</file>

<file path=customXml/itemProps1.xml><?xml version="1.0" encoding="utf-8"?>
<ds:datastoreItem xmlns:ds="http://schemas.openxmlformats.org/officeDocument/2006/customXml" ds:itemID="{b571ff75-624f-4994-b164-402432b321d3}">
  <ds:schemaRefs/>
</ds:datastoreItem>
</file>

<file path=docProps/app.xml><?xml version="1.0" encoding="utf-8"?>
<Properties xmlns="http://schemas.openxmlformats.org/officeDocument/2006/extended-properties" xmlns:vt="http://schemas.openxmlformats.org/officeDocument/2006/docPropsVTypes">
  <Pages>4</Pages>
  <Words>1566</Words>
  <Characters>1647</Characters>
  <Paragraphs>87</Paragraphs>
  <TotalTime>4</TotalTime>
  <ScaleCrop>false</ScaleCrop>
  <LinksUpToDate>false</LinksUpToDate>
  <CharactersWithSpaces>1705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2026-10-20T07:38:00Z</dcterms:created>
  <dc:creator>V2465A</dc:creator>
  <cp:lastModifiedBy>锦瑟</cp:lastModifiedBy>
  <dcterms:modified xsi:type="dcterms:W3CDTF">2026-10-20T08:08:24Z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CCDFFFD0C4AF4B7E8DF006419BEBF001_13</vt:lpwstr>
  </property>
  <property fmtid="{D5CDD505-2E9C-101B-9397-08002B2CF9AE}" pid="3" name="KSOTemplateDocerSaveRecord">
    <vt:lpwstr>eyJoZGlkIjoiZjZlNmMyMjE1NzQ0MGM0MjdiOGQwMTQxNzZiNWU1YjAiLCJ1c2VySWQiOiI1MjM1OTczNjcifQ==</vt:lpwstr>
  </property>
  <property fmtid="{D5CDD505-2E9C-101B-9397-08002B2CF9AE}" pid="4" name="KSOProductBuildVer">
    <vt:lpwstr>2052-12.1.0.28505</vt:lpwstr>
  </property>
</Properties>
</file>