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重庆市万州区溪口乡“养老协管员”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非全日制公益性岗位招聘公告</w:t>
      </w:r>
    </w:p>
    <w:p>
      <w:pPr>
        <w:spacing w:line="560" w:lineRule="exact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根据区民政局、区人力社保局、区农业农村委《关于印发〈重庆市万州区“养老协管员”公益性岗位开发实施方案〉的通知》</w:t>
      </w:r>
      <w:r>
        <w:rPr>
          <w:rFonts w:hint="eastAsia" w:ascii="方正仿宋_GBK" w:hAnsi="方正仿宋_GBK" w:eastAsia="方正仿宋_GBK" w:cs="方正仿宋_GBK"/>
          <w:sz w:val="32"/>
        </w:rPr>
        <w:t>〔20</w:t>
      </w:r>
      <w:r>
        <w:rPr>
          <w:rFonts w:hint="eastAsia" w:ascii="方正仿宋_GBK" w:hAnsi="方正仿宋_GBK" w:eastAsia="方正仿宋_GBK" w:cs="方正仿宋_GBK"/>
          <w:sz w:val="32"/>
          <w:lang w:val="en-US" w:eastAsia="zh-CN"/>
        </w:rPr>
        <w:t>26</w:t>
      </w:r>
      <w:r>
        <w:rPr>
          <w:rFonts w:hint="eastAsia" w:ascii="方正仿宋_GBK" w:hAnsi="方正仿宋_GBK" w:eastAsia="方正仿宋_GBK" w:cs="方正仿宋_GBK"/>
          <w:sz w:val="32"/>
        </w:rPr>
        <w:t>〕</w:t>
      </w:r>
      <w:r>
        <w:rPr>
          <w:rFonts w:hint="eastAsia" w:ascii="方正仿宋_GBK" w:hAnsi="方正仿宋_GBK" w:eastAsia="方正仿宋_GBK" w:cs="方正仿宋_GBK"/>
          <w:sz w:val="32"/>
          <w:lang w:val="en-US" w:eastAsia="zh-CN"/>
        </w:rPr>
        <w:t>13号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文件精神，为充实我乡基层养老服务力量，现面向本乡公开招聘养老协管员公益性岗位4名，实行一村一岗，现将招聘有关事项公告如下：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一、招用对象（根据文件规定发布相应类别）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男五十周岁、女四十周岁以上的城镇登记失业人员；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最低生活保障家庭的登记失业人员；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零就业家庭的登记失业人员；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离校两年内的登记失业高校毕业生；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登记失业的复员退伍军人；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登记失业的残疾人；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就业困难的防止返贫致贫对象和继续帮扶的脱贫人口；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登记失业的化解过剩产能企业职工、退捕渔民；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FF0000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基层老年协会人员；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返乡创业人员。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二、招聘人数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本次共招聘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名“养老协管员”非全日制公益性岗位工作人员，性别不限，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须在法定劳动年龄内。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三、工作内容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乡、村交办的其他养老相关工作任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四、工作要求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聘用人员须严格遵守单位各项工作纪律，服从工作安排，遵守工作时间；遇特殊情况无法正常开展工作的，须提前履行请假手续并说明原因。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五、薪资待遇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每月工作时长34 小时，按全市非全日制公益性岗位最低小时工资标准计算，如遇特殊情况工作时长不足34 小时，根据实际工作时长核发；统一购买意外伤害商业保险或工伤保险。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六、聘用期限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合同实行一年一签订，聘用期限原则上最长不超过3年；距法定退休年龄不足5年的人员，聘用期限可延长至退休。协议期满自动终止，符合续聘条件的，按政策办理续聘。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七、报名事项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1.报名地点：溪口乡人民政府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 报名时间：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2026年10月21日—2026年10月27日，9:00——12:00，14:00——17:30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3.报名联系人：夏江陵，电话：58572807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报名材料：身份证、户口本、失业登记证明、对应身份佐证材料。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重庆市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万州区溪口乡人民政府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2026年10月20日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909A0"/>
    <w:rsid w:val="0D1909A0"/>
    <w:rsid w:val="40241465"/>
    <w:rsid w:val="58FF59AE"/>
    <w:rsid w:val="69312E88"/>
    <w:rsid w:val="6FF7A4C6"/>
    <w:rsid w:val="7F7724E0"/>
    <w:rsid w:val="BD9DABA3"/>
    <w:rsid w:val="EBDD9531"/>
    <w:rsid w:val="EFB62A30"/>
    <w:rsid w:val="EFF8305B"/>
    <w:rsid w:val="FFF9F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黑体" w:eastAsia="黑体"/>
      <w:sz w:val="32"/>
    </w:rPr>
  </w:style>
  <w:style w:type="paragraph" w:styleId="4">
    <w:name w:val="Normal Indent"/>
    <w:basedOn w:val="1"/>
    <w:next w:val="1"/>
    <w:qFormat/>
    <w:uiPriority w:val="0"/>
    <w:pPr>
      <w:ind w:firstLine="567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溪口乡</Company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2026-10-21T09:16:00Z</dcterms:created>
  <dc:creator>Administrator</dc:creator>
  <cp:lastModifiedBy>user</cp:lastModifiedBy>
  <dcterms:modified xsi:type="dcterms:W3CDTF">2026-10-21T14:52:45Z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7C5B04469DF54D6B771FD76A1B06E502_42</vt:lpwstr>
  </property>
</Properties>
</file>