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ascii="楷体" w:hAnsi="楷体" w:eastAsia="楷体"/>
          <w:b/>
          <w:bCs/>
          <w:color w:val="000000"/>
          <w:sz w:val="40"/>
          <w:szCs w:val="40"/>
          <w:lang w:val="zh-CN" w:eastAsia="zh-CN"/>
        </w:rPr>
      </w:pPr>
      <w:r>
        <w:rPr>
          <w:rFonts w:hint="eastAsia" w:ascii="楷体" w:hAnsi="楷体" w:eastAsia="楷体"/>
          <w:b/>
          <w:bCs/>
          <w:color w:val="000000"/>
          <w:sz w:val="40"/>
          <w:szCs w:val="40"/>
          <w:lang w:val="zh-CN" w:eastAsia="zh-CN"/>
        </w:rPr>
        <w:t>岗位说明书</w:t>
      </w:r>
    </w:p>
    <w:p>
      <w:pPr>
        <w:spacing w:line="500" w:lineRule="exact"/>
        <w:jc w:val="center"/>
        <w:rPr>
          <w:rFonts w:hint="default" w:ascii="Times New Roman" w:hAnsi="Times New Roman" w:eastAsia="楷体_GB2312" w:cs="Times New Roman"/>
          <w:b/>
          <w:bCs/>
          <w:color w:val="000000"/>
          <w:sz w:val="32"/>
          <w:szCs w:val="32"/>
          <w:lang w:val="zh-CN" w:eastAsia="zh-CN"/>
        </w:rPr>
      </w:pPr>
    </w:p>
    <w:tbl>
      <w:tblPr>
        <w:tblStyle w:val="6"/>
        <w:tblW w:w="87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3200"/>
        <w:gridCol w:w="1276"/>
        <w:gridCol w:w="29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871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楷体" w:cs="Times New Roman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lang w:eastAsia="zh-CN"/>
              </w:rPr>
              <w:t>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57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楷体" w:cs="Times New Roman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lang w:eastAsia="zh-CN"/>
              </w:rPr>
              <w:t>岗位名称</w:t>
            </w:r>
          </w:p>
        </w:tc>
        <w:tc>
          <w:tcPr>
            <w:tcW w:w="320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3"/>
                <w:sz w:val="24"/>
                <w:szCs w:val="24"/>
                <w:lang w:eastAsia="zh-CN"/>
              </w:rPr>
              <w:t>客户服务管理与监督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岗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楷体" w:cs="Times New Roman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lang w:eastAsia="zh-CN"/>
              </w:rPr>
              <w:t>岗位</w:t>
            </w:r>
            <w:r>
              <w:rPr>
                <w:rFonts w:hint="default" w:ascii="Times New Roman" w:hAnsi="Times New Roman" w:eastAsia="楷体" w:cs="Times New Roman"/>
                <w:lang w:val="en-US" w:eastAsia="zh-CN"/>
              </w:rPr>
              <w:t>地点</w:t>
            </w:r>
          </w:p>
        </w:tc>
        <w:tc>
          <w:tcPr>
            <w:tcW w:w="2981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香港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7" w:type="dxa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楷体" w:cs="Times New Roman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lang w:eastAsia="zh-CN"/>
              </w:rPr>
              <w:t>所属部门</w:t>
            </w:r>
          </w:p>
        </w:tc>
        <w:tc>
          <w:tcPr>
            <w:tcW w:w="3200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运营管理部</w:t>
            </w:r>
          </w:p>
        </w:tc>
        <w:tc>
          <w:tcPr>
            <w:tcW w:w="1276" w:type="dxa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楷体" w:cs="Times New Roman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lang w:eastAsia="zh-CN"/>
              </w:rPr>
              <w:t>直属上级</w:t>
            </w:r>
          </w:p>
        </w:tc>
        <w:tc>
          <w:tcPr>
            <w:tcW w:w="2981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客户服务室主任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871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楷体" w:cs="Times New Roman"/>
                <w:b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lang w:eastAsia="zh-CN"/>
              </w:rPr>
              <w:t>工作概要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186" w:hRule="atLeast"/>
          <w:jc w:val="center"/>
        </w:trPr>
        <w:tc>
          <w:tcPr>
            <w:tcW w:w="871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hint="default" w:ascii="Times New Roman" w:hAnsi="Times New Roman" w:cs="Times New Roman" w:eastAsiaTheme="minorEastAsia"/>
                <w:color w:val="FF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承担统筹集团客户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服务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管理相关工作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包括客户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服务体验管理体系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规划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及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建设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服务标准化和规范化和服务质量评价等工作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指导二级公司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事业群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开展服务质量提升工作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建立统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一的服务质量监督体系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对重大服务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/>
              </w:rPr>
              <w:t>质量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问题进行调查。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871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楷体" w:cs="Times New Roman"/>
                <w:b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lang w:eastAsia="zh-CN"/>
              </w:rPr>
              <w:t>工作职责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0" w:hRule="atLeast"/>
          <w:jc w:val="center"/>
        </w:trPr>
        <w:tc>
          <w:tcPr>
            <w:tcW w:w="871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  <w:t>1.持续构建完善集团客户服务体验管理体系，指导二级公司（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val="en-US" w:eastAsia="zh-CN"/>
              </w:rPr>
              <w:t>事业群）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  <w:t>开展客户服务体验管理和服务质量提升工作。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  <w:t>2.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val="en-US" w:eastAsia="zh-CN"/>
              </w:rPr>
              <w:t>统筹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  <w:t>开展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val="en-US" w:eastAsia="zh-CN"/>
              </w:rPr>
              <w:t>集团年度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  <w:t>客户满意度调研，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val="en-US" w:eastAsia="zh-CN"/>
              </w:rPr>
              <w:t>推动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  <w:t>二级公司（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val="en-US" w:eastAsia="zh-CN"/>
              </w:rPr>
              <w:t>事业群）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  <w:t>分析识别客户需求痛点，制定有效改进提升方案，推动客户满意度提升。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  <w:t>3.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val="en-US" w:eastAsia="zh-CN"/>
              </w:rPr>
              <w:t>统筹开展客户服务实地走访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  <w:t>，推动二级公司（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val="en-US" w:eastAsia="zh-CN"/>
              </w:rPr>
              <w:t>事业群）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  <w:t>持续优化、完善客户服务流程、标准和规范，并推进服务标准化的落地实施。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" w:hAnsi="仿宋" w:eastAsia="仿宋" w:cs="仿宋"/>
                <w:spacing w:val="1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  <w:t>4.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val="en-US" w:eastAsia="zh-CN"/>
              </w:rPr>
              <w:t>组织客户服务条线业务培训，跟进培训成果转化落地，推动所学内容落地见效。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  <w:t>5.承担上级交办的其他工作。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871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楷体" w:cs="Times New Roman"/>
                <w:b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b/>
                <w:lang w:eastAsia="zh-CN"/>
              </w:rPr>
              <w:t>任职资格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257" w:type="dxa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楷体" w:cs="Times New Roman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lang w:eastAsia="zh-CN"/>
              </w:rPr>
              <w:t>教育水平</w:t>
            </w:r>
          </w:p>
        </w:tc>
        <w:tc>
          <w:tcPr>
            <w:tcW w:w="7457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大学本科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或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以上学历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257" w:type="dxa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楷体" w:cs="Times New Roman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lang w:eastAsia="zh-CN"/>
              </w:rPr>
              <w:t>知识背景</w:t>
            </w:r>
          </w:p>
        </w:tc>
        <w:tc>
          <w:tcPr>
            <w:tcW w:w="7457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  <w:t>具备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val="en-US" w:eastAsia="zh-CN"/>
              </w:rPr>
              <w:t>良好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highlight w:val="none"/>
                <w:lang w:val="en-US" w:eastAsia="zh-CN"/>
              </w:rPr>
              <w:t>客户服务体验管理专业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highlight w:val="none"/>
                <w:lang w:eastAsia="zh-CN"/>
              </w:rPr>
              <w:t>知识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1257" w:type="dxa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楷体" w:cs="Times New Roman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lang w:eastAsia="zh-CN"/>
              </w:rPr>
              <w:t>工作经验</w:t>
            </w:r>
          </w:p>
        </w:tc>
        <w:tc>
          <w:tcPr>
            <w:tcW w:w="7457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numPr>
                <w:ilvl w:val="-1"/>
                <w:numId w:val="0"/>
              </w:numPr>
              <w:spacing w:line="560" w:lineRule="exact"/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  <w:t>具备3年以上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val="en-US" w:eastAsia="zh-CN"/>
              </w:rPr>
              <w:t>满意度调研、客户服务体验管理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  <w:t>实战经验。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1257" w:type="dxa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楷体" w:cs="Times New Roman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lang w:eastAsia="zh-CN"/>
              </w:rPr>
              <w:t>技能技巧</w:t>
            </w:r>
          </w:p>
        </w:tc>
        <w:tc>
          <w:tcPr>
            <w:tcW w:w="7457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257" w:type="dxa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楷体" w:cs="Times New Roman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lang w:eastAsia="zh-CN"/>
              </w:rPr>
              <w:t>专业资格</w:t>
            </w:r>
          </w:p>
        </w:tc>
        <w:tc>
          <w:tcPr>
            <w:tcW w:w="7457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6" w:hRule="atLeast"/>
          <w:jc w:val="center"/>
        </w:trPr>
        <w:tc>
          <w:tcPr>
            <w:tcW w:w="1257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楷体" w:cs="Times New Roman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lang w:eastAsia="zh-CN"/>
              </w:rPr>
              <w:t>其他要求</w:t>
            </w:r>
          </w:p>
        </w:tc>
        <w:tc>
          <w:tcPr>
            <w:tcW w:w="7457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仿宋" w:hAnsi="仿宋" w:eastAsia="仿宋" w:cs="仿宋"/>
                <w:spacing w:val="1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  <w:t>思想政治素质好，中共党员优先。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ascii="仿宋" w:hAnsi="仿宋" w:eastAsia="仿宋" w:cs="仿宋"/>
                <w:spacing w:val="1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  <w:t>思维开阔，逻辑清晰，学习能力强，沟通表达流畅，有较好的沟通协调能力和执行力。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highlight w:val="green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val="en-US" w:eastAsia="zh-CN"/>
              </w:rPr>
              <w:t>3.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pacing w:val="10"/>
                <w:sz w:val="24"/>
                <w:szCs w:val="24"/>
                <w:lang w:eastAsia="zh-CN"/>
              </w:rPr>
              <w:t>身体健康，心理素质良好，具有良好的职业操守和敬业精神，担当作为、作风正派、坚持原则、清正廉洁。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2A2EA1"/>
    <w:rsid w:val="002D3897"/>
    <w:rsid w:val="00906967"/>
    <w:rsid w:val="01E126BA"/>
    <w:rsid w:val="021D53DF"/>
    <w:rsid w:val="04284EE5"/>
    <w:rsid w:val="04877462"/>
    <w:rsid w:val="04E12ECE"/>
    <w:rsid w:val="06682011"/>
    <w:rsid w:val="0680763D"/>
    <w:rsid w:val="074F1512"/>
    <w:rsid w:val="084D519D"/>
    <w:rsid w:val="094620D8"/>
    <w:rsid w:val="09CD05DC"/>
    <w:rsid w:val="0A3A3D9D"/>
    <w:rsid w:val="0CCA2ADC"/>
    <w:rsid w:val="0D0679C3"/>
    <w:rsid w:val="0D8836EE"/>
    <w:rsid w:val="0DEE0F90"/>
    <w:rsid w:val="0E871652"/>
    <w:rsid w:val="0ECA7307"/>
    <w:rsid w:val="0ED47B6C"/>
    <w:rsid w:val="0ED943E6"/>
    <w:rsid w:val="0EEC4F00"/>
    <w:rsid w:val="0F663A66"/>
    <w:rsid w:val="108221C6"/>
    <w:rsid w:val="108940F6"/>
    <w:rsid w:val="11DE575B"/>
    <w:rsid w:val="125B4B29"/>
    <w:rsid w:val="127120A3"/>
    <w:rsid w:val="127A6374"/>
    <w:rsid w:val="13CE5AEB"/>
    <w:rsid w:val="1588725F"/>
    <w:rsid w:val="15AD08C8"/>
    <w:rsid w:val="16E11692"/>
    <w:rsid w:val="1B841B34"/>
    <w:rsid w:val="1D3D7ADC"/>
    <w:rsid w:val="1E7A4110"/>
    <w:rsid w:val="1F3A44C9"/>
    <w:rsid w:val="1F514A10"/>
    <w:rsid w:val="20BB7CA1"/>
    <w:rsid w:val="228274AE"/>
    <w:rsid w:val="240D4A36"/>
    <w:rsid w:val="267D1D18"/>
    <w:rsid w:val="26E16E6A"/>
    <w:rsid w:val="28E010C0"/>
    <w:rsid w:val="293C106B"/>
    <w:rsid w:val="2A810AB4"/>
    <w:rsid w:val="2C5A3F68"/>
    <w:rsid w:val="2D2370C5"/>
    <w:rsid w:val="2DD3214C"/>
    <w:rsid w:val="2EB132C5"/>
    <w:rsid w:val="2F0240D5"/>
    <w:rsid w:val="2F6133EC"/>
    <w:rsid w:val="2F997E36"/>
    <w:rsid w:val="2FA923BE"/>
    <w:rsid w:val="2FD3495E"/>
    <w:rsid w:val="2FDB0C5A"/>
    <w:rsid w:val="302D04F1"/>
    <w:rsid w:val="303B7D1F"/>
    <w:rsid w:val="306C431F"/>
    <w:rsid w:val="309D4424"/>
    <w:rsid w:val="30E03CDD"/>
    <w:rsid w:val="30F027A5"/>
    <w:rsid w:val="31421A52"/>
    <w:rsid w:val="31BB2BE4"/>
    <w:rsid w:val="3204798D"/>
    <w:rsid w:val="353A4937"/>
    <w:rsid w:val="35931D00"/>
    <w:rsid w:val="36DD0878"/>
    <w:rsid w:val="37392DA9"/>
    <w:rsid w:val="37887BDC"/>
    <w:rsid w:val="3B266598"/>
    <w:rsid w:val="3B2E39A5"/>
    <w:rsid w:val="3C3E5ED8"/>
    <w:rsid w:val="3FF7765C"/>
    <w:rsid w:val="41240AEC"/>
    <w:rsid w:val="414244A0"/>
    <w:rsid w:val="422A2EA1"/>
    <w:rsid w:val="424A589F"/>
    <w:rsid w:val="43432C09"/>
    <w:rsid w:val="44670620"/>
    <w:rsid w:val="464E1FF0"/>
    <w:rsid w:val="47772DEA"/>
    <w:rsid w:val="48205BEB"/>
    <w:rsid w:val="49A56DDA"/>
    <w:rsid w:val="4A4F31F8"/>
    <w:rsid w:val="4C113CC0"/>
    <w:rsid w:val="4CDC424E"/>
    <w:rsid w:val="4D1C575D"/>
    <w:rsid w:val="4F0040A4"/>
    <w:rsid w:val="512D063D"/>
    <w:rsid w:val="541C48A5"/>
    <w:rsid w:val="543E31D0"/>
    <w:rsid w:val="546F15B5"/>
    <w:rsid w:val="55CD05DD"/>
    <w:rsid w:val="562D657B"/>
    <w:rsid w:val="5875491E"/>
    <w:rsid w:val="590F622A"/>
    <w:rsid w:val="5A971146"/>
    <w:rsid w:val="5B2B2C36"/>
    <w:rsid w:val="5B7A37FE"/>
    <w:rsid w:val="5B9723D0"/>
    <w:rsid w:val="5C55200A"/>
    <w:rsid w:val="5F833F58"/>
    <w:rsid w:val="5FCD4901"/>
    <w:rsid w:val="61B9607C"/>
    <w:rsid w:val="62DB4C3B"/>
    <w:rsid w:val="649966D5"/>
    <w:rsid w:val="6C427652"/>
    <w:rsid w:val="6C51772D"/>
    <w:rsid w:val="6C990678"/>
    <w:rsid w:val="6CF655B2"/>
    <w:rsid w:val="6ED30D56"/>
    <w:rsid w:val="70431C3A"/>
    <w:rsid w:val="71B175B1"/>
    <w:rsid w:val="72955935"/>
    <w:rsid w:val="733043F7"/>
    <w:rsid w:val="73A56DC9"/>
    <w:rsid w:val="75661F82"/>
    <w:rsid w:val="763829FD"/>
    <w:rsid w:val="77651D73"/>
    <w:rsid w:val="77EE068E"/>
    <w:rsid w:val="79BD7F6E"/>
    <w:rsid w:val="7F47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spacing w:line="720" w:lineRule="auto"/>
      <w:outlineLvl w:val="1"/>
    </w:pPr>
    <w:rPr>
      <w:rFonts w:asciiTheme="majorHAnsi" w:hAnsiTheme="majorHAnsi" w:eastAsiaTheme="majorEastAsia" w:cstheme="majorBidi"/>
      <w:b/>
      <w:bCs/>
      <w:sz w:val="48"/>
      <w:szCs w:val="48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581</Words>
  <Characters>591</Characters>
  <Lines>0</Lines>
  <Paragraphs>0</Paragraphs>
  <TotalTime>2</TotalTime>
  <ScaleCrop>false</ScaleCrop>
  <LinksUpToDate>false</LinksUpToDate>
  <CharactersWithSpaces>591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2023-05-10T01:32:00Z</dcterms:created>
  <dc:creator>ZHAGN JIAO</dc:creator>
  <cp:lastModifiedBy>Barbara</cp:lastModifiedBy>
  <dcterms:modified xsi:type="dcterms:W3CDTF">2026-10-16T16:37:55Z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5E9EE61EDB534741BBF7F9485B5CF9A7_13</vt:lpwstr>
  </property>
  <property fmtid="{D5CDD505-2E9C-101B-9397-08002B2CF9AE}" pid="4" name="KSOTemplateDocerSaveRecord">
    <vt:lpwstr>eyJoZGlkIjoiNTk2ZGNkODQzZmU1ZDU2ZjI5YjViOTBhYWMxNjVlY2YiLCJ1c2VySWQiOiIxMjY3OTg2NDAwIn0=</vt:lpwstr>
  </property>
</Properties>
</file>