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ind w:firstLine="0" w:firstLineChars="0"/>
        <w:jc w:val="left"/>
        <w:rPr>
          <w:szCs w:val="30"/>
        </w:rPr>
      </w:pPr>
      <w:bookmarkStart w:id="0" w:name="OLE_LINK4"/>
      <w:r>
        <w:rPr>
          <w:rFonts w:hint="eastAsia"/>
          <w:szCs w:val="30"/>
        </w:rPr>
        <w:t>附件</w:t>
      </w:r>
      <w:r>
        <w:rPr>
          <w:rFonts w:hint="eastAsia"/>
          <w:szCs w:val="30"/>
          <w:lang w:val="en-US" w:eastAsia="zh-CN"/>
        </w:rPr>
        <w:t>一</w:t>
      </w:r>
      <w:r>
        <w:rPr>
          <w:rFonts w:hint="eastAsia"/>
          <w:szCs w:val="30"/>
        </w:rPr>
        <w:t>：</w:t>
      </w:r>
    </w:p>
    <w:p>
      <w:pPr>
        <w:pStyle w:val="35"/>
        <w:spacing w:before="280" w:after="280"/>
      </w:pPr>
      <w:r>
        <w:rPr>
          <w:rFonts w:hint="eastAsia"/>
        </w:rPr>
        <w:t>杭州中维歌德大酒店相关岗位招聘计划</w:t>
      </w:r>
    </w:p>
    <w:bookmarkEnd w:id="0"/>
    <w:tbl>
      <w:tblPr>
        <w:tblStyle w:val="17"/>
        <w:tblW w:w="1034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361"/>
        <w:gridCol w:w="4167"/>
        <w:gridCol w:w="2353"/>
        <w:gridCol w:w="769"/>
        <w:gridCol w:w="9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31"/>
              <w:rPr>
                <w:rFonts w:hint="eastAsia" w:cs="宋体"/>
                <w:lang w:bidi="ar"/>
              </w:rPr>
            </w:pPr>
            <w:bookmarkStart w:id="1" w:name="OLE_LINK2"/>
            <w:r>
              <w:rPr>
                <w:rFonts w:hint="eastAsia" w:cs="宋体"/>
                <w:lang w:bidi="ar"/>
              </w:rPr>
              <w:t>序号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1"/>
              <w:rPr>
                <w:rFonts w:hint="eastAsia" w:cs="宋体"/>
                <w:lang w:bidi="ar"/>
              </w:rPr>
            </w:pPr>
            <w:r>
              <w:rPr>
                <w:rFonts w:hint="eastAsia" w:cs="宋体"/>
                <w:lang w:bidi="ar"/>
              </w:rPr>
              <w:t>招聘岗位</w:t>
            </w:r>
          </w:p>
        </w:tc>
        <w:tc>
          <w:tcPr>
            <w:tcW w:w="4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1"/>
              <w:rPr>
                <w:rFonts w:hint="eastAsia" w:cs="宋体"/>
                <w:lang w:bidi="ar"/>
              </w:rPr>
            </w:pPr>
            <w:r>
              <w:rPr>
                <w:rFonts w:hint="eastAsia" w:cs="宋体"/>
                <w:lang w:bidi="ar"/>
              </w:rPr>
              <w:t>任职要求</w:t>
            </w:r>
          </w:p>
        </w:tc>
        <w:tc>
          <w:tcPr>
            <w:tcW w:w="2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1"/>
              <w:rPr>
                <w:rFonts w:hint="eastAsia" w:cs="宋体"/>
                <w:lang w:bidi="ar"/>
              </w:rPr>
            </w:pPr>
            <w:r>
              <w:rPr>
                <w:rFonts w:hint="eastAsia" w:cs="宋体"/>
                <w:lang w:bidi="ar"/>
              </w:rPr>
              <w:t>主要职责</w:t>
            </w:r>
          </w:p>
        </w:tc>
        <w:tc>
          <w:tcPr>
            <w:tcW w:w="7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1"/>
              <w:rPr>
                <w:rFonts w:hint="eastAsia" w:cs="宋体"/>
                <w:lang w:bidi="ar"/>
              </w:rPr>
            </w:pPr>
            <w:r>
              <w:rPr>
                <w:rFonts w:hint="eastAsia" w:cs="宋体"/>
                <w:lang w:bidi="ar"/>
              </w:rPr>
              <w:t>人数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1"/>
              <w:rPr>
                <w:rFonts w:hint="eastAsia" w:cs="宋体"/>
                <w:lang w:bidi="ar"/>
              </w:rPr>
            </w:pPr>
            <w:r>
              <w:rPr>
                <w:rFonts w:hint="eastAsia" w:cs="宋体"/>
                <w:lang w:bidi="ar"/>
              </w:rPr>
              <w:t>学历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33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/>
              </w:rPr>
            </w:pPr>
            <w:r>
              <w:rPr>
                <w:rFonts w:hint="eastAsia"/>
              </w:rPr>
              <w:t>物业保障部副经理</w:t>
            </w:r>
          </w:p>
        </w:tc>
        <w:tc>
          <w:tcPr>
            <w:tcW w:w="4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1、具有</w:t>
            </w:r>
            <w:r>
              <w:rPr>
                <w:rFonts w:hint="eastAsia"/>
                <w:lang w:val="en-US" w:eastAsia="zh-CN" w:bidi="ar"/>
              </w:rPr>
              <w:t>1</w:t>
            </w:r>
            <w:r>
              <w:rPr>
                <w:rFonts w:hint="eastAsia"/>
                <w:lang w:bidi="ar"/>
              </w:rPr>
              <w:t>年及以上</w:t>
            </w:r>
            <w:r>
              <w:rPr>
                <w:lang w:bidi="ar"/>
              </w:rPr>
              <w:t>设施设备、工程维修或物业保障管理经验</w:t>
            </w:r>
            <w:r>
              <w:rPr>
                <w:rFonts w:hint="eastAsia"/>
                <w:lang w:bidi="ar"/>
              </w:rPr>
              <w:t>，担任高管或部门负责人</w:t>
            </w:r>
            <w:r>
              <w:rPr>
                <w:rFonts w:hint="eastAsia"/>
                <w:lang w:val="en-US" w:eastAsia="zh-CN" w:bidi="ar"/>
              </w:rPr>
              <w:t>1</w:t>
            </w:r>
            <w:r>
              <w:rPr>
                <w:rFonts w:hint="eastAsia"/>
                <w:lang w:bidi="ar"/>
              </w:rPr>
              <w:t>年及以上。</w:t>
            </w:r>
          </w:p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2、</w:t>
            </w:r>
            <w:r>
              <w:rPr>
                <w:lang w:bidi="ar"/>
              </w:rPr>
              <w:t>具备统筹日常管理、任务分工及跨部门协调的能力。</w:t>
            </w:r>
          </w:p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3、</w:t>
            </w:r>
            <w:r>
              <w:rPr>
                <w:lang w:bidi="ar"/>
              </w:rPr>
              <w:t>熟悉</w:t>
            </w:r>
            <w:r>
              <w:rPr>
                <w:rFonts w:hint="eastAsia"/>
                <w:lang w:val="en-US" w:eastAsia="zh-CN" w:bidi="ar"/>
              </w:rPr>
              <w:t>水电气</w:t>
            </w:r>
            <w:r>
              <w:rPr>
                <w:lang w:bidi="ar"/>
              </w:rPr>
              <w:t>、电梯、</w:t>
            </w:r>
            <w:r>
              <w:rPr>
                <w:rFonts w:hint="eastAsia"/>
                <w:lang w:val="en-US" w:eastAsia="zh-CN" w:bidi="ar"/>
              </w:rPr>
              <w:t>各类设施设备的运行维护</w:t>
            </w:r>
            <w:r>
              <w:rPr>
                <w:lang w:bidi="ar"/>
              </w:rPr>
              <w:t>，了解物业、</w:t>
            </w:r>
            <w:r>
              <w:rPr>
                <w:rFonts w:hint="eastAsia"/>
                <w:lang w:val="en-US" w:eastAsia="zh-CN" w:bidi="ar"/>
              </w:rPr>
              <w:t>工程</w:t>
            </w:r>
            <w:r>
              <w:rPr>
                <w:rFonts w:hint="eastAsia"/>
                <w:lang w:eastAsia="zh-CN" w:bidi="ar"/>
              </w:rPr>
              <w:t>、</w:t>
            </w:r>
            <w:r>
              <w:rPr>
                <w:lang w:bidi="ar"/>
              </w:rPr>
              <w:t>安保相关业务</w:t>
            </w:r>
            <w:r>
              <w:rPr>
                <w:rFonts w:hint="eastAsia"/>
                <w:lang w:bidi="ar"/>
              </w:rPr>
              <w:t>。</w:t>
            </w:r>
          </w:p>
          <w:p>
            <w:pPr>
              <w:pStyle w:val="33"/>
              <w:rPr>
                <w:rFonts w:hint="eastAsia"/>
                <w:lang w:bidi="ar"/>
              </w:rPr>
            </w:pPr>
            <w:r>
              <w:rPr>
                <w:rFonts w:hint="eastAsia"/>
                <w:lang w:bidi="ar"/>
              </w:rPr>
              <w:t>4、完成上级交办的其他工作。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/>
                <w:lang w:bidi="ar"/>
              </w:rPr>
            </w:pPr>
            <w:r>
              <w:rPr>
                <w:rFonts w:hint="eastAsia"/>
                <w:lang w:bidi="ar"/>
              </w:rPr>
              <w:t>主要负责</w:t>
            </w:r>
            <w:r>
              <w:rPr>
                <w:lang w:bidi="ar"/>
              </w:rPr>
              <w:t>协助部门经理开展部门日常</w:t>
            </w:r>
            <w:r>
              <w:rPr>
                <w:rFonts w:hint="eastAsia"/>
                <w:lang w:val="en-US" w:eastAsia="zh-CN" w:bidi="ar"/>
              </w:rPr>
              <w:t>运营</w:t>
            </w:r>
            <w:r>
              <w:rPr>
                <w:lang w:bidi="ar"/>
              </w:rPr>
              <w:t>管理</w:t>
            </w:r>
            <w:r>
              <w:rPr>
                <w:rFonts w:hint="eastAsia"/>
                <w:lang w:val="en-US" w:eastAsia="zh-CN" w:bidi="ar"/>
              </w:rPr>
              <w:t>工作</w:t>
            </w:r>
            <w:r>
              <w:rPr>
                <w:lang w:bidi="ar"/>
              </w:rPr>
              <w:t>，落实</w:t>
            </w:r>
            <w:r>
              <w:rPr>
                <w:rFonts w:hint="eastAsia"/>
                <w:lang w:val="en-US" w:eastAsia="zh-CN" w:bidi="ar"/>
              </w:rPr>
              <w:t>部门预算指标达成、安全风险防控</w:t>
            </w:r>
            <w:r>
              <w:rPr>
                <w:lang w:bidi="ar"/>
              </w:rPr>
              <w:t>、制度流程</w:t>
            </w:r>
            <w:r>
              <w:rPr>
                <w:rFonts w:hint="eastAsia"/>
                <w:lang w:val="en-US" w:eastAsia="zh-CN" w:bidi="ar"/>
              </w:rPr>
              <w:t>制定等相关具体工作</w:t>
            </w:r>
            <w:r>
              <w:rPr>
                <w:rFonts w:hint="eastAsia"/>
                <w:lang w:bidi="ar"/>
              </w:rPr>
              <w:t>。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/>
                <w:lang w:bidi="ar"/>
              </w:rPr>
            </w:pPr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/>
                <w:lang w:bidi="ar"/>
              </w:rPr>
              <w:t>大学</w:t>
            </w:r>
            <w:r>
              <w:rPr>
                <w:rFonts w:hint="eastAsia"/>
                <w:lang w:val="en-US" w:eastAsia="zh-CN" w:bidi="ar"/>
              </w:rPr>
              <w:t>专科</w:t>
            </w:r>
            <w:bookmarkStart w:id="2" w:name="_GoBack"/>
            <w:bookmarkEnd w:id="2"/>
            <w:r>
              <w:rPr>
                <w:rFonts w:hint="eastAsia"/>
                <w:lang w:bidi="ar"/>
              </w:rPr>
              <w:t>及以上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33"/>
              <w:rPr>
                <w:rFonts w:hint="eastAsia"/>
                <w:lang w:bidi="ar"/>
              </w:rPr>
            </w:pPr>
            <w:r>
              <w:rPr>
                <w:rFonts w:hint="eastAsia"/>
                <w:lang w:bidi="ar"/>
              </w:rP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/>
                <w:lang w:bidi="ar"/>
              </w:rPr>
            </w:pPr>
            <w:r>
              <w:rPr>
                <w:rFonts w:hint="eastAsia"/>
                <w:lang w:bidi="ar"/>
              </w:rPr>
              <w:t>文字秘书</w:t>
            </w:r>
          </w:p>
        </w:tc>
        <w:tc>
          <w:tcPr>
            <w:tcW w:w="4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1、应届或近五年毕业往届生（汉语言文学、秘书学等文科类专业毕业）。</w:t>
            </w:r>
          </w:p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2、</w:t>
            </w:r>
            <w:r>
              <w:rPr>
                <w:lang w:bidi="ar"/>
              </w:rPr>
              <w:t>具有较强的语言和文字表达能力以及公文处理能力，能独立思考、组织撰写各类公文和综合性文字材料</w:t>
            </w:r>
            <w:r>
              <w:rPr>
                <w:rFonts w:hint="eastAsia"/>
                <w:lang w:bidi="ar"/>
              </w:rPr>
              <w:t>。</w:t>
            </w:r>
          </w:p>
          <w:p>
            <w:pPr>
              <w:pStyle w:val="33"/>
              <w:rPr>
                <w:rFonts w:hint="eastAsia"/>
                <w:lang w:bidi="ar"/>
              </w:rPr>
            </w:pPr>
            <w:r>
              <w:rPr>
                <w:rFonts w:hint="eastAsia"/>
                <w:lang w:bidi="ar"/>
              </w:rPr>
              <w:t>3、完成上级交办的其他工作。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/>
                <w:lang w:bidi="ar"/>
              </w:rPr>
            </w:pPr>
            <w:r>
              <w:rPr>
                <w:rFonts w:hint="eastAsia"/>
                <w:lang w:bidi="ar"/>
              </w:rPr>
              <w:t>主要负责起草酒店各类公文、会议纪要，文件收发流转、档案管理及会议组织筹备工作。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/>
                <w:lang w:bidi="ar"/>
              </w:rPr>
            </w:pPr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/>
                <w:lang w:bidi="ar"/>
              </w:rPr>
            </w:pPr>
            <w:r>
              <w:rPr>
                <w:rFonts w:hint="eastAsia"/>
                <w:lang w:bidi="ar"/>
              </w:rPr>
              <w:t>大学本科及以上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33"/>
              <w:rPr>
                <w:rFonts w:hint="eastAsia"/>
                <w:sz w:val="22"/>
                <w:szCs w:val="22"/>
                <w:lang w:bidi="ar"/>
              </w:rPr>
            </w:pPr>
            <w:r>
              <w:rPr>
                <w:rFonts w:hint="eastAsia"/>
                <w:lang w:bidi="ar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/>
                <w:lang w:bidi="ar"/>
              </w:rPr>
              <w:t>餐厅经理</w:t>
            </w:r>
          </w:p>
        </w:tc>
        <w:tc>
          <w:tcPr>
            <w:tcW w:w="4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1、</w:t>
            </w:r>
            <w:r>
              <w:rPr>
                <w:lang w:bidi="ar"/>
              </w:rPr>
              <w:t>掌握基础餐饮服务知识，如食品卫生、餐饮礼仪、酒水知识等</w:t>
            </w:r>
            <w:r>
              <w:rPr>
                <w:rFonts w:hint="eastAsia"/>
                <w:lang w:bidi="ar"/>
              </w:rPr>
              <w:t>。</w:t>
            </w:r>
          </w:p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2、</w:t>
            </w:r>
            <w:r>
              <w:rPr>
                <w:lang w:bidi="ar"/>
              </w:rPr>
              <w:t>具备较强的沟通协调能力，能与团队成员、上级及客户有效沟通</w:t>
            </w:r>
            <w:r>
              <w:rPr>
                <w:rFonts w:hint="eastAsia"/>
                <w:lang w:bidi="ar"/>
              </w:rPr>
              <w:t>。</w:t>
            </w:r>
          </w:p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3、</w:t>
            </w:r>
            <w:r>
              <w:rPr>
                <w:lang w:bidi="ar"/>
              </w:rPr>
              <w:t>熟悉餐厅运营管理，包括成本控制、人员调配、营销策划等</w:t>
            </w:r>
            <w:r>
              <w:rPr>
                <w:rFonts w:hint="eastAsia"/>
                <w:lang w:bidi="ar"/>
              </w:rPr>
              <w:t>。</w:t>
            </w:r>
          </w:p>
          <w:p>
            <w:pPr>
              <w:pStyle w:val="33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/>
                <w:lang w:bidi="ar"/>
              </w:rPr>
              <w:t>4、完成上级交办的其他工作。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/>
                <w:lang w:bidi="ar"/>
              </w:rPr>
              <w:t>主要负责监督餐饮服务全流程，严格把控菜品质量、出品速度及环境卫生标准，妥善处理顾客投诉与突发状况，维护客户关系，收集反馈以改进服务质量。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/>
                <w:lang w:bidi="ar"/>
              </w:rPr>
              <w:t>大学专科及以上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33"/>
              <w:rPr>
                <w:rFonts w:hint="eastAsia"/>
                <w:sz w:val="22"/>
                <w:szCs w:val="22"/>
                <w:lang w:bidi="ar"/>
              </w:rPr>
            </w:pPr>
            <w:r>
              <w:rPr>
                <w:rFonts w:hint="eastAsia"/>
                <w:lang w:bidi="ar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/>
              </w:rPr>
              <w:t>管培生</w:t>
            </w:r>
          </w:p>
        </w:tc>
        <w:tc>
          <w:tcPr>
            <w:tcW w:w="4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1、应届生或近三年毕业的往届生。</w:t>
            </w:r>
          </w:p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2、拥有强烈的学习意愿和职业规划意识。</w:t>
            </w:r>
          </w:p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3、熟练使用办公软件，具备良好的数据敏感度、基础公文撰写能力，并熟悉相关法律法规。</w:t>
            </w:r>
          </w:p>
          <w:p>
            <w:pPr>
              <w:pStyle w:val="33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/>
                <w:lang w:bidi="ar"/>
              </w:rPr>
              <w:t>4、完成上级交办的其他工作。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参与酒店轮岗实践，熟悉各岗位标准作业流程。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 w:ascii="宋体" w:hAnsi="宋体" w:eastAsia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/>
                <w:lang w:bidi="ar"/>
              </w:rPr>
              <w:t>大学本科及以上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</w:pPr>
            <w:r>
              <w:rPr>
                <w:rFonts w:hint="eastAsia"/>
              </w:rPr>
              <w:t>销售经理</w:t>
            </w:r>
          </w:p>
        </w:tc>
        <w:tc>
          <w:tcPr>
            <w:tcW w:w="4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1、通过各种渠道（如电话、网络、拜访等）了解客户需求，寻找销售机会，进行客户开拓，达成销售目标。</w:t>
            </w:r>
          </w:p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2、通过与客户的沟通，充分了解客户需求，提供合适的服务，确保客户满意。</w:t>
            </w:r>
          </w:p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3、与现有客户保持密切联系，了解客户需求，提供售后服务，维护客户满意度。</w:t>
            </w:r>
          </w:p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4、能适应不稳定的工作时间，富有工作热情和责任心。</w:t>
            </w:r>
          </w:p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5、完成上级交办的其他工作。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lang w:bidi="ar"/>
              </w:rPr>
            </w:pPr>
            <w:r>
              <w:rPr>
                <w:lang w:bidi="ar"/>
              </w:rPr>
              <w:t>开发客户、促成交易，并维护好客户关系。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lang w:bidi="ar"/>
              </w:rPr>
            </w:pPr>
            <w:r>
              <w:rPr>
                <w:rFonts w:hint="eastAsia"/>
                <w:lang w:bidi="ar"/>
              </w:rPr>
              <w:t>大学专科及以上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/>
                <w:lang w:bidi="ar"/>
              </w:rPr>
            </w:pPr>
            <w:r>
              <w:rPr>
                <w:rFonts w:hint="eastAsia"/>
                <w:lang w:bidi="ar"/>
              </w:rPr>
              <w:t>合计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/>
                <w:lang w:bidi="ar"/>
              </w:rPr>
            </w:pPr>
          </w:p>
        </w:tc>
        <w:tc>
          <w:tcPr>
            <w:tcW w:w="4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/>
                <w:lang w:bidi="ar"/>
              </w:rPr>
            </w:pP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/>
                <w:lang w:bidi="ar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3"/>
              <w:rPr>
                <w:rFonts w:hint="eastAsia"/>
                <w:lang w:bidi="ar"/>
              </w:rPr>
            </w:pPr>
            <w:r>
              <w:rPr>
                <w:rFonts w:hint="eastAsia"/>
                <w:lang w:bidi="ar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33"/>
              <w:rPr>
                <w:rFonts w:hint="eastAsia"/>
                <w:lang w:bidi="ar"/>
              </w:rPr>
            </w:pPr>
          </w:p>
        </w:tc>
      </w:tr>
      <w:bookmarkEnd w:id="1"/>
    </w:tbl>
    <w:p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8" w:right="1418" w:bottom="1418" w:left="1418" w:header="851" w:footer="992" w:gutter="0"/>
      <w:cols w:space="720" w:num="1"/>
      <w:docGrid w:type="lines" w:linePitch="5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00"/>
      </w:pPr>
      <w:r>
        <w:separator/>
      </w:r>
    </w:p>
  </w:endnote>
  <w:endnote w:type="continuationSeparator" w:id="1">
    <w:p>
      <w:pPr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0" w:firstLineChars="0"/>
      <w:jc w:val="center"/>
      <w:rPr>
        <w:rFonts w:ascii="Times New Roman"/>
        <w:sz w:val="21"/>
        <w:szCs w:val="21"/>
      </w:rPr>
    </w:pPr>
    <w:r>
      <w:rPr>
        <w:rFonts w:ascii="Times New Roman"/>
        <w:sz w:val="21"/>
        <w:szCs w:val="21"/>
      </w:rPr>
      <w:t xml:space="preserve">- </w:t>
    </w:r>
    <w:r>
      <w:rPr>
        <w:rFonts w:ascii="Times New Roman"/>
        <w:sz w:val="21"/>
        <w:szCs w:val="21"/>
      </w:rPr>
      <w:fldChar w:fldCharType="begin"/>
    </w:r>
    <w:r>
      <w:rPr>
        <w:rFonts w:ascii="Times New Roman"/>
        <w:sz w:val="21"/>
        <w:szCs w:val="21"/>
      </w:rPr>
      <w:instrText xml:space="preserve">PAGE   \* MERGEFORMAT</w:instrText>
    </w:r>
    <w:r>
      <w:rPr>
        <w:rFonts w:ascii="Times New Roman"/>
        <w:sz w:val="21"/>
        <w:szCs w:val="21"/>
      </w:rPr>
      <w:fldChar w:fldCharType="separate"/>
    </w:r>
    <w:r>
      <w:rPr>
        <w:rFonts w:ascii="Times New Roman"/>
        <w:sz w:val="21"/>
        <w:szCs w:val="21"/>
        <w:lang w:val="zh-CN"/>
      </w:rPr>
      <w:t>1</w:t>
    </w:r>
    <w:r>
      <w:rPr>
        <w:rFonts w:ascii="Times New Roman"/>
        <w:sz w:val="21"/>
        <w:szCs w:val="21"/>
      </w:rPr>
      <w:fldChar w:fldCharType="end"/>
    </w:r>
    <w:r>
      <w:rPr>
        <w:rFonts w:ascii="Times New Roman"/>
        <w:sz w:val="21"/>
        <w:szCs w:val="21"/>
      </w:rPr>
      <w:t xml:space="preserve"> -</w:t>
    </w:r>
  </w:p>
  <w:p>
    <w:pPr>
      <w:ind w:firstLine="6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  <w:p>
    <w:pPr>
      <w:ind w:firstLine="60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00"/>
      </w:pPr>
      <w:r>
        <w:separator/>
      </w:r>
    </w:p>
  </w:footnote>
  <w:footnote w:type="continuationSeparator" w:id="1">
    <w:p>
      <w:pPr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pBdr>
        <w:bottom w:val="none" w:color="auto" w:sz="0" w:space="0"/>
      </w:pBdr>
      <w:ind w:firstLine="360"/>
    </w:pPr>
  </w:p>
  <w:p>
    <w:pPr>
      <w:ind w:firstLine="6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  <w:p>
    <w:pPr>
      <w:ind w:firstLine="60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A845B6"/>
    <w:multiLevelType w:val="multilevel"/>
    <w:tmpl w:val="17A845B6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chineseCountingThousand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0"/>
      </w:pPr>
      <w:rPr>
        <w:rFonts w:hint="eastAsia" w:ascii="仿宋_GB2312" w:eastAsia="仿宋_GB2312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48D420B6"/>
    <w:multiLevelType w:val="multilevel"/>
    <w:tmpl w:val="48D420B6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/>
        <w:b w:val="0"/>
        <w:bCs w:val="0"/>
      </w:rPr>
    </w:lvl>
    <w:lvl w:ilvl="1" w:tentative="0">
      <w:start w:val="1"/>
      <w:numFmt w:val="chineseCountingThousand"/>
      <w:pStyle w:val="3"/>
      <w:suff w:val="nothing"/>
      <w:lvlText w:val="（%2）"/>
      <w:lvlJc w:val="left"/>
      <w:pPr>
        <w:ind w:left="0" w:firstLine="0"/>
      </w:pPr>
      <w:rPr>
        <w:rFonts w:hint="eastAsia" w:ascii="Calibri" w:hAnsi="Calibri"/>
        <w:b w:val="0"/>
        <w:bCs w:val="0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0"/>
      </w:pPr>
      <w:rPr>
        <w:rFonts w:hint="eastAsia" w:ascii="仿宋_GB2312" w:eastAsia="仿宋_GB2312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1"/>
  <w:drawingGridHorizontalSpacing w:val="150"/>
  <w:drawingGridVerticalSpacing w:val="280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ZmNThkZGZlMDRmY2M3OWUxMDJmNDlmZmI1MTczNmIifQ=="/>
  </w:docVars>
  <w:rsids>
    <w:rsidRoot w:val="00B90D3A"/>
    <w:rsid w:val="00001EAE"/>
    <w:rsid w:val="00003A55"/>
    <w:rsid w:val="000055B2"/>
    <w:rsid w:val="000132A1"/>
    <w:rsid w:val="0001653D"/>
    <w:rsid w:val="00021332"/>
    <w:rsid w:val="000234FD"/>
    <w:rsid w:val="00023849"/>
    <w:rsid w:val="00025BD6"/>
    <w:rsid w:val="00026FFF"/>
    <w:rsid w:val="0003156E"/>
    <w:rsid w:val="00032494"/>
    <w:rsid w:val="00032F1E"/>
    <w:rsid w:val="00035F33"/>
    <w:rsid w:val="00035FBF"/>
    <w:rsid w:val="00050043"/>
    <w:rsid w:val="00052B43"/>
    <w:rsid w:val="00053A6F"/>
    <w:rsid w:val="00062140"/>
    <w:rsid w:val="00065271"/>
    <w:rsid w:val="0006639A"/>
    <w:rsid w:val="00074865"/>
    <w:rsid w:val="00085AF5"/>
    <w:rsid w:val="000860B5"/>
    <w:rsid w:val="000964E2"/>
    <w:rsid w:val="000A40AA"/>
    <w:rsid w:val="000A6455"/>
    <w:rsid w:val="000B10CB"/>
    <w:rsid w:val="000B17B6"/>
    <w:rsid w:val="000B38B9"/>
    <w:rsid w:val="000B475B"/>
    <w:rsid w:val="000C0FD0"/>
    <w:rsid w:val="000C2B3D"/>
    <w:rsid w:val="000C5E1E"/>
    <w:rsid w:val="000C7E1D"/>
    <w:rsid w:val="000D388D"/>
    <w:rsid w:val="000D4B30"/>
    <w:rsid w:val="000E5796"/>
    <w:rsid w:val="000E698C"/>
    <w:rsid w:val="000F077B"/>
    <w:rsid w:val="000F1F19"/>
    <w:rsid w:val="000F5192"/>
    <w:rsid w:val="000F536B"/>
    <w:rsid w:val="000F5642"/>
    <w:rsid w:val="000F5CAF"/>
    <w:rsid w:val="00100153"/>
    <w:rsid w:val="001054E4"/>
    <w:rsid w:val="00105CD8"/>
    <w:rsid w:val="00106FD6"/>
    <w:rsid w:val="00112A25"/>
    <w:rsid w:val="001166A2"/>
    <w:rsid w:val="0012270B"/>
    <w:rsid w:val="00125032"/>
    <w:rsid w:val="0012650B"/>
    <w:rsid w:val="001309FF"/>
    <w:rsid w:val="00131BDD"/>
    <w:rsid w:val="00140E71"/>
    <w:rsid w:val="0014250E"/>
    <w:rsid w:val="00144BA8"/>
    <w:rsid w:val="001512EC"/>
    <w:rsid w:val="00152827"/>
    <w:rsid w:val="00163A31"/>
    <w:rsid w:val="00165C9A"/>
    <w:rsid w:val="0017279C"/>
    <w:rsid w:val="0018389C"/>
    <w:rsid w:val="00185334"/>
    <w:rsid w:val="001907D9"/>
    <w:rsid w:val="001934AB"/>
    <w:rsid w:val="00194D86"/>
    <w:rsid w:val="00196A07"/>
    <w:rsid w:val="001A028C"/>
    <w:rsid w:val="001A4716"/>
    <w:rsid w:val="001B6ADD"/>
    <w:rsid w:val="001B7104"/>
    <w:rsid w:val="001C2939"/>
    <w:rsid w:val="001C3B39"/>
    <w:rsid w:val="001C6C9F"/>
    <w:rsid w:val="001D3419"/>
    <w:rsid w:val="001D4740"/>
    <w:rsid w:val="001E23F5"/>
    <w:rsid w:val="001F2BFD"/>
    <w:rsid w:val="001F3FF5"/>
    <w:rsid w:val="001F5883"/>
    <w:rsid w:val="001F782D"/>
    <w:rsid w:val="00201A39"/>
    <w:rsid w:val="00205D55"/>
    <w:rsid w:val="002067A1"/>
    <w:rsid w:val="00213D10"/>
    <w:rsid w:val="002144CE"/>
    <w:rsid w:val="00215CEC"/>
    <w:rsid w:val="00221B7B"/>
    <w:rsid w:val="002239EE"/>
    <w:rsid w:val="00230A9C"/>
    <w:rsid w:val="002444C1"/>
    <w:rsid w:val="0024579B"/>
    <w:rsid w:val="00256A7E"/>
    <w:rsid w:val="002608CB"/>
    <w:rsid w:val="00261F01"/>
    <w:rsid w:val="00267BF2"/>
    <w:rsid w:val="00276D4E"/>
    <w:rsid w:val="00277394"/>
    <w:rsid w:val="00282E7C"/>
    <w:rsid w:val="002846FE"/>
    <w:rsid w:val="002860D4"/>
    <w:rsid w:val="002924B5"/>
    <w:rsid w:val="0029394B"/>
    <w:rsid w:val="00295846"/>
    <w:rsid w:val="00297278"/>
    <w:rsid w:val="002A5DDB"/>
    <w:rsid w:val="002A77E5"/>
    <w:rsid w:val="002B18B7"/>
    <w:rsid w:val="002B4674"/>
    <w:rsid w:val="002B6741"/>
    <w:rsid w:val="002C2975"/>
    <w:rsid w:val="002C31F5"/>
    <w:rsid w:val="002D6315"/>
    <w:rsid w:val="002E4C34"/>
    <w:rsid w:val="002F54B0"/>
    <w:rsid w:val="003026BA"/>
    <w:rsid w:val="003039E1"/>
    <w:rsid w:val="00310A51"/>
    <w:rsid w:val="003114FE"/>
    <w:rsid w:val="0032004F"/>
    <w:rsid w:val="00325F85"/>
    <w:rsid w:val="00327A94"/>
    <w:rsid w:val="003308EE"/>
    <w:rsid w:val="0033104D"/>
    <w:rsid w:val="0033186C"/>
    <w:rsid w:val="00333955"/>
    <w:rsid w:val="00337DB8"/>
    <w:rsid w:val="003401B0"/>
    <w:rsid w:val="003444EC"/>
    <w:rsid w:val="0034457C"/>
    <w:rsid w:val="00344B14"/>
    <w:rsid w:val="00345648"/>
    <w:rsid w:val="00354601"/>
    <w:rsid w:val="00355985"/>
    <w:rsid w:val="0036418B"/>
    <w:rsid w:val="0036644E"/>
    <w:rsid w:val="00372BA0"/>
    <w:rsid w:val="00372BA7"/>
    <w:rsid w:val="003833FC"/>
    <w:rsid w:val="00387FE7"/>
    <w:rsid w:val="00390EB0"/>
    <w:rsid w:val="00390F7D"/>
    <w:rsid w:val="003928F7"/>
    <w:rsid w:val="0039492F"/>
    <w:rsid w:val="003A04B8"/>
    <w:rsid w:val="003A2337"/>
    <w:rsid w:val="003B157B"/>
    <w:rsid w:val="003B294A"/>
    <w:rsid w:val="003B46C8"/>
    <w:rsid w:val="003B5260"/>
    <w:rsid w:val="003C1F81"/>
    <w:rsid w:val="003C4371"/>
    <w:rsid w:val="003C6BCB"/>
    <w:rsid w:val="003C6D7F"/>
    <w:rsid w:val="003D4662"/>
    <w:rsid w:val="003D4672"/>
    <w:rsid w:val="003E07BA"/>
    <w:rsid w:val="003E16E3"/>
    <w:rsid w:val="003E58E1"/>
    <w:rsid w:val="003F5E31"/>
    <w:rsid w:val="0040596D"/>
    <w:rsid w:val="00407BCA"/>
    <w:rsid w:val="00417724"/>
    <w:rsid w:val="0043074A"/>
    <w:rsid w:val="00430750"/>
    <w:rsid w:val="00430F7E"/>
    <w:rsid w:val="004328C6"/>
    <w:rsid w:val="00433414"/>
    <w:rsid w:val="004356EF"/>
    <w:rsid w:val="00437BDF"/>
    <w:rsid w:val="00442CE4"/>
    <w:rsid w:val="00450C5D"/>
    <w:rsid w:val="00451546"/>
    <w:rsid w:val="004522CB"/>
    <w:rsid w:val="00453810"/>
    <w:rsid w:val="0045487A"/>
    <w:rsid w:val="0045568B"/>
    <w:rsid w:val="00455CAB"/>
    <w:rsid w:val="00457660"/>
    <w:rsid w:val="004609E7"/>
    <w:rsid w:val="00462F2D"/>
    <w:rsid w:val="0046402A"/>
    <w:rsid w:val="004640DA"/>
    <w:rsid w:val="00471349"/>
    <w:rsid w:val="00474618"/>
    <w:rsid w:val="00475EF2"/>
    <w:rsid w:val="00476A0E"/>
    <w:rsid w:val="004802C3"/>
    <w:rsid w:val="0048109C"/>
    <w:rsid w:val="00487B0C"/>
    <w:rsid w:val="00490093"/>
    <w:rsid w:val="00497C8B"/>
    <w:rsid w:val="004A0E67"/>
    <w:rsid w:val="004A3467"/>
    <w:rsid w:val="004A490A"/>
    <w:rsid w:val="004B5789"/>
    <w:rsid w:val="004B7659"/>
    <w:rsid w:val="004C0578"/>
    <w:rsid w:val="004C2467"/>
    <w:rsid w:val="004C7792"/>
    <w:rsid w:val="004D34A6"/>
    <w:rsid w:val="004D4995"/>
    <w:rsid w:val="004D763C"/>
    <w:rsid w:val="004E23C7"/>
    <w:rsid w:val="004E37D9"/>
    <w:rsid w:val="004E38FB"/>
    <w:rsid w:val="004F0B5C"/>
    <w:rsid w:val="004F660A"/>
    <w:rsid w:val="0050200A"/>
    <w:rsid w:val="00502ED4"/>
    <w:rsid w:val="0050503E"/>
    <w:rsid w:val="00516441"/>
    <w:rsid w:val="00530F41"/>
    <w:rsid w:val="00542B5B"/>
    <w:rsid w:val="0054550A"/>
    <w:rsid w:val="005456E8"/>
    <w:rsid w:val="00546B65"/>
    <w:rsid w:val="00555450"/>
    <w:rsid w:val="00556830"/>
    <w:rsid w:val="00562A04"/>
    <w:rsid w:val="0056360A"/>
    <w:rsid w:val="005712E3"/>
    <w:rsid w:val="00573BCC"/>
    <w:rsid w:val="005756EC"/>
    <w:rsid w:val="00575D4D"/>
    <w:rsid w:val="0058208F"/>
    <w:rsid w:val="00583E3A"/>
    <w:rsid w:val="0059104A"/>
    <w:rsid w:val="005A0BB2"/>
    <w:rsid w:val="005A1906"/>
    <w:rsid w:val="005A2CEB"/>
    <w:rsid w:val="005A6A52"/>
    <w:rsid w:val="005B4450"/>
    <w:rsid w:val="005B6FE2"/>
    <w:rsid w:val="005B7780"/>
    <w:rsid w:val="005C0C0B"/>
    <w:rsid w:val="005C73B2"/>
    <w:rsid w:val="005C7411"/>
    <w:rsid w:val="005D4383"/>
    <w:rsid w:val="005D506F"/>
    <w:rsid w:val="005E35DB"/>
    <w:rsid w:val="005E4E1C"/>
    <w:rsid w:val="005E6B73"/>
    <w:rsid w:val="005F0D64"/>
    <w:rsid w:val="005F3DF9"/>
    <w:rsid w:val="005F4DC1"/>
    <w:rsid w:val="005F7D58"/>
    <w:rsid w:val="0060238A"/>
    <w:rsid w:val="00602C7E"/>
    <w:rsid w:val="0061290C"/>
    <w:rsid w:val="00623ABB"/>
    <w:rsid w:val="00626C34"/>
    <w:rsid w:val="006320A5"/>
    <w:rsid w:val="006345DB"/>
    <w:rsid w:val="00635175"/>
    <w:rsid w:val="0063616A"/>
    <w:rsid w:val="0063682C"/>
    <w:rsid w:val="006368A2"/>
    <w:rsid w:val="00646112"/>
    <w:rsid w:val="0065084F"/>
    <w:rsid w:val="00661C57"/>
    <w:rsid w:val="006712E4"/>
    <w:rsid w:val="00677515"/>
    <w:rsid w:val="006828CC"/>
    <w:rsid w:val="0069157D"/>
    <w:rsid w:val="00691DC7"/>
    <w:rsid w:val="00695140"/>
    <w:rsid w:val="006A180D"/>
    <w:rsid w:val="006B3B63"/>
    <w:rsid w:val="006B66ED"/>
    <w:rsid w:val="006C42B3"/>
    <w:rsid w:val="006C72C2"/>
    <w:rsid w:val="006C763D"/>
    <w:rsid w:val="006C78CA"/>
    <w:rsid w:val="006D620C"/>
    <w:rsid w:val="006D78BD"/>
    <w:rsid w:val="006E3CB0"/>
    <w:rsid w:val="006E6C96"/>
    <w:rsid w:val="006F0D6E"/>
    <w:rsid w:val="006F3104"/>
    <w:rsid w:val="006F5A38"/>
    <w:rsid w:val="00702869"/>
    <w:rsid w:val="00703403"/>
    <w:rsid w:val="007060DB"/>
    <w:rsid w:val="0071512C"/>
    <w:rsid w:val="0071620F"/>
    <w:rsid w:val="00717153"/>
    <w:rsid w:val="007178F8"/>
    <w:rsid w:val="00726FD5"/>
    <w:rsid w:val="007413D0"/>
    <w:rsid w:val="00742B2A"/>
    <w:rsid w:val="00745EFF"/>
    <w:rsid w:val="00752423"/>
    <w:rsid w:val="007539C6"/>
    <w:rsid w:val="00757B7B"/>
    <w:rsid w:val="00764B42"/>
    <w:rsid w:val="00767141"/>
    <w:rsid w:val="00767D07"/>
    <w:rsid w:val="007738C3"/>
    <w:rsid w:val="00775551"/>
    <w:rsid w:val="00781A46"/>
    <w:rsid w:val="00781A84"/>
    <w:rsid w:val="007846BD"/>
    <w:rsid w:val="007857BA"/>
    <w:rsid w:val="00785BB6"/>
    <w:rsid w:val="007941C9"/>
    <w:rsid w:val="00795B79"/>
    <w:rsid w:val="007A0599"/>
    <w:rsid w:val="007B4057"/>
    <w:rsid w:val="007C0CCC"/>
    <w:rsid w:val="007D0C04"/>
    <w:rsid w:val="007D4511"/>
    <w:rsid w:val="007D55F6"/>
    <w:rsid w:val="007E161F"/>
    <w:rsid w:val="007E2934"/>
    <w:rsid w:val="007E7662"/>
    <w:rsid w:val="007F095D"/>
    <w:rsid w:val="007F0C8A"/>
    <w:rsid w:val="007F159D"/>
    <w:rsid w:val="007F3A98"/>
    <w:rsid w:val="007F40EE"/>
    <w:rsid w:val="007F7683"/>
    <w:rsid w:val="008031B1"/>
    <w:rsid w:val="008147D4"/>
    <w:rsid w:val="00815ACB"/>
    <w:rsid w:val="00816B5D"/>
    <w:rsid w:val="008229DB"/>
    <w:rsid w:val="00823D1F"/>
    <w:rsid w:val="008271D2"/>
    <w:rsid w:val="0083741E"/>
    <w:rsid w:val="00840423"/>
    <w:rsid w:val="0084082B"/>
    <w:rsid w:val="00842B3C"/>
    <w:rsid w:val="00844CD7"/>
    <w:rsid w:val="00856BE6"/>
    <w:rsid w:val="00857D18"/>
    <w:rsid w:val="00861348"/>
    <w:rsid w:val="00862820"/>
    <w:rsid w:val="00865D2B"/>
    <w:rsid w:val="008665A0"/>
    <w:rsid w:val="00867969"/>
    <w:rsid w:val="0087194E"/>
    <w:rsid w:val="00873C8A"/>
    <w:rsid w:val="0087421F"/>
    <w:rsid w:val="0087501B"/>
    <w:rsid w:val="008753BD"/>
    <w:rsid w:val="0087744D"/>
    <w:rsid w:val="00880FE3"/>
    <w:rsid w:val="008857E7"/>
    <w:rsid w:val="00890639"/>
    <w:rsid w:val="0089087A"/>
    <w:rsid w:val="00890E7C"/>
    <w:rsid w:val="0089271D"/>
    <w:rsid w:val="00895B4D"/>
    <w:rsid w:val="008A02DA"/>
    <w:rsid w:val="008A7EFC"/>
    <w:rsid w:val="008C3092"/>
    <w:rsid w:val="008C4BD1"/>
    <w:rsid w:val="008D7E57"/>
    <w:rsid w:val="008E19A8"/>
    <w:rsid w:val="008E3949"/>
    <w:rsid w:val="008E7DBB"/>
    <w:rsid w:val="008F14CB"/>
    <w:rsid w:val="008F7564"/>
    <w:rsid w:val="00900BE0"/>
    <w:rsid w:val="00902C4A"/>
    <w:rsid w:val="00904744"/>
    <w:rsid w:val="009153A6"/>
    <w:rsid w:val="00915668"/>
    <w:rsid w:val="009174B2"/>
    <w:rsid w:val="00924631"/>
    <w:rsid w:val="00926EEE"/>
    <w:rsid w:val="00931489"/>
    <w:rsid w:val="00931AF2"/>
    <w:rsid w:val="009439DF"/>
    <w:rsid w:val="009463D0"/>
    <w:rsid w:val="00953C09"/>
    <w:rsid w:val="0095737A"/>
    <w:rsid w:val="00960467"/>
    <w:rsid w:val="00962606"/>
    <w:rsid w:val="00975151"/>
    <w:rsid w:val="00986F2D"/>
    <w:rsid w:val="00987DDA"/>
    <w:rsid w:val="00992F53"/>
    <w:rsid w:val="00996199"/>
    <w:rsid w:val="00996DC1"/>
    <w:rsid w:val="0099778A"/>
    <w:rsid w:val="009A1623"/>
    <w:rsid w:val="009A448F"/>
    <w:rsid w:val="009B3663"/>
    <w:rsid w:val="009B48B1"/>
    <w:rsid w:val="009C0627"/>
    <w:rsid w:val="009C0BD0"/>
    <w:rsid w:val="009C0E69"/>
    <w:rsid w:val="009C12DC"/>
    <w:rsid w:val="009C56EB"/>
    <w:rsid w:val="009C74C2"/>
    <w:rsid w:val="009D050E"/>
    <w:rsid w:val="009D3684"/>
    <w:rsid w:val="009D78E1"/>
    <w:rsid w:val="009E6241"/>
    <w:rsid w:val="009E75BF"/>
    <w:rsid w:val="009F01C3"/>
    <w:rsid w:val="009F3CCC"/>
    <w:rsid w:val="00A016B5"/>
    <w:rsid w:val="00A017D1"/>
    <w:rsid w:val="00A0400E"/>
    <w:rsid w:val="00A1180D"/>
    <w:rsid w:val="00A12438"/>
    <w:rsid w:val="00A14037"/>
    <w:rsid w:val="00A15E34"/>
    <w:rsid w:val="00A207C7"/>
    <w:rsid w:val="00A20EB6"/>
    <w:rsid w:val="00A23189"/>
    <w:rsid w:val="00A25EAD"/>
    <w:rsid w:val="00A27543"/>
    <w:rsid w:val="00A30380"/>
    <w:rsid w:val="00A31AD1"/>
    <w:rsid w:val="00A32031"/>
    <w:rsid w:val="00A33F49"/>
    <w:rsid w:val="00A37F2E"/>
    <w:rsid w:val="00A40AC9"/>
    <w:rsid w:val="00A4199D"/>
    <w:rsid w:val="00A50109"/>
    <w:rsid w:val="00A51C9C"/>
    <w:rsid w:val="00A52E95"/>
    <w:rsid w:val="00A56807"/>
    <w:rsid w:val="00A647B9"/>
    <w:rsid w:val="00A674F4"/>
    <w:rsid w:val="00A741E9"/>
    <w:rsid w:val="00A76E0A"/>
    <w:rsid w:val="00A7756A"/>
    <w:rsid w:val="00A81D07"/>
    <w:rsid w:val="00A84C8F"/>
    <w:rsid w:val="00A87433"/>
    <w:rsid w:val="00A927FC"/>
    <w:rsid w:val="00A9549D"/>
    <w:rsid w:val="00AA294A"/>
    <w:rsid w:val="00AA78EB"/>
    <w:rsid w:val="00AB28C6"/>
    <w:rsid w:val="00AB345C"/>
    <w:rsid w:val="00AC0158"/>
    <w:rsid w:val="00AC2B3F"/>
    <w:rsid w:val="00AC4C1A"/>
    <w:rsid w:val="00AC58B6"/>
    <w:rsid w:val="00AD201D"/>
    <w:rsid w:val="00AE0F23"/>
    <w:rsid w:val="00AE2CFA"/>
    <w:rsid w:val="00AE58DC"/>
    <w:rsid w:val="00AF3189"/>
    <w:rsid w:val="00AF41F8"/>
    <w:rsid w:val="00AF7EED"/>
    <w:rsid w:val="00B03774"/>
    <w:rsid w:val="00B0542A"/>
    <w:rsid w:val="00B0637B"/>
    <w:rsid w:val="00B071C4"/>
    <w:rsid w:val="00B15B25"/>
    <w:rsid w:val="00B217E3"/>
    <w:rsid w:val="00B21F05"/>
    <w:rsid w:val="00B26329"/>
    <w:rsid w:val="00B3218A"/>
    <w:rsid w:val="00B33DF7"/>
    <w:rsid w:val="00B35966"/>
    <w:rsid w:val="00B41588"/>
    <w:rsid w:val="00B41861"/>
    <w:rsid w:val="00B42909"/>
    <w:rsid w:val="00B453F7"/>
    <w:rsid w:val="00B5207A"/>
    <w:rsid w:val="00B628CF"/>
    <w:rsid w:val="00B642F2"/>
    <w:rsid w:val="00B669AB"/>
    <w:rsid w:val="00B74ECB"/>
    <w:rsid w:val="00B83B1C"/>
    <w:rsid w:val="00B84D90"/>
    <w:rsid w:val="00B86DC9"/>
    <w:rsid w:val="00B90081"/>
    <w:rsid w:val="00B90D3A"/>
    <w:rsid w:val="00B91A09"/>
    <w:rsid w:val="00B91B0C"/>
    <w:rsid w:val="00B92DBF"/>
    <w:rsid w:val="00B95CF1"/>
    <w:rsid w:val="00BA022C"/>
    <w:rsid w:val="00BA1F26"/>
    <w:rsid w:val="00BA2047"/>
    <w:rsid w:val="00BA2941"/>
    <w:rsid w:val="00BA437B"/>
    <w:rsid w:val="00BA5D3E"/>
    <w:rsid w:val="00BA70E2"/>
    <w:rsid w:val="00BA7FEE"/>
    <w:rsid w:val="00BB1F9A"/>
    <w:rsid w:val="00BB5803"/>
    <w:rsid w:val="00BB6B24"/>
    <w:rsid w:val="00BB7232"/>
    <w:rsid w:val="00BC14BD"/>
    <w:rsid w:val="00BC27F2"/>
    <w:rsid w:val="00BC451D"/>
    <w:rsid w:val="00BC605B"/>
    <w:rsid w:val="00BD21E6"/>
    <w:rsid w:val="00BD7D50"/>
    <w:rsid w:val="00BE2EE5"/>
    <w:rsid w:val="00BE7143"/>
    <w:rsid w:val="00BF01E1"/>
    <w:rsid w:val="00BF50C8"/>
    <w:rsid w:val="00BF7022"/>
    <w:rsid w:val="00C04626"/>
    <w:rsid w:val="00C04BCB"/>
    <w:rsid w:val="00C07324"/>
    <w:rsid w:val="00C12A4A"/>
    <w:rsid w:val="00C16783"/>
    <w:rsid w:val="00C1692E"/>
    <w:rsid w:val="00C177EA"/>
    <w:rsid w:val="00C22999"/>
    <w:rsid w:val="00C30406"/>
    <w:rsid w:val="00C35B06"/>
    <w:rsid w:val="00C36AEA"/>
    <w:rsid w:val="00C43817"/>
    <w:rsid w:val="00C44D0E"/>
    <w:rsid w:val="00C456F8"/>
    <w:rsid w:val="00C50AE4"/>
    <w:rsid w:val="00C53D1A"/>
    <w:rsid w:val="00C5737C"/>
    <w:rsid w:val="00C6187D"/>
    <w:rsid w:val="00C67C01"/>
    <w:rsid w:val="00C70FFE"/>
    <w:rsid w:val="00C76F8A"/>
    <w:rsid w:val="00C772EC"/>
    <w:rsid w:val="00C84B4D"/>
    <w:rsid w:val="00C86154"/>
    <w:rsid w:val="00C91520"/>
    <w:rsid w:val="00C95EFC"/>
    <w:rsid w:val="00CA4A92"/>
    <w:rsid w:val="00CA6A6E"/>
    <w:rsid w:val="00CA6B96"/>
    <w:rsid w:val="00CB0C69"/>
    <w:rsid w:val="00CB778F"/>
    <w:rsid w:val="00CC1E0A"/>
    <w:rsid w:val="00CC25CF"/>
    <w:rsid w:val="00CD0F40"/>
    <w:rsid w:val="00CD2191"/>
    <w:rsid w:val="00CD2309"/>
    <w:rsid w:val="00CD5474"/>
    <w:rsid w:val="00CD5CAD"/>
    <w:rsid w:val="00CD62CC"/>
    <w:rsid w:val="00CD78E5"/>
    <w:rsid w:val="00CE36F4"/>
    <w:rsid w:val="00CE3FD7"/>
    <w:rsid w:val="00CE5252"/>
    <w:rsid w:val="00CF02F8"/>
    <w:rsid w:val="00CF1B96"/>
    <w:rsid w:val="00D02F58"/>
    <w:rsid w:val="00D07DCF"/>
    <w:rsid w:val="00D11076"/>
    <w:rsid w:val="00D11492"/>
    <w:rsid w:val="00D150E4"/>
    <w:rsid w:val="00D166BF"/>
    <w:rsid w:val="00D2198D"/>
    <w:rsid w:val="00D24E49"/>
    <w:rsid w:val="00D409C5"/>
    <w:rsid w:val="00D42B93"/>
    <w:rsid w:val="00D534C0"/>
    <w:rsid w:val="00D54C89"/>
    <w:rsid w:val="00D556A0"/>
    <w:rsid w:val="00D616F8"/>
    <w:rsid w:val="00D64944"/>
    <w:rsid w:val="00D650E0"/>
    <w:rsid w:val="00D730AD"/>
    <w:rsid w:val="00D7601A"/>
    <w:rsid w:val="00D80576"/>
    <w:rsid w:val="00D814F3"/>
    <w:rsid w:val="00D8174D"/>
    <w:rsid w:val="00D85991"/>
    <w:rsid w:val="00D91765"/>
    <w:rsid w:val="00D977E0"/>
    <w:rsid w:val="00DB0226"/>
    <w:rsid w:val="00DB0801"/>
    <w:rsid w:val="00DB0B6F"/>
    <w:rsid w:val="00DB3F0B"/>
    <w:rsid w:val="00DB6635"/>
    <w:rsid w:val="00DC0989"/>
    <w:rsid w:val="00DC458F"/>
    <w:rsid w:val="00DC5D94"/>
    <w:rsid w:val="00DD1B61"/>
    <w:rsid w:val="00DD3C54"/>
    <w:rsid w:val="00DF0287"/>
    <w:rsid w:val="00DF0F8C"/>
    <w:rsid w:val="00E00F32"/>
    <w:rsid w:val="00E013E6"/>
    <w:rsid w:val="00E06633"/>
    <w:rsid w:val="00E0684F"/>
    <w:rsid w:val="00E07719"/>
    <w:rsid w:val="00E109D2"/>
    <w:rsid w:val="00E1442E"/>
    <w:rsid w:val="00E15F4D"/>
    <w:rsid w:val="00E17350"/>
    <w:rsid w:val="00E249E8"/>
    <w:rsid w:val="00E25719"/>
    <w:rsid w:val="00E27A50"/>
    <w:rsid w:val="00E326D2"/>
    <w:rsid w:val="00E35E98"/>
    <w:rsid w:val="00E402F9"/>
    <w:rsid w:val="00E4420F"/>
    <w:rsid w:val="00E51CEE"/>
    <w:rsid w:val="00E5714F"/>
    <w:rsid w:val="00E57A3E"/>
    <w:rsid w:val="00E633B5"/>
    <w:rsid w:val="00E64430"/>
    <w:rsid w:val="00E649F5"/>
    <w:rsid w:val="00E66FC0"/>
    <w:rsid w:val="00E674C1"/>
    <w:rsid w:val="00E70BA6"/>
    <w:rsid w:val="00E71713"/>
    <w:rsid w:val="00E71813"/>
    <w:rsid w:val="00E8297D"/>
    <w:rsid w:val="00E842B4"/>
    <w:rsid w:val="00E87BC0"/>
    <w:rsid w:val="00E95245"/>
    <w:rsid w:val="00EA09D4"/>
    <w:rsid w:val="00EA0D3C"/>
    <w:rsid w:val="00EA44E3"/>
    <w:rsid w:val="00EA4CDE"/>
    <w:rsid w:val="00EB08D9"/>
    <w:rsid w:val="00EB0B53"/>
    <w:rsid w:val="00EB214B"/>
    <w:rsid w:val="00EB417C"/>
    <w:rsid w:val="00EB4764"/>
    <w:rsid w:val="00EC1DA5"/>
    <w:rsid w:val="00EC5B84"/>
    <w:rsid w:val="00ED696F"/>
    <w:rsid w:val="00ED7E40"/>
    <w:rsid w:val="00EE2529"/>
    <w:rsid w:val="00EE2ABD"/>
    <w:rsid w:val="00EE3CFE"/>
    <w:rsid w:val="00EE41D0"/>
    <w:rsid w:val="00EE5336"/>
    <w:rsid w:val="00EE6C74"/>
    <w:rsid w:val="00EF0C36"/>
    <w:rsid w:val="00EF2C58"/>
    <w:rsid w:val="00EF30EF"/>
    <w:rsid w:val="00EF5F24"/>
    <w:rsid w:val="00F00593"/>
    <w:rsid w:val="00F07471"/>
    <w:rsid w:val="00F075B0"/>
    <w:rsid w:val="00F1732D"/>
    <w:rsid w:val="00F21D96"/>
    <w:rsid w:val="00F252EC"/>
    <w:rsid w:val="00F2747A"/>
    <w:rsid w:val="00F3063C"/>
    <w:rsid w:val="00F31D7A"/>
    <w:rsid w:val="00F31EB9"/>
    <w:rsid w:val="00F37947"/>
    <w:rsid w:val="00F4077B"/>
    <w:rsid w:val="00F43AAE"/>
    <w:rsid w:val="00F448D1"/>
    <w:rsid w:val="00F462B7"/>
    <w:rsid w:val="00F47549"/>
    <w:rsid w:val="00F50C5E"/>
    <w:rsid w:val="00F5567D"/>
    <w:rsid w:val="00F66CB4"/>
    <w:rsid w:val="00F7202B"/>
    <w:rsid w:val="00F813BA"/>
    <w:rsid w:val="00F83392"/>
    <w:rsid w:val="00F845A6"/>
    <w:rsid w:val="00F849DE"/>
    <w:rsid w:val="00F92781"/>
    <w:rsid w:val="00FA1F5C"/>
    <w:rsid w:val="00FA29E2"/>
    <w:rsid w:val="00FA3495"/>
    <w:rsid w:val="00FA5B4F"/>
    <w:rsid w:val="00FB148E"/>
    <w:rsid w:val="00FB2D2C"/>
    <w:rsid w:val="00FB462A"/>
    <w:rsid w:val="00FC1349"/>
    <w:rsid w:val="00FC316F"/>
    <w:rsid w:val="00FC3AB1"/>
    <w:rsid w:val="00FC3E04"/>
    <w:rsid w:val="00FC4FBF"/>
    <w:rsid w:val="00FD072B"/>
    <w:rsid w:val="00FD157A"/>
    <w:rsid w:val="00FD4E71"/>
    <w:rsid w:val="00FD7302"/>
    <w:rsid w:val="00FE2DD1"/>
    <w:rsid w:val="00FE652D"/>
    <w:rsid w:val="00FF0F16"/>
    <w:rsid w:val="00FF236D"/>
    <w:rsid w:val="00FF35E3"/>
    <w:rsid w:val="00FF3B76"/>
    <w:rsid w:val="00FF48BC"/>
    <w:rsid w:val="01062EEC"/>
    <w:rsid w:val="014632E9"/>
    <w:rsid w:val="015C48BA"/>
    <w:rsid w:val="01A3073B"/>
    <w:rsid w:val="01D95F0B"/>
    <w:rsid w:val="01DF5C17"/>
    <w:rsid w:val="01E66FA5"/>
    <w:rsid w:val="02223D56"/>
    <w:rsid w:val="022D245A"/>
    <w:rsid w:val="0240676F"/>
    <w:rsid w:val="024E4B4B"/>
    <w:rsid w:val="02785724"/>
    <w:rsid w:val="02A824AD"/>
    <w:rsid w:val="02BC1AB4"/>
    <w:rsid w:val="02F76F90"/>
    <w:rsid w:val="03192A63"/>
    <w:rsid w:val="031E62CB"/>
    <w:rsid w:val="032843A8"/>
    <w:rsid w:val="033C49A3"/>
    <w:rsid w:val="03806F86"/>
    <w:rsid w:val="03A762C0"/>
    <w:rsid w:val="03B409DD"/>
    <w:rsid w:val="03B629A7"/>
    <w:rsid w:val="043D4E77"/>
    <w:rsid w:val="044A30F0"/>
    <w:rsid w:val="0458580D"/>
    <w:rsid w:val="049F343C"/>
    <w:rsid w:val="04A171B4"/>
    <w:rsid w:val="04A722F0"/>
    <w:rsid w:val="04E43544"/>
    <w:rsid w:val="05137986"/>
    <w:rsid w:val="051523DB"/>
    <w:rsid w:val="05410997"/>
    <w:rsid w:val="05580E2D"/>
    <w:rsid w:val="05CF4993"/>
    <w:rsid w:val="05DE4E38"/>
    <w:rsid w:val="05E11832"/>
    <w:rsid w:val="05EB663F"/>
    <w:rsid w:val="061030C7"/>
    <w:rsid w:val="076D15CF"/>
    <w:rsid w:val="07A50D69"/>
    <w:rsid w:val="07DB478B"/>
    <w:rsid w:val="07E8334B"/>
    <w:rsid w:val="08442837"/>
    <w:rsid w:val="085D5AE7"/>
    <w:rsid w:val="0874698D"/>
    <w:rsid w:val="093F51ED"/>
    <w:rsid w:val="094B5940"/>
    <w:rsid w:val="09E3263E"/>
    <w:rsid w:val="0A5371A2"/>
    <w:rsid w:val="0AD34E8B"/>
    <w:rsid w:val="0AD63D52"/>
    <w:rsid w:val="0B8B64C8"/>
    <w:rsid w:val="0C5054A5"/>
    <w:rsid w:val="0C9910B8"/>
    <w:rsid w:val="0CD43E9E"/>
    <w:rsid w:val="0CDF05EE"/>
    <w:rsid w:val="0CDF2F6F"/>
    <w:rsid w:val="0CE314B1"/>
    <w:rsid w:val="0D441024"/>
    <w:rsid w:val="0D556D8D"/>
    <w:rsid w:val="0D7060C7"/>
    <w:rsid w:val="0D8B0A01"/>
    <w:rsid w:val="0DA93760"/>
    <w:rsid w:val="0DF5231E"/>
    <w:rsid w:val="0E097B78"/>
    <w:rsid w:val="0E32342F"/>
    <w:rsid w:val="0E372F95"/>
    <w:rsid w:val="0ED03B17"/>
    <w:rsid w:val="0EDB635E"/>
    <w:rsid w:val="0EE321A8"/>
    <w:rsid w:val="0F234C69"/>
    <w:rsid w:val="0F587009"/>
    <w:rsid w:val="0F5F5CA1"/>
    <w:rsid w:val="0FD0658C"/>
    <w:rsid w:val="0FEF171B"/>
    <w:rsid w:val="105552F6"/>
    <w:rsid w:val="105561E2"/>
    <w:rsid w:val="10B244F7"/>
    <w:rsid w:val="10B253C7"/>
    <w:rsid w:val="10C1301E"/>
    <w:rsid w:val="11073E84"/>
    <w:rsid w:val="112C793F"/>
    <w:rsid w:val="115F467E"/>
    <w:rsid w:val="118C4131"/>
    <w:rsid w:val="119D51A7"/>
    <w:rsid w:val="11C444E1"/>
    <w:rsid w:val="11F2487A"/>
    <w:rsid w:val="12443874"/>
    <w:rsid w:val="12A668DB"/>
    <w:rsid w:val="12B207DE"/>
    <w:rsid w:val="13031039"/>
    <w:rsid w:val="131950A6"/>
    <w:rsid w:val="136E2957"/>
    <w:rsid w:val="13753BBE"/>
    <w:rsid w:val="137F2DB6"/>
    <w:rsid w:val="13AF2F6F"/>
    <w:rsid w:val="13F171DA"/>
    <w:rsid w:val="144C07BE"/>
    <w:rsid w:val="14C91E0F"/>
    <w:rsid w:val="14CB3DD9"/>
    <w:rsid w:val="14E530ED"/>
    <w:rsid w:val="15134B32"/>
    <w:rsid w:val="152139F9"/>
    <w:rsid w:val="15A85EC8"/>
    <w:rsid w:val="15A9411A"/>
    <w:rsid w:val="15BD5E17"/>
    <w:rsid w:val="15D54F0F"/>
    <w:rsid w:val="15EA28F4"/>
    <w:rsid w:val="1609105D"/>
    <w:rsid w:val="16810BF3"/>
    <w:rsid w:val="172D42EA"/>
    <w:rsid w:val="17D631C0"/>
    <w:rsid w:val="18422604"/>
    <w:rsid w:val="18610CDC"/>
    <w:rsid w:val="18A558E2"/>
    <w:rsid w:val="192A37C4"/>
    <w:rsid w:val="19516FA3"/>
    <w:rsid w:val="199D3F96"/>
    <w:rsid w:val="19A54BF8"/>
    <w:rsid w:val="19A76BC3"/>
    <w:rsid w:val="19AF5A77"/>
    <w:rsid w:val="19C37774"/>
    <w:rsid w:val="19C64AC1"/>
    <w:rsid w:val="1A0538E9"/>
    <w:rsid w:val="1A4C776A"/>
    <w:rsid w:val="1A815666"/>
    <w:rsid w:val="1AD41A0A"/>
    <w:rsid w:val="1B28788F"/>
    <w:rsid w:val="1B2B3999"/>
    <w:rsid w:val="1B520DB0"/>
    <w:rsid w:val="1BB67591"/>
    <w:rsid w:val="1C0D4CD7"/>
    <w:rsid w:val="1C0F4EF3"/>
    <w:rsid w:val="1C250273"/>
    <w:rsid w:val="1C35198C"/>
    <w:rsid w:val="1C715266"/>
    <w:rsid w:val="1C980A44"/>
    <w:rsid w:val="1CE43C8A"/>
    <w:rsid w:val="1CFC5A8D"/>
    <w:rsid w:val="1CFE11EF"/>
    <w:rsid w:val="1D4A666B"/>
    <w:rsid w:val="1D7B2840"/>
    <w:rsid w:val="1D9A259A"/>
    <w:rsid w:val="1DC212EF"/>
    <w:rsid w:val="1E5906A7"/>
    <w:rsid w:val="1E795AA6"/>
    <w:rsid w:val="1EE32398"/>
    <w:rsid w:val="1EE53CE9"/>
    <w:rsid w:val="1F2B2044"/>
    <w:rsid w:val="1F356A1F"/>
    <w:rsid w:val="1F4153C3"/>
    <w:rsid w:val="1F4404D2"/>
    <w:rsid w:val="1F934738"/>
    <w:rsid w:val="1FF73CD4"/>
    <w:rsid w:val="20AF45AF"/>
    <w:rsid w:val="21923B8F"/>
    <w:rsid w:val="21E62252"/>
    <w:rsid w:val="223C00C4"/>
    <w:rsid w:val="22A55C69"/>
    <w:rsid w:val="238735C1"/>
    <w:rsid w:val="238B4E5F"/>
    <w:rsid w:val="23C16AD3"/>
    <w:rsid w:val="23CF3A68"/>
    <w:rsid w:val="23EB6515"/>
    <w:rsid w:val="23FE282C"/>
    <w:rsid w:val="2418246B"/>
    <w:rsid w:val="24194B61"/>
    <w:rsid w:val="244558F0"/>
    <w:rsid w:val="24782F35"/>
    <w:rsid w:val="24F365B4"/>
    <w:rsid w:val="252E1F46"/>
    <w:rsid w:val="25382DC5"/>
    <w:rsid w:val="253D3E6D"/>
    <w:rsid w:val="25461985"/>
    <w:rsid w:val="254C7535"/>
    <w:rsid w:val="25DD396C"/>
    <w:rsid w:val="25F84CA9"/>
    <w:rsid w:val="261F3F85"/>
    <w:rsid w:val="26357CA6"/>
    <w:rsid w:val="26571970"/>
    <w:rsid w:val="268E755E"/>
    <w:rsid w:val="27321A96"/>
    <w:rsid w:val="273E7052"/>
    <w:rsid w:val="274E6D51"/>
    <w:rsid w:val="276A7481"/>
    <w:rsid w:val="27FC632B"/>
    <w:rsid w:val="28090A48"/>
    <w:rsid w:val="28104C24"/>
    <w:rsid w:val="28277120"/>
    <w:rsid w:val="28410708"/>
    <w:rsid w:val="286D1724"/>
    <w:rsid w:val="28924EE2"/>
    <w:rsid w:val="28E31299"/>
    <w:rsid w:val="294A30C6"/>
    <w:rsid w:val="29B3060D"/>
    <w:rsid w:val="29D11A3A"/>
    <w:rsid w:val="2A497822"/>
    <w:rsid w:val="2ACA6CA5"/>
    <w:rsid w:val="2AED30F7"/>
    <w:rsid w:val="2B41674B"/>
    <w:rsid w:val="2B430715"/>
    <w:rsid w:val="2B741E2A"/>
    <w:rsid w:val="2BB05DAB"/>
    <w:rsid w:val="2BEA0B91"/>
    <w:rsid w:val="2BF832AE"/>
    <w:rsid w:val="2C131690"/>
    <w:rsid w:val="2C8C39F6"/>
    <w:rsid w:val="2C934D84"/>
    <w:rsid w:val="2CBA7A54"/>
    <w:rsid w:val="2CCB1C6E"/>
    <w:rsid w:val="2D0F4D53"/>
    <w:rsid w:val="2D2A56E9"/>
    <w:rsid w:val="2D4B565F"/>
    <w:rsid w:val="2DC31699"/>
    <w:rsid w:val="2E422F06"/>
    <w:rsid w:val="2E546423"/>
    <w:rsid w:val="2E7B3D22"/>
    <w:rsid w:val="2F2F348A"/>
    <w:rsid w:val="2F634EE2"/>
    <w:rsid w:val="2F713AA3"/>
    <w:rsid w:val="300A7A53"/>
    <w:rsid w:val="301F52AD"/>
    <w:rsid w:val="30360848"/>
    <w:rsid w:val="305667F5"/>
    <w:rsid w:val="30F32296"/>
    <w:rsid w:val="30F51CF5"/>
    <w:rsid w:val="313A6116"/>
    <w:rsid w:val="3140197F"/>
    <w:rsid w:val="31E43039"/>
    <w:rsid w:val="321E1594"/>
    <w:rsid w:val="32336197"/>
    <w:rsid w:val="32CC0FF0"/>
    <w:rsid w:val="331035D3"/>
    <w:rsid w:val="33154745"/>
    <w:rsid w:val="3317670F"/>
    <w:rsid w:val="33EA7980"/>
    <w:rsid w:val="341669C7"/>
    <w:rsid w:val="345F3534"/>
    <w:rsid w:val="347B4A7C"/>
    <w:rsid w:val="34A42225"/>
    <w:rsid w:val="34C06ABB"/>
    <w:rsid w:val="35074561"/>
    <w:rsid w:val="355552CD"/>
    <w:rsid w:val="355E6877"/>
    <w:rsid w:val="3569521C"/>
    <w:rsid w:val="362502F6"/>
    <w:rsid w:val="36987B67"/>
    <w:rsid w:val="369E2CA4"/>
    <w:rsid w:val="36BB6261"/>
    <w:rsid w:val="36C56482"/>
    <w:rsid w:val="37052369"/>
    <w:rsid w:val="37256F21"/>
    <w:rsid w:val="37667C65"/>
    <w:rsid w:val="37F30DCD"/>
    <w:rsid w:val="38206066"/>
    <w:rsid w:val="384A7C31"/>
    <w:rsid w:val="38D45280"/>
    <w:rsid w:val="38DE55D9"/>
    <w:rsid w:val="38F60B75"/>
    <w:rsid w:val="393B2A2C"/>
    <w:rsid w:val="393F4CA9"/>
    <w:rsid w:val="395F2BBE"/>
    <w:rsid w:val="39B8407C"/>
    <w:rsid w:val="3A396F6B"/>
    <w:rsid w:val="3A5573AC"/>
    <w:rsid w:val="3A5A5133"/>
    <w:rsid w:val="3A8C79E3"/>
    <w:rsid w:val="3ADB2718"/>
    <w:rsid w:val="3B0F5F1E"/>
    <w:rsid w:val="3B8A37F6"/>
    <w:rsid w:val="3BB62998"/>
    <w:rsid w:val="3BC1546A"/>
    <w:rsid w:val="3C3758BF"/>
    <w:rsid w:val="3C3F2833"/>
    <w:rsid w:val="3C770EB3"/>
    <w:rsid w:val="3CC82828"/>
    <w:rsid w:val="3CD92C87"/>
    <w:rsid w:val="3D141F11"/>
    <w:rsid w:val="3D3879AE"/>
    <w:rsid w:val="3D3954D4"/>
    <w:rsid w:val="3DDD2303"/>
    <w:rsid w:val="3E66679D"/>
    <w:rsid w:val="3EA857E2"/>
    <w:rsid w:val="3EC75478"/>
    <w:rsid w:val="3ED966FA"/>
    <w:rsid w:val="3F80388E"/>
    <w:rsid w:val="3FFA719D"/>
    <w:rsid w:val="401B6AE5"/>
    <w:rsid w:val="40C41559"/>
    <w:rsid w:val="40F9549E"/>
    <w:rsid w:val="412F2E76"/>
    <w:rsid w:val="4151103E"/>
    <w:rsid w:val="41705C8B"/>
    <w:rsid w:val="4286740D"/>
    <w:rsid w:val="42887E12"/>
    <w:rsid w:val="42905B96"/>
    <w:rsid w:val="42976F25"/>
    <w:rsid w:val="42A96C58"/>
    <w:rsid w:val="42AF2F84"/>
    <w:rsid w:val="42B86E9B"/>
    <w:rsid w:val="42BA0E65"/>
    <w:rsid w:val="4359242C"/>
    <w:rsid w:val="436F1C50"/>
    <w:rsid w:val="438C45B0"/>
    <w:rsid w:val="44890AEF"/>
    <w:rsid w:val="453C7F1F"/>
    <w:rsid w:val="45543837"/>
    <w:rsid w:val="4615270A"/>
    <w:rsid w:val="464F7B16"/>
    <w:rsid w:val="46690BD8"/>
    <w:rsid w:val="46B300A5"/>
    <w:rsid w:val="46C329DE"/>
    <w:rsid w:val="471F4B3A"/>
    <w:rsid w:val="47416B16"/>
    <w:rsid w:val="47DD7AD0"/>
    <w:rsid w:val="482374AD"/>
    <w:rsid w:val="483D056E"/>
    <w:rsid w:val="48A475DA"/>
    <w:rsid w:val="48D04F3E"/>
    <w:rsid w:val="490F140A"/>
    <w:rsid w:val="495A0CAC"/>
    <w:rsid w:val="49A96620"/>
    <w:rsid w:val="4A0550BC"/>
    <w:rsid w:val="4A090FA1"/>
    <w:rsid w:val="4A234E20"/>
    <w:rsid w:val="4A361719"/>
    <w:rsid w:val="4A655B5A"/>
    <w:rsid w:val="4A6F0787"/>
    <w:rsid w:val="4AD51CA4"/>
    <w:rsid w:val="4B054C48"/>
    <w:rsid w:val="4B5F6A4E"/>
    <w:rsid w:val="4B682906"/>
    <w:rsid w:val="4B8475F9"/>
    <w:rsid w:val="4BB01506"/>
    <w:rsid w:val="4BE8259F"/>
    <w:rsid w:val="4C205249"/>
    <w:rsid w:val="4C5646F3"/>
    <w:rsid w:val="4C5B1D32"/>
    <w:rsid w:val="4C9646F1"/>
    <w:rsid w:val="4C97093C"/>
    <w:rsid w:val="4C9E3923"/>
    <w:rsid w:val="4D243AAB"/>
    <w:rsid w:val="4D673998"/>
    <w:rsid w:val="4D9C1893"/>
    <w:rsid w:val="4DD54DA5"/>
    <w:rsid w:val="4DDD6A4D"/>
    <w:rsid w:val="4DE65204"/>
    <w:rsid w:val="4E241889"/>
    <w:rsid w:val="4E62184A"/>
    <w:rsid w:val="4E806104"/>
    <w:rsid w:val="4E8F764A"/>
    <w:rsid w:val="4E962786"/>
    <w:rsid w:val="4EAC3104"/>
    <w:rsid w:val="4EC8490A"/>
    <w:rsid w:val="4F642884"/>
    <w:rsid w:val="4F9F6882"/>
    <w:rsid w:val="4FBF3F5F"/>
    <w:rsid w:val="4FC7121C"/>
    <w:rsid w:val="50100316"/>
    <w:rsid w:val="5015592D"/>
    <w:rsid w:val="50175B49"/>
    <w:rsid w:val="507A39DC"/>
    <w:rsid w:val="50F47C38"/>
    <w:rsid w:val="520E0886"/>
    <w:rsid w:val="522B1438"/>
    <w:rsid w:val="5245699D"/>
    <w:rsid w:val="52481D9B"/>
    <w:rsid w:val="52943481"/>
    <w:rsid w:val="53650979"/>
    <w:rsid w:val="53A616BE"/>
    <w:rsid w:val="53D77AC9"/>
    <w:rsid w:val="53DF24DA"/>
    <w:rsid w:val="53E63D71"/>
    <w:rsid w:val="53FC12DE"/>
    <w:rsid w:val="54464BFD"/>
    <w:rsid w:val="545C3B2A"/>
    <w:rsid w:val="549332C4"/>
    <w:rsid w:val="54BA6AA3"/>
    <w:rsid w:val="54C067AF"/>
    <w:rsid w:val="54ED0C26"/>
    <w:rsid w:val="55050666"/>
    <w:rsid w:val="550F3292"/>
    <w:rsid w:val="55214D74"/>
    <w:rsid w:val="556A04C9"/>
    <w:rsid w:val="559317CE"/>
    <w:rsid w:val="55E33124"/>
    <w:rsid w:val="560A5808"/>
    <w:rsid w:val="561A6F57"/>
    <w:rsid w:val="563A60ED"/>
    <w:rsid w:val="56464A92"/>
    <w:rsid w:val="5661367A"/>
    <w:rsid w:val="573A10DA"/>
    <w:rsid w:val="574511ED"/>
    <w:rsid w:val="57BC2B32"/>
    <w:rsid w:val="57FE314A"/>
    <w:rsid w:val="581D5ECF"/>
    <w:rsid w:val="58290E2C"/>
    <w:rsid w:val="586E3BFC"/>
    <w:rsid w:val="58AE2DC2"/>
    <w:rsid w:val="58B77EC9"/>
    <w:rsid w:val="592F3F03"/>
    <w:rsid w:val="595A2F5E"/>
    <w:rsid w:val="59612A6B"/>
    <w:rsid w:val="597D4C6F"/>
    <w:rsid w:val="59B14918"/>
    <w:rsid w:val="59C7413C"/>
    <w:rsid w:val="5A0802B0"/>
    <w:rsid w:val="5A36306F"/>
    <w:rsid w:val="5AE623A0"/>
    <w:rsid w:val="5AEA0403"/>
    <w:rsid w:val="5B5C4D58"/>
    <w:rsid w:val="5B770501"/>
    <w:rsid w:val="5BE10DB9"/>
    <w:rsid w:val="5BF22FC6"/>
    <w:rsid w:val="5C5E572E"/>
    <w:rsid w:val="5CCE3A33"/>
    <w:rsid w:val="5CE47683"/>
    <w:rsid w:val="5CFD7E74"/>
    <w:rsid w:val="5D105DFA"/>
    <w:rsid w:val="5DCB1D21"/>
    <w:rsid w:val="5DEA5E71"/>
    <w:rsid w:val="5E0A5B42"/>
    <w:rsid w:val="5E6F08FE"/>
    <w:rsid w:val="5E815852"/>
    <w:rsid w:val="5EB629D1"/>
    <w:rsid w:val="5EE27322"/>
    <w:rsid w:val="5EE44E48"/>
    <w:rsid w:val="5F3C4C84"/>
    <w:rsid w:val="5F531FCE"/>
    <w:rsid w:val="6029617F"/>
    <w:rsid w:val="60624BBE"/>
    <w:rsid w:val="60791F08"/>
    <w:rsid w:val="60B8658C"/>
    <w:rsid w:val="61DB72D3"/>
    <w:rsid w:val="624A76B8"/>
    <w:rsid w:val="630E06E5"/>
    <w:rsid w:val="633839B4"/>
    <w:rsid w:val="636F4D7E"/>
    <w:rsid w:val="638005D5"/>
    <w:rsid w:val="63846BFA"/>
    <w:rsid w:val="638C1055"/>
    <w:rsid w:val="641B57B0"/>
    <w:rsid w:val="64524F4A"/>
    <w:rsid w:val="64540CC2"/>
    <w:rsid w:val="648F1741"/>
    <w:rsid w:val="64A84B6A"/>
    <w:rsid w:val="64AA6B34"/>
    <w:rsid w:val="64B27796"/>
    <w:rsid w:val="64D67929"/>
    <w:rsid w:val="64EC63F8"/>
    <w:rsid w:val="65622F6B"/>
    <w:rsid w:val="65DE4CE7"/>
    <w:rsid w:val="666263DE"/>
    <w:rsid w:val="6666140D"/>
    <w:rsid w:val="667C1E0A"/>
    <w:rsid w:val="66EF6A80"/>
    <w:rsid w:val="675863D3"/>
    <w:rsid w:val="676905E0"/>
    <w:rsid w:val="677D408C"/>
    <w:rsid w:val="678C3B6B"/>
    <w:rsid w:val="67CB2E70"/>
    <w:rsid w:val="681E586F"/>
    <w:rsid w:val="6837248C"/>
    <w:rsid w:val="683D65A1"/>
    <w:rsid w:val="68617509"/>
    <w:rsid w:val="68725BBA"/>
    <w:rsid w:val="69110F2F"/>
    <w:rsid w:val="69126A56"/>
    <w:rsid w:val="69325945"/>
    <w:rsid w:val="69AE49D0"/>
    <w:rsid w:val="69D361E5"/>
    <w:rsid w:val="69DE19B3"/>
    <w:rsid w:val="69F03224"/>
    <w:rsid w:val="6AE85CC0"/>
    <w:rsid w:val="6B0A3E88"/>
    <w:rsid w:val="6B0B19AE"/>
    <w:rsid w:val="6B3D30F8"/>
    <w:rsid w:val="6B8F438D"/>
    <w:rsid w:val="6B99520C"/>
    <w:rsid w:val="6BAF4A30"/>
    <w:rsid w:val="6C6F652E"/>
    <w:rsid w:val="6C846EBA"/>
    <w:rsid w:val="6CC034B0"/>
    <w:rsid w:val="6CD53C96"/>
    <w:rsid w:val="6CEB7CE9"/>
    <w:rsid w:val="6D231231"/>
    <w:rsid w:val="6D415B5B"/>
    <w:rsid w:val="6D506463"/>
    <w:rsid w:val="6D915D77"/>
    <w:rsid w:val="6DA22033"/>
    <w:rsid w:val="6E0819B1"/>
    <w:rsid w:val="6E723DD1"/>
    <w:rsid w:val="6E9A3775"/>
    <w:rsid w:val="6EE00BDE"/>
    <w:rsid w:val="6F082DD5"/>
    <w:rsid w:val="6F6049BF"/>
    <w:rsid w:val="6F70378B"/>
    <w:rsid w:val="700370F8"/>
    <w:rsid w:val="70473489"/>
    <w:rsid w:val="70785D38"/>
    <w:rsid w:val="70877D29"/>
    <w:rsid w:val="70967F6C"/>
    <w:rsid w:val="70D94A29"/>
    <w:rsid w:val="711A0B9D"/>
    <w:rsid w:val="71A010A2"/>
    <w:rsid w:val="71A90E62"/>
    <w:rsid w:val="71D84CE0"/>
    <w:rsid w:val="722577FA"/>
    <w:rsid w:val="723D4B43"/>
    <w:rsid w:val="72423C15"/>
    <w:rsid w:val="727B566C"/>
    <w:rsid w:val="72AE3C93"/>
    <w:rsid w:val="731A30D6"/>
    <w:rsid w:val="734D525A"/>
    <w:rsid w:val="737E18B7"/>
    <w:rsid w:val="73975678"/>
    <w:rsid w:val="73C848E1"/>
    <w:rsid w:val="74263DA8"/>
    <w:rsid w:val="745B5755"/>
    <w:rsid w:val="74DD0860"/>
    <w:rsid w:val="75722D56"/>
    <w:rsid w:val="757E3D51"/>
    <w:rsid w:val="75EB2B08"/>
    <w:rsid w:val="763077F0"/>
    <w:rsid w:val="76780840"/>
    <w:rsid w:val="768C3312"/>
    <w:rsid w:val="76966F18"/>
    <w:rsid w:val="76B80C3C"/>
    <w:rsid w:val="771816DB"/>
    <w:rsid w:val="779C67B0"/>
    <w:rsid w:val="77B358A8"/>
    <w:rsid w:val="77CA50CB"/>
    <w:rsid w:val="77CF196D"/>
    <w:rsid w:val="77D425F5"/>
    <w:rsid w:val="77F47AAC"/>
    <w:rsid w:val="787C3EEC"/>
    <w:rsid w:val="78A7540C"/>
    <w:rsid w:val="78C733B9"/>
    <w:rsid w:val="790068CB"/>
    <w:rsid w:val="79A245C9"/>
    <w:rsid w:val="79DF1DEB"/>
    <w:rsid w:val="7A682979"/>
    <w:rsid w:val="7A772BBC"/>
    <w:rsid w:val="7AAF394C"/>
    <w:rsid w:val="7AF34939"/>
    <w:rsid w:val="7C370855"/>
    <w:rsid w:val="7CB43C54"/>
    <w:rsid w:val="7CD95DB0"/>
    <w:rsid w:val="7CE21D47"/>
    <w:rsid w:val="7CFB5D27"/>
    <w:rsid w:val="7DF74740"/>
    <w:rsid w:val="7E484F9C"/>
    <w:rsid w:val="7EA877E8"/>
    <w:rsid w:val="7ECB34D7"/>
    <w:rsid w:val="7EE60311"/>
    <w:rsid w:val="7EEA41CE"/>
    <w:rsid w:val="7EFE1AFE"/>
    <w:rsid w:val="7F005876"/>
    <w:rsid w:val="7F2C21C7"/>
    <w:rsid w:val="7FA36202"/>
    <w:rsid w:val="7FB421BD"/>
    <w:rsid w:val="7FBC5A7C"/>
    <w:rsid w:val="7FC24386"/>
    <w:rsid w:val="7FFC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ind w:firstLine="200" w:firstLineChars="200"/>
      <w:jc w:val="both"/>
    </w:pPr>
    <w:rPr>
      <w:rFonts w:ascii="仿宋_GB2312" w:hAnsi="Times New Roman" w:eastAsia="仿宋_GB2312" w:cs="Times New Roman"/>
      <w:kern w:val="2"/>
      <w:sz w:val="30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autoRedefine/>
    <w:qFormat/>
    <w:uiPriority w:val="9"/>
    <w:pPr>
      <w:numPr>
        <w:ilvl w:val="0"/>
        <w:numId w:val="1"/>
      </w:numPr>
      <w:spacing w:before="25" w:beforeLines="25" w:after="25" w:afterLines="25"/>
      <w:ind w:firstLineChars="0"/>
      <w:outlineLvl w:val="0"/>
    </w:pPr>
    <w:rPr>
      <w:rFonts w:ascii="Times New Roman" w:eastAsia="黑体"/>
      <w:bCs/>
      <w:kern w:val="44"/>
      <w:szCs w:val="44"/>
    </w:rPr>
  </w:style>
  <w:style w:type="paragraph" w:styleId="3">
    <w:name w:val="heading 2"/>
    <w:basedOn w:val="1"/>
    <w:next w:val="1"/>
    <w:link w:val="22"/>
    <w:autoRedefine/>
    <w:qFormat/>
    <w:uiPriority w:val="9"/>
    <w:pPr>
      <w:numPr>
        <w:ilvl w:val="1"/>
        <w:numId w:val="1"/>
      </w:numPr>
      <w:ind w:firstLineChars="0"/>
      <w:outlineLvl w:val="1"/>
    </w:pPr>
    <w:rPr>
      <w:rFonts w:hAnsi="Calibri Light"/>
      <w:bCs/>
      <w:color w:val="000000"/>
      <w:szCs w:val="32"/>
    </w:rPr>
  </w:style>
  <w:style w:type="paragraph" w:styleId="4">
    <w:name w:val="heading 3"/>
    <w:basedOn w:val="1"/>
    <w:next w:val="1"/>
    <w:link w:val="23"/>
    <w:autoRedefine/>
    <w:qFormat/>
    <w:uiPriority w:val="9"/>
    <w:pPr>
      <w:numPr>
        <w:ilvl w:val="2"/>
        <w:numId w:val="1"/>
      </w:numPr>
      <w:ind w:firstLineChars="0"/>
      <w:outlineLvl w:val="2"/>
    </w:pPr>
    <w:rPr>
      <w:bCs/>
      <w:szCs w:val="32"/>
    </w:rPr>
  </w:style>
  <w:style w:type="paragraph" w:styleId="5">
    <w:name w:val="heading 4"/>
    <w:basedOn w:val="1"/>
    <w:next w:val="1"/>
    <w:link w:val="24"/>
    <w:autoRedefine/>
    <w:qFormat/>
    <w:uiPriority w:val="9"/>
    <w:pPr>
      <w:numPr>
        <w:ilvl w:val="3"/>
        <w:numId w:val="2"/>
      </w:numPr>
      <w:ind w:firstLine="200"/>
      <w:outlineLvl w:val="3"/>
    </w:pPr>
    <w:rPr>
      <w:rFonts w:hAnsi="Calibri Light"/>
      <w:szCs w:val="28"/>
    </w:rPr>
  </w:style>
  <w:style w:type="paragraph" w:styleId="6">
    <w:name w:val="heading 5"/>
    <w:basedOn w:val="1"/>
    <w:next w:val="1"/>
    <w:link w:val="37"/>
    <w:autoRedefine/>
    <w:semiHidden/>
    <w:unhideWhenUsed/>
    <w:qFormat/>
    <w:uiPriority w:val="9"/>
    <w:pPr>
      <w:keepNext/>
      <w:keepLines/>
      <w:spacing w:before="280" w:after="290" w:line="372" w:lineRule="auto"/>
      <w:ind w:firstLine="0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link w:val="38"/>
    <w:autoRedefine/>
    <w:semiHidden/>
    <w:unhideWhenUsed/>
    <w:qFormat/>
    <w:uiPriority w:val="9"/>
    <w:pPr>
      <w:keepNext/>
      <w:keepLines/>
      <w:spacing w:before="240" w:after="64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link w:val="39"/>
    <w:autoRedefine/>
    <w:semiHidden/>
    <w:unhideWhenUsed/>
    <w:qFormat/>
    <w:uiPriority w:val="9"/>
    <w:pPr>
      <w:keepNext/>
      <w:keepLines/>
      <w:spacing w:before="240" w:after="64" w:line="317" w:lineRule="auto"/>
      <w:ind w:firstLine="0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link w:val="40"/>
    <w:autoRedefine/>
    <w:semiHidden/>
    <w:unhideWhenUsed/>
    <w:qFormat/>
    <w:uiPriority w:val="9"/>
    <w:pPr>
      <w:keepNext/>
      <w:keepLines/>
      <w:spacing w:before="240" w:after="64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41"/>
    <w:autoRedefine/>
    <w:semiHidden/>
    <w:unhideWhenUsed/>
    <w:qFormat/>
    <w:uiPriority w:val="9"/>
    <w:pPr>
      <w:keepNext/>
      <w:keepLines/>
      <w:spacing w:before="240" w:after="64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9">
    <w:name w:val="Default Paragraph Font"/>
    <w:autoRedefine/>
    <w:unhideWhenUsed/>
    <w:qFormat/>
    <w:uiPriority w:val="1"/>
  </w:style>
  <w:style w:type="table" w:default="1" w:styleId="1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12">
    <w:name w:val="Balloon Text"/>
    <w:basedOn w:val="1"/>
    <w:link w:val="25"/>
    <w:autoRedefine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6">
    <w:name w:val="Title"/>
    <w:next w:val="1"/>
    <w:link w:val="28"/>
    <w:autoRedefine/>
    <w:qFormat/>
    <w:uiPriority w:val="10"/>
    <w:pPr>
      <w:widowControl w:val="0"/>
      <w:spacing w:beforeLines="100" w:afterLines="100" w:line="0" w:lineRule="atLeast"/>
      <w:jc w:val="center"/>
      <w:outlineLvl w:val="0"/>
    </w:pPr>
    <w:rPr>
      <w:rFonts w:ascii="方正小标宋简体" w:hAnsi="Calibri Light" w:eastAsia="方正小标宋简体" w:cs="Times New Roman"/>
      <w:bCs/>
      <w:kern w:val="2"/>
      <w:sz w:val="36"/>
      <w:szCs w:val="32"/>
      <w:lang w:val="en-US" w:eastAsia="zh-CN" w:bidi="ar-SA"/>
    </w:rPr>
  </w:style>
  <w:style w:type="table" w:styleId="18">
    <w:name w:val="Table Grid"/>
    <w:basedOn w:val="1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autoRedefine/>
    <w:unhideWhenUsed/>
    <w:qFormat/>
    <w:uiPriority w:val="99"/>
    <w:rPr>
      <w:color w:val="0563C1"/>
      <w:u w:val="single"/>
    </w:rPr>
  </w:style>
  <w:style w:type="character" w:customStyle="1" w:styleId="21">
    <w:name w:val="标题 1 字符"/>
    <w:link w:val="2"/>
    <w:autoRedefine/>
    <w:qFormat/>
    <w:uiPriority w:val="9"/>
    <w:rPr>
      <w:rFonts w:eastAsia="黑体"/>
      <w:bCs/>
      <w:kern w:val="44"/>
      <w:sz w:val="30"/>
      <w:szCs w:val="44"/>
    </w:rPr>
  </w:style>
  <w:style w:type="character" w:customStyle="1" w:styleId="22">
    <w:name w:val="标题 2 字符"/>
    <w:link w:val="3"/>
    <w:autoRedefine/>
    <w:qFormat/>
    <w:uiPriority w:val="9"/>
    <w:rPr>
      <w:rFonts w:ascii="仿宋_GB2312" w:hAnsi="Calibri Light" w:eastAsia="仿宋_GB2312"/>
      <w:bCs/>
      <w:color w:val="000000"/>
      <w:kern w:val="2"/>
      <w:sz w:val="30"/>
      <w:szCs w:val="32"/>
    </w:rPr>
  </w:style>
  <w:style w:type="character" w:customStyle="1" w:styleId="23">
    <w:name w:val="标题 3 字符"/>
    <w:link w:val="4"/>
    <w:autoRedefine/>
    <w:qFormat/>
    <w:uiPriority w:val="9"/>
    <w:rPr>
      <w:rFonts w:ascii="仿宋_GB2312" w:eastAsia="仿宋_GB2312"/>
      <w:bCs/>
      <w:kern w:val="2"/>
      <w:sz w:val="30"/>
      <w:szCs w:val="32"/>
    </w:rPr>
  </w:style>
  <w:style w:type="character" w:customStyle="1" w:styleId="24">
    <w:name w:val="标题 4 字符"/>
    <w:link w:val="5"/>
    <w:autoRedefine/>
    <w:qFormat/>
    <w:uiPriority w:val="9"/>
    <w:rPr>
      <w:rFonts w:ascii="仿宋_GB2312" w:hAnsi="Calibri Light" w:eastAsia="仿宋_GB2312"/>
      <w:kern w:val="2"/>
      <w:sz w:val="30"/>
      <w:szCs w:val="28"/>
    </w:rPr>
  </w:style>
  <w:style w:type="character" w:customStyle="1" w:styleId="25">
    <w:name w:val="批注框文本 字符"/>
    <w:link w:val="12"/>
    <w:autoRedefine/>
    <w:semiHidden/>
    <w:qFormat/>
    <w:uiPriority w:val="99"/>
    <w:rPr>
      <w:rFonts w:ascii="仿宋_GB2312" w:eastAsia="仿宋_GB2312"/>
      <w:kern w:val="2"/>
      <w:sz w:val="18"/>
      <w:szCs w:val="18"/>
    </w:rPr>
  </w:style>
  <w:style w:type="character" w:customStyle="1" w:styleId="26">
    <w:name w:val="页脚 字符"/>
    <w:link w:val="13"/>
    <w:autoRedefine/>
    <w:qFormat/>
    <w:uiPriority w:val="99"/>
    <w:rPr>
      <w:rFonts w:ascii="仿宋_GB2312" w:eastAsia="仿宋_GB2312"/>
      <w:sz w:val="18"/>
      <w:szCs w:val="18"/>
    </w:rPr>
  </w:style>
  <w:style w:type="character" w:customStyle="1" w:styleId="27">
    <w:name w:val="页眉 字符"/>
    <w:link w:val="14"/>
    <w:autoRedefine/>
    <w:qFormat/>
    <w:uiPriority w:val="99"/>
    <w:rPr>
      <w:rFonts w:ascii="仿宋_GB2312" w:eastAsia="仿宋_GB2312"/>
      <w:sz w:val="18"/>
      <w:szCs w:val="18"/>
    </w:rPr>
  </w:style>
  <w:style w:type="character" w:customStyle="1" w:styleId="28">
    <w:name w:val="标题 字符"/>
    <w:link w:val="16"/>
    <w:autoRedefine/>
    <w:qFormat/>
    <w:uiPriority w:val="10"/>
    <w:rPr>
      <w:rFonts w:ascii="方正小标宋简体" w:hAnsi="Calibri Light" w:eastAsia="方正小标宋简体" w:cs="Times New Roman"/>
      <w:bCs/>
      <w:sz w:val="36"/>
      <w:szCs w:val="32"/>
    </w:rPr>
  </w:style>
  <w:style w:type="paragraph" w:customStyle="1" w:styleId="29">
    <w:name w:val="抬头"/>
    <w:basedOn w:val="1"/>
    <w:link w:val="30"/>
    <w:autoRedefine/>
    <w:qFormat/>
    <w:uiPriority w:val="0"/>
    <w:pPr>
      <w:ind w:firstLine="0" w:firstLineChars="0"/>
    </w:pPr>
  </w:style>
  <w:style w:type="character" w:customStyle="1" w:styleId="30">
    <w:name w:val="抬头 Char"/>
    <w:link w:val="29"/>
    <w:autoRedefine/>
    <w:qFormat/>
    <w:uiPriority w:val="0"/>
    <w:rPr>
      <w:rFonts w:ascii="仿宋_GB2312" w:eastAsia="仿宋_GB2312"/>
      <w:sz w:val="30"/>
    </w:rPr>
  </w:style>
  <w:style w:type="paragraph" w:customStyle="1" w:styleId="31">
    <w:name w:val="表格标题"/>
    <w:basedOn w:val="1"/>
    <w:link w:val="32"/>
    <w:autoRedefine/>
    <w:qFormat/>
    <w:uiPriority w:val="0"/>
    <w:pPr>
      <w:spacing w:line="320" w:lineRule="exact"/>
      <w:ind w:firstLine="0" w:firstLineChars="0"/>
      <w:jc w:val="center"/>
    </w:pPr>
    <w:rPr>
      <w:rFonts w:ascii="宋体" w:hAnsi="宋体" w:eastAsia="宋体"/>
      <w:b/>
      <w:bCs/>
      <w:kern w:val="0"/>
      <w:sz w:val="24"/>
      <w:szCs w:val="24"/>
    </w:rPr>
  </w:style>
  <w:style w:type="character" w:customStyle="1" w:styleId="32">
    <w:name w:val="表格标题 Char"/>
    <w:link w:val="31"/>
    <w:autoRedefine/>
    <w:qFormat/>
    <w:uiPriority w:val="0"/>
    <w:rPr>
      <w:rFonts w:ascii="宋体" w:hAnsi="宋体" w:eastAsia="宋体"/>
      <w:b/>
      <w:bCs/>
      <w:kern w:val="0"/>
      <w:sz w:val="24"/>
      <w:szCs w:val="24"/>
    </w:rPr>
  </w:style>
  <w:style w:type="paragraph" w:customStyle="1" w:styleId="33">
    <w:name w:val="表格文字"/>
    <w:basedOn w:val="1"/>
    <w:link w:val="34"/>
    <w:autoRedefine/>
    <w:qFormat/>
    <w:uiPriority w:val="0"/>
    <w:pPr>
      <w:spacing w:line="360" w:lineRule="exact"/>
      <w:ind w:firstLine="0" w:firstLineChars="0"/>
      <w:jc w:val="left"/>
    </w:pPr>
    <w:rPr>
      <w:rFonts w:ascii="Times New Roman" w:eastAsia="宋体"/>
      <w:sz w:val="24"/>
      <w:szCs w:val="24"/>
    </w:rPr>
  </w:style>
  <w:style w:type="character" w:customStyle="1" w:styleId="34">
    <w:name w:val="表格文字 Char"/>
    <w:link w:val="33"/>
    <w:autoRedefine/>
    <w:qFormat/>
    <w:uiPriority w:val="0"/>
    <w:rPr>
      <w:kern w:val="2"/>
      <w:sz w:val="24"/>
      <w:szCs w:val="24"/>
    </w:rPr>
  </w:style>
  <w:style w:type="paragraph" w:customStyle="1" w:styleId="35">
    <w:name w:val="表格前标题"/>
    <w:basedOn w:val="1"/>
    <w:link w:val="36"/>
    <w:autoRedefine/>
    <w:qFormat/>
    <w:uiPriority w:val="0"/>
    <w:pPr>
      <w:adjustRightInd w:val="0"/>
      <w:spacing w:beforeLines="50" w:afterLines="50"/>
      <w:ind w:firstLine="0" w:firstLineChars="0"/>
      <w:jc w:val="center"/>
    </w:pPr>
    <w:rPr>
      <w:rFonts w:ascii="方正小标宋简体" w:eastAsia="方正小标宋简体"/>
      <w:sz w:val="32"/>
      <w:szCs w:val="32"/>
    </w:rPr>
  </w:style>
  <w:style w:type="character" w:customStyle="1" w:styleId="36">
    <w:name w:val="表格前标题 Char"/>
    <w:link w:val="35"/>
    <w:autoRedefine/>
    <w:qFormat/>
    <w:uiPriority w:val="0"/>
    <w:rPr>
      <w:rFonts w:ascii="方正小标宋简体" w:eastAsia="方正小标宋简体"/>
      <w:sz w:val="32"/>
      <w:szCs w:val="32"/>
    </w:rPr>
  </w:style>
  <w:style w:type="character" w:customStyle="1" w:styleId="37">
    <w:name w:val="标题 5 字符"/>
    <w:basedOn w:val="19"/>
    <w:link w:val="6"/>
    <w:autoRedefine/>
    <w:semiHidden/>
    <w:qFormat/>
    <w:uiPriority w:val="9"/>
    <w:rPr>
      <w:rFonts w:ascii="仿宋_GB2312" w:eastAsia="仿宋_GB2312"/>
      <w:b/>
      <w:kern w:val="2"/>
      <w:sz w:val="28"/>
      <w:szCs w:val="22"/>
    </w:rPr>
  </w:style>
  <w:style w:type="character" w:customStyle="1" w:styleId="38">
    <w:name w:val="标题 6 字符"/>
    <w:basedOn w:val="19"/>
    <w:link w:val="7"/>
    <w:autoRedefine/>
    <w:semiHidden/>
    <w:qFormat/>
    <w:uiPriority w:val="9"/>
    <w:rPr>
      <w:rFonts w:ascii="Arial" w:hAnsi="Arial" w:eastAsia="黑体"/>
      <w:b/>
      <w:kern w:val="2"/>
      <w:sz w:val="24"/>
      <w:szCs w:val="22"/>
    </w:rPr>
  </w:style>
  <w:style w:type="character" w:customStyle="1" w:styleId="39">
    <w:name w:val="标题 7 字符"/>
    <w:basedOn w:val="19"/>
    <w:link w:val="8"/>
    <w:autoRedefine/>
    <w:semiHidden/>
    <w:qFormat/>
    <w:uiPriority w:val="9"/>
    <w:rPr>
      <w:rFonts w:ascii="仿宋_GB2312" w:eastAsia="仿宋_GB2312"/>
      <w:b/>
      <w:kern w:val="2"/>
      <w:sz w:val="24"/>
      <w:szCs w:val="22"/>
    </w:rPr>
  </w:style>
  <w:style w:type="character" w:customStyle="1" w:styleId="40">
    <w:name w:val="标题 8 字符"/>
    <w:basedOn w:val="19"/>
    <w:link w:val="9"/>
    <w:autoRedefine/>
    <w:semiHidden/>
    <w:qFormat/>
    <w:uiPriority w:val="9"/>
    <w:rPr>
      <w:rFonts w:ascii="Arial" w:hAnsi="Arial" w:eastAsia="黑体"/>
      <w:kern w:val="2"/>
      <w:sz w:val="24"/>
      <w:szCs w:val="22"/>
    </w:rPr>
  </w:style>
  <w:style w:type="character" w:customStyle="1" w:styleId="41">
    <w:name w:val="标题 9 字符"/>
    <w:basedOn w:val="19"/>
    <w:link w:val="10"/>
    <w:autoRedefine/>
    <w:semiHidden/>
    <w:qFormat/>
    <w:uiPriority w:val="9"/>
    <w:rPr>
      <w:rFonts w:ascii="Arial" w:hAnsi="Arial" w:eastAsia="黑体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r%20Documents\&#27468;&#24503;\&#33258;&#23450;&#20041;%20Office%20&#27169;&#26495;\&#24037;&#20316;&#27719;&#25253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0F3E7-86D3-4583-B9BC-F3DF7A743A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工作汇报</Template>
  <Company>HP</Company>
  <Pages>2</Pages>
  <Words>141</Words>
  <Characters>804</Characters>
  <Lines>6</Lines>
  <Paragraphs>1</Paragraphs>
  <TotalTime>182</TotalTime>
  <ScaleCrop>false</ScaleCrop>
  <LinksUpToDate>false</LinksUpToDate>
  <CharactersWithSpaces>944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2024-12-05T07:50:00Z</dcterms:created>
  <dc:creator>闻建庆 </dc:creator>
  <cp:lastModifiedBy>月光MQ</cp:lastModifiedBy>
  <cp:lastPrinted>2025-04-14T08:09:00Z</cp:lastPrinted>
  <dcterms:modified xsi:type="dcterms:W3CDTF">2026-10-15T08:37:07Z</dcterms:modified>
  <cp:revision>318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C31DAB73C47E4844958247445E262CA6_13</vt:lpwstr>
  </property>
  <property fmtid="{D5CDD505-2E9C-101B-9397-08002B2CF9AE}" pid="4" name="KSOTemplateDocerSaveRecord">
    <vt:lpwstr>eyJoZGlkIjoiYmQ4NmNjMzdiZTQyMjcxNjIzMGM0ZDg3NjMwZTJiZTEifQ==</vt:lpwstr>
  </property>
</Properties>
</file>