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0EE33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Times New Roman" w:hAnsi="Times New Roman" w:eastAsia="黑体" w:cs="Times New Roman"/>
          <w:b w:val="0"/>
          <w:bCs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7DC2089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 xml:space="preserve"> 丝途旅游公司市场化选聘</w:t>
      </w: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报名表</w:t>
      </w:r>
    </w:p>
    <w:p w14:paraId="7F09C2B4">
      <w:pPr>
        <w:spacing w:line="240" w:lineRule="exact"/>
        <w:rPr>
          <w:rFonts w:hint="default" w:ascii="Times New Roman" w:hAnsi="Times New Roman" w:eastAsia="方正小标宋简体" w:cs="Times New Roman"/>
          <w:w w:val="95"/>
          <w:sz w:val="44"/>
          <w:szCs w:val="44"/>
        </w:rPr>
      </w:pPr>
    </w:p>
    <w:tbl>
      <w:tblPr>
        <w:tblStyle w:val="3"/>
        <w:tblW w:w="96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501"/>
        <w:gridCol w:w="11"/>
        <w:gridCol w:w="172"/>
        <w:gridCol w:w="590"/>
        <w:gridCol w:w="473"/>
        <w:gridCol w:w="155"/>
        <w:gridCol w:w="57"/>
        <w:gridCol w:w="410"/>
        <w:gridCol w:w="624"/>
        <w:gridCol w:w="154"/>
        <w:gridCol w:w="146"/>
        <w:gridCol w:w="84"/>
        <w:gridCol w:w="605"/>
        <w:gridCol w:w="230"/>
        <w:gridCol w:w="27"/>
        <w:gridCol w:w="445"/>
        <w:gridCol w:w="98"/>
        <w:gridCol w:w="703"/>
        <w:gridCol w:w="590"/>
        <w:gridCol w:w="859"/>
        <w:gridCol w:w="532"/>
        <w:gridCol w:w="1391"/>
      </w:tblGrid>
      <w:tr w14:paraId="4EFDD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14A1371D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姓  名</w:t>
            </w:r>
          </w:p>
        </w:tc>
        <w:tc>
          <w:tcPr>
            <w:tcW w:w="1246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7148608A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33406C27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性  别</w:t>
            </w:r>
          </w:p>
        </w:tc>
        <w:tc>
          <w:tcPr>
            <w:tcW w:w="1246" w:type="dxa"/>
            <w:gridSpan w:val="6"/>
            <w:tcBorders>
              <w:top w:val="double" w:color="auto" w:sz="4" w:space="0"/>
            </w:tcBorders>
            <w:noWrap w:val="0"/>
            <w:vAlign w:val="center"/>
          </w:tcPr>
          <w:p w14:paraId="61168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0FC7F3F2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出生年月</w:t>
            </w:r>
          </w:p>
        </w:tc>
        <w:tc>
          <w:tcPr>
            <w:tcW w:w="1449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6A146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gridSpan w:val="2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0253E36B">
            <w:pPr>
              <w:tabs>
                <w:tab w:val="right" w:pos="3960"/>
              </w:tabs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 w14:paraId="0C6EB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672B1A96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民  族</w:t>
            </w:r>
          </w:p>
        </w:tc>
        <w:tc>
          <w:tcPr>
            <w:tcW w:w="1246" w:type="dxa"/>
            <w:gridSpan w:val="4"/>
            <w:noWrap w:val="0"/>
            <w:vAlign w:val="center"/>
          </w:tcPr>
          <w:p w14:paraId="616D2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 w14:paraId="0889A823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籍  贯</w:t>
            </w:r>
          </w:p>
        </w:tc>
        <w:tc>
          <w:tcPr>
            <w:tcW w:w="1246" w:type="dxa"/>
            <w:gridSpan w:val="6"/>
            <w:noWrap w:val="0"/>
            <w:vAlign w:val="center"/>
          </w:tcPr>
          <w:p w14:paraId="4D307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1201CEAC">
            <w:pPr>
              <w:ind w:left="-13" w:leftChars="-50" w:right="-105" w:rightChars="-50" w:hanging="92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出生地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4EF03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923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0BB23ECE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36CE9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5B39FC80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政治面貌</w:t>
            </w:r>
          </w:p>
        </w:tc>
        <w:tc>
          <w:tcPr>
            <w:tcW w:w="1246" w:type="dxa"/>
            <w:gridSpan w:val="4"/>
            <w:noWrap w:val="0"/>
            <w:vAlign w:val="center"/>
          </w:tcPr>
          <w:p w14:paraId="5336E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 w14:paraId="50E81DA4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入党时间</w:t>
            </w:r>
          </w:p>
        </w:tc>
        <w:tc>
          <w:tcPr>
            <w:tcW w:w="1246" w:type="dxa"/>
            <w:gridSpan w:val="6"/>
            <w:noWrap w:val="0"/>
            <w:vAlign w:val="center"/>
          </w:tcPr>
          <w:p w14:paraId="7FA8B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22CA12F7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参加工作时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间</w:t>
            </w:r>
          </w:p>
        </w:tc>
        <w:tc>
          <w:tcPr>
            <w:tcW w:w="1449" w:type="dxa"/>
            <w:gridSpan w:val="2"/>
            <w:noWrap w:val="0"/>
            <w:vAlign w:val="center"/>
          </w:tcPr>
          <w:p w14:paraId="60D16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  <w:tc>
          <w:tcPr>
            <w:tcW w:w="1923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3181E5E4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43A0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244" w:type="dxa"/>
            <w:gridSpan w:val="2"/>
            <w:tcBorders>
              <w:left w:val="double" w:color="auto" w:sz="4" w:space="0"/>
            </w:tcBorders>
            <w:noWrap w:val="0"/>
            <w:vAlign w:val="center"/>
          </w:tcPr>
          <w:p w14:paraId="1E6EED84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专业技术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称</w:t>
            </w:r>
          </w:p>
        </w:tc>
        <w:tc>
          <w:tcPr>
            <w:tcW w:w="1246" w:type="dxa"/>
            <w:gridSpan w:val="4"/>
            <w:noWrap w:val="0"/>
            <w:vAlign w:val="center"/>
          </w:tcPr>
          <w:p w14:paraId="66147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-31" w:leftChars="-50" w:right="-105" w:rightChars="-50" w:hanging="74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246" w:type="dxa"/>
            <w:gridSpan w:val="4"/>
            <w:noWrap w:val="0"/>
            <w:vAlign w:val="center"/>
          </w:tcPr>
          <w:p w14:paraId="4E8401EA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健康状况</w:t>
            </w:r>
          </w:p>
        </w:tc>
        <w:tc>
          <w:tcPr>
            <w:tcW w:w="1246" w:type="dxa"/>
            <w:gridSpan w:val="6"/>
            <w:noWrap w:val="0"/>
            <w:vAlign w:val="center"/>
          </w:tcPr>
          <w:p w14:paraId="3035526E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246" w:type="dxa"/>
            <w:gridSpan w:val="3"/>
            <w:noWrap w:val="0"/>
            <w:vAlign w:val="center"/>
          </w:tcPr>
          <w:p w14:paraId="795215DC">
            <w:pPr>
              <w:tabs>
                <w:tab w:val="right" w:pos="3960"/>
              </w:tabs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身份证号</w:t>
            </w:r>
          </w:p>
        </w:tc>
        <w:tc>
          <w:tcPr>
            <w:tcW w:w="3372" w:type="dxa"/>
            <w:gridSpan w:val="4"/>
            <w:tcBorders>
              <w:right w:val="double" w:color="auto" w:sz="4" w:space="0"/>
            </w:tcBorders>
            <w:noWrap w:val="0"/>
            <w:vAlign w:val="center"/>
          </w:tcPr>
          <w:p w14:paraId="47DFE40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</w:tr>
      <w:tr w14:paraId="4E9F3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7" w:type="dxa"/>
            <w:gridSpan w:val="4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608C922D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现工作单位及职务</w:t>
            </w:r>
          </w:p>
        </w:tc>
        <w:tc>
          <w:tcPr>
            <w:tcW w:w="3555" w:type="dxa"/>
            <w:gridSpan w:val="12"/>
            <w:tcBorders>
              <w:bottom w:val="double" w:color="auto" w:sz="4" w:space="0"/>
            </w:tcBorders>
            <w:noWrap w:val="0"/>
            <w:vAlign w:val="center"/>
          </w:tcPr>
          <w:p w14:paraId="4D3A7089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  <w:tc>
          <w:tcPr>
            <w:tcW w:w="1246" w:type="dxa"/>
            <w:gridSpan w:val="3"/>
            <w:tcBorders>
              <w:bottom w:val="double" w:color="auto" w:sz="4" w:space="0"/>
            </w:tcBorders>
            <w:noWrap w:val="0"/>
            <w:vAlign w:val="center"/>
          </w:tcPr>
          <w:p w14:paraId="1F7D9C72">
            <w:pPr>
              <w:keepNext w:val="0"/>
              <w:keepLines w:val="0"/>
              <w:pageBreakBefore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联系电话</w:t>
            </w:r>
          </w:p>
        </w:tc>
        <w:tc>
          <w:tcPr>
            <w:tcW w:w="3372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5AB58A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</w:tr>
      <w:tr w14:paraId="6C25F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7" w:type="dxa"/>
            <w:gridSpan w:val="4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E864572">
            <w:pPr>
              <w:spacing w:line="400" w:lineRule="exact"/>
              <w:ind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学历</w:t>
            </w:r>
          </w:p>
          <w:p w14:paraId="12BC3B55">
            <w:pPr>
              <w:spacing w:line="400" w:lineRule="exact"/>
              <w:ind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学位</w:t>
            </w:r>
          </w:p>
        </w:tc>
        <w:tc>
          <w:tcPr>
            <w:tcW w:w="1275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17E2EBD7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全日制</w:t>
            </w:r>
          </w:p>
          <w:p w14:paraId="0246234C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  育</w:t>
            </w:r>
          </w:p>
        </w:tc>
        <w:tc>
          <w:tcPr>
            <w:tcW w:w="1418" w:type="dxa"/>
            <w:gridSpan w:val="5"/>
            <w:tcBorders>
              <w:top w:val="double" w:color="auto" w:sz="4" w:space="0"/>
            </w:tcBorders>
            <w:noWrap w:val="0"/>
            <w:vAlign w:val="center"/>
          </w:tcPr>
          <w:p w14:paraId="5AB58C58">
            <w:pPr>
              <w:ind w:left="-15" w:leftChars="-50" w:right="-105" w:rightChars="-50" w:hanging="9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2108" w:type="dxa"/>
            <w:gridSpan w:val="6"/>
            <w:tcBorders>
              <w:top w:val="double" w:color="auto" w:sz="4" w:space="0"/>
            </w:tcBorders>
            <w:noWrap w:val="0"/>
            <w:vAlign w:val="center"/>
          </w:tcPr>
          <w:p w14:paraId="099A83E2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130DC4D3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372" w:type="dxa"/>
            <w:gridSpan w:val="4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5087A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</w:tr>
      <w:tr w14:paraId="04237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427" w:type="dxa"/>
            <w:gridSpan w:val="4"/>
            <w:vMerge w:val="continue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B1C6612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4"/>
            <w:tcBorders>
              <w:bottom w:val="double" w:color="auto" w:sz="4" w:space="0"/>
            </w:tcBorders>
            <w:noWrap w:val="0"/>
            <w:vAlign w:val="center"/>
          </w:tcPr>
          <w:p w14:paraId="4234C54E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  职</w:t>
            </w:r>
          </w:p>
          <w:p w14:paraId="46BC2820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教  育</w:t>
            </w:r>
          </w:p>
        </w:tc>
        <w:tc>
          <w:tcPr>
            <w:tcW w:w="1418" w:type="dxa"/>
            <w:gridSpan w:val="5"/>
            <w:tcBorders>
              <w:bottom w:val="double" w:color="auto" w:sz="4" w:space="0"/>
            </w:tcBorders>
            <w:noWrap w:val="0"/>
            <w:vAlign w:val="center"/>
          </w:tcPr>
          <w:p w14:paraId="6A8DF239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2108" w:type="dxa"/>
            <w:gridSpan w:val="6"/>
            <w:tcBorders>
              <w:bottom w:val="double" w:color="auto" w:sz="4" w:space="0"/>
            </w:tcBorders>
            <w:noWrap w:val="0"/>
            <w:vAlign w:val="center"/>
          </w:tcPr>
          <w:p w14:paraId="54E27CF9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毕业院校</w:t>
            </w:r>
          </w:p>
          <w:p w14:paraId="69D1C4B2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及专业</w:t>
            </w:r>
          </w:p>
        </w:tc>
        <w:tc>
          <w:tcPr>
            <w:tcW w:w="3372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7685C690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</w:pPr>
          </w:p>
        </w:tc>
      </w:tr>
      <w:tr w14:paraId="593A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27" w:type="dxa"/>
            <w:gridSpan w:val="4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29A2A624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应聘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部门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岗位</w:t>
            </w:r>
          </w:p>
        </w:tc>
        <w:tc>
          <w:tcPr>
            <w:tcW w:w="2463" w:type="dxa"/>
            <w:gridSpan w:val="7"/>
            <w:tcBorders>
              <w:top w:val="double" w:color="auto" w:sz="4" w:space="0"/>
            </w:tcBorders>
            <w:noWrap w:val="0"/>
            <w:vAlign w:val="center"/>
          </w:tcPr>
          <w:p w14:paraId="7417E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  <w:tc>
          <w:tcPr>
            <w:tcW w:w="1065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7368FA0F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  <w:t>岗位</w:t>
            </w:r>
          </w:p>
          <w:p w14:paraId="205263B2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>代码</w:t>
            </w:r>
          </w:p>
        </w:tc>
        <w:tc>
          <w:tcPr>
            <w:tcW w:w="1273" w:type="dxa"/>
            <w:gridSpan w:val="4"/>
            <w:tcBorders>
              <w:top w:val="double" w:color="auto" w:sz="4" w:space="0"/>
            </w:tcBorders>
            <w:noWrap w:val="0"/>
            <w:vAlign w:val="center"/>
          </w:tcPr>
          <w:p w14:paraId="30D789E1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  <w:tc>
          <w:tcPr>
            <w:tcW w:w="1449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7F0630BE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是否服从</w:t>
            </w:r>
          </w:p>
          <w:p w14:paraId="3506D2F3">
            <w:pPr>
              <w:tabs>
                <w:tab w:val="right" w:pos="3960"/>
              </w:tabs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调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剂</w:t>
            </w:r>
          </w:p>
        </w:tc>
        <w:tc>
          <w:tcPr>
            <w:tcW w:w="1923" w:type="dxa"/>
            <w:gridSpan w:val="2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7DE1CEC2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/>
              <w:jc w:val="center"/>
              <w:textAlignment w:val="auto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</w:p>
        </w:tc>
      </w:tr>
      <w:tr w14:paraId="17D4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9" w:hRule="atLeast"/>
          <w:jc w:val="center"/>
        </w:trPr>
        <w:tc>
          <w:tcPr>
            <w:tcW w:w="743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3E3AB226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简</w:t>
            </w:r>
          </w:p>
          <w:p w14:paraId="70DF2C0E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 w14:paraId="08960FED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历</w:t>
            </w:r>
          </w:p>
        </w:tc>
        <w:tc>
          <w:tcPr>
            <w:tcW w:w="8857" w:type="dxa"/>
            <w:gridSpan w:val="22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 w14:paraId="2140EA3F">
            <w:pPr>
              <w:spacing w:before="6" w:line="278" w:lineRule="exact"/>
              <w:ind w:firstLine="560" w:firstLineChars="200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  <w:p w14:paraId="1B871BA5">
            <w:pPr>
              <w:keepNext w:val="0"/>
              <w:keepLines w:val="0"/>
              <w:pageBreakBefore w:val="0"/>
              <w:widowControl w:val="0"/>
              <w:tabs>
                <w:tab w:val="right" w:pos="396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239" w:leftChars="266" w:right="-105" w:rightChars="-50" w:hanging="1680" w:hangingChars="800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58C9D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7" w:hRule="exact"/>
          <w:jc w:val="center"/>
        </w:trPr>
        <w:tc>
          <w:tcPr>
            <w:tcW w:w="1255" w:type="dxa"/>
            <w:gridSpan w:val="3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7E4E7613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何时何地受过何种奖励、处分</w:t>
            </w:r>
          </w:p>
        </w:tc>
        <w:tc>
          <w:tcPr>
            <w:tcW w:w="8345" w:type="dxa"/>
            <w:gridSpan w:val="20"/>
            <w:tcBorders>
              <w:top w:val="double" w:color="auto" w:sz="4" w:space="0"/>
              <w:right w:val="double" w:color="auto" w:sz="4" w:space="0"/>
            </w:tcBorders>
            <w:noWrap w:val="0"/>
            <w:vAlign w:val="top"/>
          </w:tcPr>
          <w:p w14:paraId="668DE6E7">
            <w:pPr>
              <w:spacing w:line="280" w:lineRule="exact"/>
              <w:jc w:val="both"/>
              <w:rPr>
                <w:rFonts w:hint="default" w:ascii="Times New Roman" w:hAnsi="Times New Roman" w:eastAsia="仿宋_GB2312" w:cs="Times New Roman"/>
                <w:color w:val="000000"/>
                <w:sz w:val="26"/>
                <w:szCs w:val="26"/>
                <w:lang w:val="en-US" w:eastAsia="zh-CN"/>
              </w:rPr>
            </w:pPr>
          </w:p>
          <w:p w14:paraId="2478A1F9">
            <w:pPr>
              <w:spacing w:line="360" w:lineRule="exact"/>
              <w:ind w:right="-105" w:rightChars="-50"/>
              <w:jc w:val="both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 w14:paraId="2E7F7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exact"/>
          <w:jc w:val="center"/>
        </w:trPr>
        <w:tc>
          <w:tcPr>
            <w:tcW w:w="1255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51B284B7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年度考核情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况</w:t>
            </w:r>
          </w:p>
        </w:tc>
        <w:tc>
          <w:tcPr>
            <w:tcW w:w="1390" w:type="dxa"/>
            <w:gridSpan w:val="4"/>
            <w:noWrap w:val="0"/>
            <w:vAlign w:val="center"/>
          </w:tcPr>
          <w:p w14:paraId="2842E2AA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20E4D75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391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B2660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22A4D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  <w:tc>
          <w:tcPr>
            <w:tcW w:w="1391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A0300F0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91" w:type="dxa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2D77FC36">
            <w:pPr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2DE88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55" w:type="dxa"/>
            <w:gridSpan w:val="3"/>
            <w:vMerge w:val="restart"/>
            <w:tcBorders>
              <w:left w:val="double" w:color="auto" w:sz="4" w:space="0"/>
            </w:tcBorders>
            <w:noWrap w:val="0"/>
            <w:vAlign w:val="center"/>
          </w:tcPr>
          <w:p w14:paraId="5171503A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家庭主要成员及重要社会关系</w:t>
            </w:r>
          </w:p>
        </w:tc>
        <w:tc>
          <w:tcPr>
            <w:tcW w:w="762" w:type="dxa"/>
            <w:gridSpan w:val="2"/>
            <w:noWrap w:val="0"/>
            <w:vAlign w:val="center"/>
          </w:tcPr>
          <w:p w14:paraId="5F24D4E5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关系</w:t>
            </w:r>
          </w:p>
        </w:tc>
        <w:tc>
          <w:tcPr>
            <w:tcW w:w="1095" w:type="dxa"/>
            <w:gridSpan w:val="4"/>
            <w:noWrap w:val="0"/>
            <w:vAlign w:val="center"/>
          </w:tcPr>
          <w:p w14:paraId="4FF51DA7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名</w:t>
            </w:r>
          </w:p>
        </w:tc>
        <w:tc>
          <w:tcPr>
            <w:tcW w:w="1613" w:type="dxa"/>
            <w:gridSpan w:val="5"/>
            <w:noWrap w:val="0"/>
            <w:vAlign w:val="center"/>
          </w:tcPr>
          <w:p w14:paraId="73A2D7C3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800" w:type="dxa"/>
            <w:gridSpan w:val="4"/>
            <w:noWrap w:val="0"/>
            <w:vAlign w:val="center"/>
          </w:tcPr>
          <w:p w14:paraId="4198623F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年龄</w:t>
            </w: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24614BD8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8"/>
                <w:szCs w:val="28"/>
                <w:lang w:eastAsia="zh-CN"/>
              </w:rPr>
              <w:t>工作单位及职务</w:t>
            </w:r>
          </w:p>
        </w:tc>
      </w:tr>
      <w:tr w14:paraId="28FAB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55" w:type="dxa"/>
            <w:gridSpan w:val="3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40E820E8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 w14:paraId="2BA96F22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 w14:paraId="67615136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706F908E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4"/>
            <w:noWrap w:val="0"/>
            <w:vAlign w:val="center"/>
          </w:tcPr>
          <w:p w14:paraId="16CBB833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419EC412">
            <w:pPr>
              <w:spacing w:line="315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79EEE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55" w:type="dxa"/>
            <w:gridSpan w:val="3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601F5CA6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 w14:paraId="6C8BFAEE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 w14:paraId="1A166D90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348338BA">
            <w:pPr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4"/>
            <w:noWrap w:val="0"/>
            <w:vAlign w:val="center"/>
          </w:tcPr>
          <w:p w14:paraId="77B3F1A6">
            <w:pPr>
              <w:spacing w:line="39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67588868">
            <w:pPr>
              <w:spacing w:line="315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</w:p>
        </w:tc>
      </w:tr>
      <w:tr w14:paraId="3D733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55" w:type="dxa"/>
            <w:gridSpan w:val="3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008EFD43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 w14:paraId="3D605105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 w14:paraId="320AF13F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000B8E51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800" w:type="dxa"/>
            <w:gridSpan w:val="4"/>
            <w:noWrap w:val="0"/>
            <w:vAlign w:val="center"/>
          </w:tcPr>
          <w:p w14:paraId="17B61ABA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3F477903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</w:tr>
      <w:tr w14:paraId="1ED37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4" w:hRule="atLeast"/>
          <w:jc w:val="center"/>
        </w:trPr>
        <w:tc>
          <w:tcPr>
            <w:tcW w:w="1255" w:type="dxa"/>
            <w:gridSpan w:val="3"/>
            <w:vMerge w:val="continue"/>
            <w:tcBorders>
              <w:left w:val="double" w:color="auto" w:sz="4" w:space="0"/>
            </w:tcBorders>
            <w:noWrap w:val="0"/>
            <w:vAlign w:val="center"/>
          </w:tcPr>
          <w:p w14:paraId="1E234842">
            <w:pPr>
              <w:widowControl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 w14:paraId="4422BE31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095" w:type="dxa"/>
            <w:gridSpan w:val="4"/>
            <w:noWrap w:val="0"/>
            <w:vAlign w:val="center"/>
          </w:tcPr>
          <w:p w14:paraId="22287283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13" w:type="dxa"/>
            <w:gridSpan w:val="5"/>
            <w:noWrap w:val="0"/>
            <w:vAlign w:val="center"/>
          </w:tcPr>
          <w:p w14:paraId="77DC011E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800" w:type="dxa"/>
            <w:gridSpan w:val="4"/>
            <w:noWrap w:val="0"/>
            <w:vAlign w:val="center"/>
          </w:tcPr>
          <w:p w14:paraId="118E947F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4075" w:type="dxa"/>
            <w:gridSpan w:val="5"/>
            <w:tcBorders>
              <w:right w:val="double" w:color="auto" w:sz="4" w:space="0"/>
            </w:tcBorders>
            <w:noWrap w:val="0"/>
            <w:vAlign w:val="center"/>
          </w:tcPr>
          <w:p w14:paraId="627EF318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94F8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2" w:hRule="atLeast"/>
          <w:jc w:val="center"/>
        </w:trPr>
        <w:tc>
          <w:tcPr>
            <w:tcW w:w="1255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445074AD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个人</w:t>
            </w:r>
          </w:p>
          <w:p w14:paraId="6956060B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适岗</w:t>
            </w:r>
          </w:p>
          <w:p w14:paraId="3E356BB9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能力</w:t>
            </w:r>
          </w:p>
          <w:p w14:paraId="728C754A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自我</w:t>
            </w:r>
          </w:p>
          <w:p w14:paraId="2C16CD81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评价</w:t>
            </w:r>
          </w:p>
        </w:tc>
        <w:tc>
          <w:tcPr>
            <w:tcW w:w="8345" w:type="dxa"/>
            <w:gridSpan w:val="20"/>
            <w:tcBorders>
              <w:right w:val="double" w:color="auto" w:sz="4" w:space="0"/>
            </w:tcBorders>
            <w:noWrap w:val="0"/>
            <w:vAlign w:val="center"/>
          </w:tcPr>
          <w:p w14:paraId="129E8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105" w:leftChars="-50" w:right="-105" w:rightChars="-50"/>
              <w:jc w:val="left"/>
              <w:textAlignment w:val="auto"/>
              <w:rPr>
                <w:rFonts w:hint="default" w:ascii="Times New Roman" w:hAnsi="Times New Roman" w:cs="Times New Roman"/>
                <w:lang w:val="en-US"/>
              </w:rPr>
            </w:pPr>
          </w:p>
        </w:tc>
      </w:tr>
      <w:tr w14:paraId="29D09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78" w:hRule="exact"/>
          <w:jc w:val="center"/>
        </w:trPr>
        <w:tc>
          <w:tcPr>
            <w:tcW w:w="1255" w:type="dxa"/>
            <w:gridSpan w:val="3"/>
            <w:tcBorders>
              <w:left w:val="double" w:color="auto" w:sz="4" w:space="0"/>
            </w:tcBorders>
            <w:noWrap w:val="0"/>
            <w:vAlign w:val="center"/>
          </w:tcPr>
          <w:p w14:paraId="0A589167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应聘诚</w:t>
            </w:r>
          </w:p>
          <w:p w14:paraId="22635C43">
            <w:pPr>
              <w:spacing w:line="360" w:lineRule="exact"/>
              <w:ind w:left="-105" w:leftChars="-50" w:right="-105" w:rightChars="-50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信保证</w:t>
            </w:r>
          </w:p>
        </w:tc>
        <w:tc>
          <w:tcPr>
            <w:tcW w:w="8345" w:type="dxa"/>
            <w:gridSpan w:val="20"/>
            <w:tcBorders>
              <w:right w:val="double" w:color="auto" w:sz="4" w:space="0"/>
            </w:tcBorders>
            <w:noWrap w:val="0"/>
            <w:vAlign w:val="center"/>
          </w:tcPr>
          <w:p w14:paraId="77BE6C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-105" w:leftChars="-50" w:right="-105" w:rightChars="-50" w:firstLine="56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本人承诺，本表所填写信息真实有效，与档案记载一致；提供有关材料，均据原件复印，如有不实，取消竞聘资格，本人愿意承担全部责任。                    </w:t>
            </w:r>
          </w:p>
          <w:p w14:paraId="6950E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-50" w:right="-105" w:rightChars="-50" w:firstLine="5213" w:firstLineChars="1862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本人签字：</w:t>
            </w:r>
          </w:p>
          <w:p w14:paraId="19AA3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-50" w:right="-105" w:rightChars="-50"/>
              <w:textAlignment w:val="auto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日</w:t>
            </w:r>
          </w:p>
        </w:tc>
      </w:tr>
    </w:tbl>
    <w:p w14:paraId="36928662">
      <w:pPr>
        <w:rPr>
          <w:rFonts w:hint="eastAsia" w:eastAsiaTheme="minorEastAsia"/>
          <w:lang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 w14:paraId="4589AE7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2</w:t>
      </w:r>
    </w:p>
    <w:p w14:paraId="13CF426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  <w:t>招聘需求表</w:t>
      </w:r>
    </w:p>
    <w:tbl>
      <w:tblPr>
        <w:tblStyle w:val="4"/>
        <w:tblW w:w="14440" w:type="dxa"/>
        <w:tblInd w:w="-14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"/>
        <w:gridCol w:w="780"/>
        <w:gridCol w:w="740"/>
        <w:gridCol w:w="740"/>
        <w:gridCol w:w="820"/>
        <w:gridCol w:w="1220"/>
        <w:gridCol w:w="3960"/>
        <w:gridCol w:w="3520"/>
        <w:gridCol w:w="880"/>
        <w:gridCol w:w="1260"/>
      </w:tblGrid>
      <w:tr w14:paraId="058C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587EF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80" w:type="dxa"/>
            <w:vAlign w:val="center"/>
          </w:tcPr>
          <w:p w14:paraId="1E013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招聘部门</w:t>
            </w:r>
          </w:p>
        </w:tc>
        <w:tc>
          <w:tcPr>
            <w:tcW w:w="740" w:type="dxa"/>
            <w:vAlign w:val="center"/>
          </w:tcPr>
          <w:p w14:paraId="4040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740" w:type="dxa"/>
            <w:vAlign w:val="center"/>
          </w:tcPr>
          <w:p w14:paraId="6D13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820" w:type="dxa"/>
            <w:vAlign w:val="center"/>
          </w:tcPr>
          <w:p w14:paraId="353FD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招聘范围</w:t>
            </w:r>
          </w:p>
        </w:tc>
        <w:tc>
          <w:tcPr>
            <w:tcW w:w="1220" w:type="dxa"/>
            <w:vAlign w:val="center"/>
          </w:tcPr>
          <w:p w14:paraId="211A0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学历及专业要求</w:t>
            </w:r>
          </w:p>
        </w:tc>
        <w:tc>
          <w:tcPr>
            <w:tcW w:w="3960" w:type="dxa"/>
            <w:vAlign w:val="center"/>
          </w:tcPr>
          <w:p w14:paraId="78C6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3520" w:type="dxa"/>
            <w:vAlign w:val="center"/>
          </w:tcPr>
          <w:p w14:paraId="60FF5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880" w:type="dxa"/>
            <w:vAlign w:val="center"/>
          </w:tcPr>
          <w:p w14:paraId="617C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薪酬</w:t>
            </w:r>
          </w:p>
        </w:tc>
        <w:tc>
          <w:tcPr>
            <w:tcW w:w="1260" w:type="dxa"/>
            <w:vAlign w:val="center"/>
          </w:tcPr>
          <w:p w14:paraId="6EC7B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工作地点</w:t>
            </w:r>
          </w:p>
        </w:tc>
      </w:tr>
      <w:tr w14:paraId="546E1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4" w:hRule="atLeast"/>
        </w:trPr>
        <w:tc>
          <w:tcPr>
            <w:tcW w:w="520" w:type="dxa"/>
            <w:vAlign w:val="center"/>
          </w:tcPr>
          <w:p w14:paraId="6DBF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80" w:type="dxa"/>
            <w:vAlign w:val="center"/>
          </w:tcPr>
          <w:p w14:paraId="5D55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喀什分公司</w:t>
            </w:r>
          </w:p>
        </w:tc>
        <w:tc>
          <w:tcPr>
            <w:tcW w:w="740" w:type="dxa"/>
            <w:vAlign w:val="center"/>
          </w:tcPr>
          <w:p w14:paraId="70D2E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店长</w:t>
            </w:r>
          </w:p>
        </w:tc>
        <w:tc>
          <w:tcPr>
            <w:tcW w:w="740" w:type="dxa"/>
            <w:vAlign w:val="center"/>
          </w:tcPr>
          <w:p w14:paraId="68459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4AD0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58FF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960" w:type="dxa"/>
            <w:vAlign w:val="center"/>
          </w:tcPr>
          <w:p w14:paraId="65087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1.2年以上文旅展厅、文创或零售门店管理经验；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2.擅长团队管理、现场运营、销售落地与员工培训；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3.愿意学习新疆历史、唐王城文化，有接待讲解经验优先；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4.沟通能力良好，可对接旅行社、企事业单位客户；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5.了解短视频、直播相关工作优先；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6.责任心强，节假日可在岗，服从项目安排。</w:t>
            </w:r>
          </w:p>
        </w:tc>
        <w:tc>
          <w:tcPr>
            <w:tcW w:w="3520" w:type="dxa"/>
            <w:vAlign w:val="center"/>
          </w:tcPr>
          <w:p w14:paraId="08AAE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1.负责门店日常运营管理，做好人员排班、货品管理与台账审核；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2.把控服务质量，统筹游客及政企接待、文化讲解与销售工作；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3.挖掘B端客户线索，对接客户，完成门店销售目标；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4.配合自媒体完成门店拍摄出镜等相关工作；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5.组织员工开展文化、产品、接待礼仪培训；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6.监督后勤耗材管理，负责门店安全，处置突发情况，做好工作汇报。</w:t>
            </w:r>
          </w:p>
        </w:tc>
        <w:tc>
          <w:tcPr>
            <w:tcW w:w="880" w:type="dxa"/>
            <w:vAlign w:val="center"/>
          </w:tcPr>
          <w:p w14:paraId="6B622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  <w:tc>
          <w:tcPr>
            <w:tcW w:w="1260" w:type="dxa"/>
            <w:vAlign w:val="center"/>
          </w:tcPr>
          <w:p w14:paraId="4B113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喀什市        （古城景区）</w:t>
            </w:r>
          </w:p>
        </w:tc>
      </w:tr>
      <w:tr w14:paraId="6A5F1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2442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80" w:type="dxa"/>
            <w:vAlign w:val="center"/>
          </w:tcPr>
          <w:p w14:paraId="0C96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喀什分公司</w:t>
            </w:r>
          </w:p>
        </w:tc>
        <w:tc>
          <w:tcPr>
            <w:tcW w:w="740" w:type="dxa"/>
            <w:vAlign w:val="center"/>
          </w:tcPr>
          <w:p w14:paraId="1D072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导购员</w:t>
            </w:r>
          </w:p>
        </w:tc>
        <w:tc>
          <w:tcPr>
            <w:tcW w:w="740" w:type="dxa"/>
            <w:vAlign w:val="center"/>
          </w:tcPr>
          <w:p w14:paraId="62E96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335AC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0592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高中/中专及以上学历</w:t>
            </w:r>
          </w:p>
        </w:tc>
        <w:tc>
          <w:tcPr>
            <w:tcW w:w="3960" w:type="dxa"/>
            <w:vAlign w:val="center"/>
          </w:tcPr>
          <w:p w14:paraId="671C7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1.沟通表达能力优秀，擅长与人交流，有良好的服务意识、销售意识和抗压能力；                                2.了解地域文化、历史特色者优先，有文创店、景区门店、零售销售工作经验者优先；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3.工作认真负责、积极主动，服从门店管理制度，团队协作意识强，能够适应门店轮班、节假日在岗；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4.无不良从业记录，品行端正，爱岗敬业。</w:t>
            </w:r>
          </w:p>
        </w:tc>
        <w:tc>
          <w:tcPr>
            <w:tcW w:w="3520" w:type="dxa"/>
            <w:vAlign w:val="center"/>
          </w:tcPr>
          <w:p w14:paraId="2A1EB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1.负责门店日常顾客接待、迎宾引导，主动为到店游客、顾客提供咨询服务，耐心解答相关问题；          2.熟练掌握门店各类文创产品的特色、设计理念、地域文化内涵及产品卖点；                            3.负责产品体验引导、礼品打包、选购协助等服务，妥善处理顾客售前、售后基础问题，维护良好的客情关系，提升顾客消费体验与满意度；                          4.配合门店营销活动、文旅宣传活动，主动推广门店文创产品；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5.配合完成货品核对、临时补货、卖场秩序维护等日常工作，保持责任区域货品整洁、陈列美观。</w:t>
            </w:r>
          </w:p>
        </w:tc>
        <w:tc>
          <w:tcPr>
            <w:tcW w:w="880" w:type="dxa"/>
            <w:vAlign w:val="center"/>
          </w:tcPr>
          <w:p w14:paraId="5C97A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452CC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喀什市        （古城景区）</w:t>
            </w:r>
          </w:p>
        </w:tc>
      </w:tr>
      <w:tr w14:paraId="06909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31FF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80" w:type="dxa"/>
            <w:vAlign w:val="center"/>
          </w:tcPr>
          <w:p w14:paraId="77A3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喀什分公司</w:t>
            </w:r>
          </w:p>
        </w:tc>
        <w:tc>
          <w:tcPr>
            <w:tcW w:w="740" w:type="dxa"/>
            <w:vAlign w:val="center"/>
          </w:tcPr>
          <w:p w14:paraId="4014E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收银员</w:t>
            </w:r>
          </w:p>
        </w:tc>
        <w:tc>
          <w:tcPr>
            <w:tcW w:w="740" w:type="dxa"/>
            <w:vAlign w:val="center"/>
          </w:tcPr>
          <w:p w14:paraId="0E2F6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43E3D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5F111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960" w:type="dxa"/>
            <w:vAlign w:val="center"/>
          </w:tcPr>
          <w:p w14:paraId="3F4EB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1.做事细心严谨、耐心细致，具备极强的责任心和原则性；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2.熟悉基础电脑操作，有门店收银、财务台账、零售结算相关工作经验者优先；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3.具备良好的数字敏感度，账务核对能力强，杜绝错收、漏收、账务混乱问题；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4.服务态度端正，礼貌对待每一位顾客，遵守门店规章制度，服从工作安排。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5.诚实守信、廉洁自律，无财务相关不良记录，能适应轮班、节假日在岗。</w:t>
            </w:r>
          </w:p>
        </w:tc>
        <w:tc>
          <w:tcPr>
            <w:tcW w:w="3520" w:type="dxa"/>
            <w:vAlign w:val="center"/>
          </w:tcPr>
          <w:p w14:paraId="3B3D3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1.负责门店日常收银结算工作，熟练操作收银系统、收款设备，精准完成各类收款结算操作，做到收款准确、找零无误、单据清晰；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2.每日做好收银台账登记、销售数据统计、票据整理，完成每日账务核对、日结工作，确保数据一致；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3.严格遵守门店财务管理制度，妥善保管收银设备、备用金、销售票据，做好收银台区域卫生清洁、物料整理工作；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4.负责顾客结账咨询、订单核对、消费明细解答，配合处理退换货、退款结算等相关工作，规范操作流程，规避账务差错。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5.配合门店盘点工作，协助核对当日、月度销售货品数据，配合完成门店日常运营辅助工作。</w:t>
            </w:r>
          </w:p>
        </w:tc>
        <w:tc>
          <w:tcPr>
            <w:tcW w:w="880" w:type="dxa"/>
            <w:vAlign w:val="center"/>
          </w:tcPr>
          <w:p w14:paraId="6FA15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5251C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喀什市        （古城景区）</w:t>
            </w:r>
          </w:p>
        </w:tc>
      </w:tr>
      <w:tr w14:paraId="7FA0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0DB77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80" w:type="dxa"/>
            <w:vAlign w:val="center"/>
          </w:tcPr>
          <w:p w14:paraId="5CB5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喀什分公司</w:t>
            </w:r>
          </w:p>
        </w:tc>
        <w:tc>
          <w:tcPr>
            <w:tcW w:w="740" w:type="dxa"/>
            <w:vAlign w:val="center"/>
          </w:tcPr>
          <w:p w14:paraId="2AA0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理货员</w:t>
            </w:r>
          </w:p>
        </w:tc>
        <w:tc>
          <w:tcPr>
            <w:tcW w:w="740" w:type="dxa"/>
            <w:vAlign w:val="center"/>
          </w:tcPr>
          <w:p w14:paraId="2EC2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202FE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1E575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高中/中专及以上学历</w:t>
            </w:r>
          </w:p>
        </w:tc>
        <w:tc>
          <w:tcPr>
            <w:tcW w:w="3960" w:type="dxa"/>
            <w:vAlign w:val="center"/>
          </w:tcPr>
          <w:p w14:paraId="7E6FB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1.吃苦耐劳、踏实肯干，手脚麻利，执行力强；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2.熟悉零售门店理货、陈列、库存盘点流程，有文创店、商超、景区门店理货经验者优先；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3.工作认真细致，具备良好的整理收纳能力和货品管理意识，能精准核对货品、库存数据。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4.服从门店管理，有良好的团队协作意识，能完成补货、盘点、活动布场等工作。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5.品行端正、责任心强，能适应门店轮班及日常运营工作节奏。</w:t>
            </w:r>
          </w:p>
        </w:tc>
        <w:tc>
          <w:tcPr>
            <w:tcW w:w="3520" w:type="dxa"/>
            <w:vAlign w:val="center"/>
          </w:tcPr>
          <w:p w14:paraId="65DDE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1.负责所有货品的日常管理工作，包括货品验收、入库、上架、陈列、补货、调换货等全流程工作；         2.根据产品特性、陈列标准，定期优化货品陈列布局，保持货架、展台货品摆放整齐、无杂乱；             3.负责库存管理，定期开展日盘点、周盘点、月盘点工作，精准核对库存数量，登记库存台账，同步更新货品进销存数据，及时上报缺货、积压、滞销货品情况；           4.维护门店整体环境卫生，保持卖场、库房干净整洁，完成店长交办的其他日常运营工作。</w:t>
            </w:r>
          </w:p>
        </w:tc>
        <w:tc>
          <w:tcPr>
            <w:tcW w:w="880" w:type="dxa"/>
            <w:vAlign w:val="center"/>
          </w:tcPr>
          <w:p w14:paraId="41485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5979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喀什市        （古城景区）</w:t>
            </w:r>
          </w:p>
        </w:tc>
      </w:tr>
      <w:tr w14:paraId="70F52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0716C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80" w:type="dxa"/>
            <w:vAlign w:val="center"/>
          </w:tcPr>
          <w:p w14:paraId="78DE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喀什分公司</w:t>
            </w:r>
          </w:p>
        </w:tc>
        <w:tc>
          <w:tcPr>
            <w:tcW w:w="740" w:type="dxa"/>
            <w:vAlign w:val="center"/>
          </w:tcPr>
          <w:p w14:paraId="3E8F1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保洁员</w:t>
            </w:r>
          </w:p>
        </w:tc>
        <w:tc>
          <w:tcPr>
            <w:tcW w:w="740" w:type="dxa"/>
            <w:vAlign w:val="center"/>
          </w:tcPr>
          <w:p w14:paraId="0DCC8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7E4DD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409E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初中及以上学历</w:t>
            </w:r>
          </w:p>
        </w:tc>
        <w:tc>
          <w:tcPr>
            <w:tcW w:w="3960" w:type="dxa"/>
            <w:vAlign w:val="center"/>
          </w:tcPr>
          <w:p w14:paraId="1E81E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1.做事勤快细心，有保洁经验，会做家常菜；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2.了解食品卫生要求，保持厨房整洁；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3.服从排班，节假日可按需值守；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4.为人踏实，责任心强。</w:t>
            </w:r>
          </w:p>
        </w:tc>
        <w:tc>
          <w:tcPr>
            <w:tcW w:w="3520" w:type="dxa"/>
            <w:vAlign w:val="center"/>
          </w:tcPr>
          <w:p w14:paraId="1D5A1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1.负责展厅、办公区、休息区等公共区域日常保洁；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2.制作在岗员工工作午餐，餐后清洁厨房及厨具；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3.保管后勤耗材，做好门店后勤保障。</w:t>
            </w:r>
          </w:p>
        </w:tc>
        <w:tc>
          <w:tcPr>
            <w:tcW w:w="880" w:type="dxa"/>
            <w:vAlign w:val="center"/>
          </w:tcPr>
          <w:p w14:paraId="2583B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2A86B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喀什市        （古城景区）</w:t>
            </w:r>
          </w:p>
        </w:tc>
      </w:tr>
      <w:tr w14:paraId="77EB0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617F2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0" w:type="dxa"/>
            <w:vAlign w:val="center"/>
          </w:tcPr>
          <w:p w14:paraId="3BEFA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物业管理部</w:t>
            </w:r>
          </w:p>
        </w:tc>
        <w:tc>
          <w:tcPr>
            <w:tcW w:w="740" w:type="dxa"/>
            <w:vAlign w:val="center"/>
          </w:tcPr>
          <w:p w14:paraId="5FF17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特种设备管理员</w:t>
            </w:r>
          </w:p>
        </w:tc>
        <w:tc>
          <w:tcPr>
            <w:tcW w:w="740" w:type="dxa"/>
            <w:vAlign w:val="center"/>
          </w:tcPr>
          <w:p w14:paraId="3F1E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20" w:type="dxa"/>
            <w:vAlign w:val="center"/>
          </w:tcPr>
          <w:p w14:paraId="18165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3C7D6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1.大专及以上学历；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2.机电、机械、电气、安全工程、特种设备相关专业优先；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3.持有特种设备安全管理负责人证（A证） 或对应设备管理员证优先。</w:t>
            </w:r>
          </w:p>
        </w:tc>
        <w:tc>
          <w:tcPr>
            <w:tcW w:w="3960" w:type="dxa"/>
            <w:vAlign w:val="center"/>
          </w:tcPr>
          <w:p w14:paraId="4B995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1.熟悉国家特种设备相关法规、标准及景区运营要求。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2.了解景区常见特种设备，观光车、游乐设施、电梯、压力容器等。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3.能独立建立设备台账、维保记录、应急预案、年检资料。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4.工作严谨、责任心强，有安全意识和风险预判能力。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5.能配合年检、维保、应急演练及应急处置。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6.有景区/乐园/物业特种设备管理经验者优先。</w:t>
            </w:r>
          </w:p>
        </w:tc>
        <w:tc>
          <w:tcPr>
            <w:tcW w:w="3520" w:type="dxa"/>
            <w:vAlign w:val="center"/>
          </w:tcPr>
          <w:p w14:paraId="012567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1.负责景区特种设备台账建立、档案管理、年检申报。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2.监督设备日常维保、巡检、调试、隐患排查并记录。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3.组织或配合开展安全培训、应急演练、操作规范。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4.对接市场监管部门，做好检查、资料上报、整改落实。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5.制止违规操作，及时上报安全隐患与突发情况。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6.完成上级安排的特种设备安全管理相关工作。</w:t>
            </w:r>
          </w:p>
        </w:tc>
        <w:tc>
          <w:tcPr>
            <w:tcW w:w="880" w:type="dxa"/>
            <w:vAlign w:val="center"/>
          </w:tcPr>
          <w:p w14:paraId="1F63B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0D33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图木舒克市永安湖生态旅游区</w:t>
            </w:r>
          </w:p>
        </w:tc>
      </w:tr>
      <w:tr w14:paraId="5633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8" w:hRule="atLeast"/>
        </w:trPr>
        <w:tc>
          <w:tcPr>
            <w:tcW w:w="520" w:type="dxa"/>
            <w:vAlign w:val="center"/>
          </w:tcPr>
          <w:p w14:paraId="01052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80" w:type="dxa"/>
            <w:vAlign w:val="center"/>
          </w:tcPr>
          <w:p w14:paraId="59894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项目运营部</w:t>
            </w:r>
          </w:p>
        </w:tc>
        <w:tc>
          <w:tcPr>
            <w:tcW w:w="740" w:type="dxa"/>
            <w:vAlign w:val="center"/>
          </w:tcPr>
          <w:p w14:paraId="4CA73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740" w:type="dxa"/>
            <w:vAlign w:val="center"/>
          </w:tcPr>
          <w:p w14:paraId="359D3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0" w:type="dxa"/>
            <w:vAlign w:val="center"/>
          </w:tcPr>
          <w:p w14:paraId="4BAD0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02347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1.大专及以上学历； 2.旅游管理、酒店管理、工商管理、市场营销优先。</w:t>
            </w:r>
          </w:p>
        </w:tc>
        <w:tc>
          <w:tcPr>
            <w:tcW w:w="3960" w:type="dxa"/>
            <w:vAlign w:val="center"/>
          </w:tcPr>
          <w:p w14:paraId="37A0B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1.熟悉景区日常运营流程，有文旅/乐园/酒店运营经验优先。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2.熟练使用Office，具备基础数据整理与活动执行能力。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3.沟通协调、应急处理能力强，抗压性好。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4.认同服务理念，能适应户外与节假日值班。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5.具备营销协作意识，配合景区各类营销活动执行落地。</w:t>
            </w:r>
          </w:p>
        </w:tc>
        <w:tc>
          <w:tcPr>
            <w:tcW w:w="3520" w:type="dxa"/>
            <w:vAlign w:val="center"/>
          </w:tcPr>
          <w:p w14:paraId="52C0FE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1.负责值守点位的日常巡查，保障游客游玩安全，及时提醒、劝阻危险行为。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2.做好责任区域设施设备、环境秩序及消防安全检查，发现隐患立即上报并协助处理。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3.维护现场秩序，做好游客引导、分流与服务，确保点位安全、有序运行。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4.妥善处置突发情况，第一时间保护游客人身安全与景区财产安全。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5.完成上级安排的其他安全值守与运营保障工作。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6.主动向游客讲解景区营销活动及优惠产品，引导游客参与。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7.配合景区各类营销、主题活动的现场执行，做好场地、人员协调及秩序维护。</w:t>
            </w:r>
          </w:p>
        </w:tc>
        <w:tc>
          <w:tcPr>
            <w:tcW w:w="880" w:type="dxa"/>
            <w:vAlign w:val="center"/>
          </w:tcPr>
          <w:p w14:paraId="7A25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试用期2个月，试用期工资3000元/月；试用期结束并考核通过后正式录用，工资参照公司薪酬管理办法执行。</w:t>
            </w:r>
          </w:p>
        </w:tc>
        <w:tc>
          <w:tcPr>
            <w:tcW w:w="1260" w:type="dxa"/>
            <w:vAlign w:val="center"/>
          </w:tcPr>
          <w:p w14:paraId="5F1E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aps w:val="0"/>
                <w:color w:val="auto"/>
                <w:spacing w:val="0"/>
                <w:sz w:val="44"/>
                <w:szCs w:val="4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图木舒克市永安湖生态旅游区</w:t>
            </w:r>
          </w:p>
        </w:tc>
      </w:tr>
      <w:tr w14:paraId="3DA73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0" w:type="dxa"/>
            <w:vAlign w:val="center"/>
          </w:tcPr>
          <w:p w14:paraId="412A5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80" w:type="dxa"/>
            <w:vAlign w:val="center"/>
          </w:tcPr>
          <w:p w14:paraId="2706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项目运营部</w:t>
            </w:r>
          </w:p>
        </w:tc>
        <w:tc>
          <w:tcPr>
            <w:tcW w:w="740" w:type="dxa"/>
            <w:vAlign w:val="center"/>
          </w:tcPr>
          <w:p w14:paraId="45EE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运营主管</w:t>
            </w:r>
          </w:p>
        </w:tc>
        <w:tc>
          <w:tcPr>
            <w:tcW w:w="740" w:type="dxa"/>
            <w:vAlign w:val="center"/>
          </w:tcPr>
          <w:p w14:paraId="0B4F6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20" w:type="dxa"/>
            <w:vAlign w:val="center"/>
          </w:tcPr>
          <w:p w14:paraId="39BFD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220" w:type="dxa"/>
            <w:vAlign w:val="center"/>
          </w:tcPr>
          <w:p w14:paraId="2182E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3960" w:type="dxa"/>
            <w:vAlign w:val="center"/>
          </w:tcPr>
          <w:p w14:paraId="371B7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1.年龄25–45岁，身体健康，形象端正，无不良记录，能适应景区倒班、节假日值守。旅游管理、工商管理、行政管理等相关专业优先，优秀者可适当放宽条件。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2.具备1年以上景区、文旅项目、商业综合体、服务业团队管理经验，熟悉景区整体运营模式者优先。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3.熟悉现场管理、人员排班、服务标准化、安全管控、数据复盘等基础运营工作。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4.统筹管理能力：能够独立统筹日常运营、人员管理、现场管控，条理清晰、执行力强，可高效落地各项工作安排。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5.沟通协调能力：善于对内管理团队、对外对接游客及各部门，具备突发事件、投诉纠纷处理能力。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6.数据复盘能力：能看懂基础经营数据，善于发现运营短板，主动优化工作、改进服务。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7.责任心与抗压能力：吃苦耐劳、认真细致，能适应景区旺季高强度工作，服从公司及部门管理安排。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8.认同景区企业文化，服务意识、安全意识、责任意识强。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9.作风严谨、务实肯干，有团队大局意识，具备良好的职业素养。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10.熟练使用办公软件，可独立制作报表、工作总结、台账资料。</w:t>
            </w:r>
          </w:p>
        </w:tc>
        <w:tc>
          <w:tcPr>
            <w:tcW w:w="3520" w:type="dxa"/>
            <w:vAlign w:val="center"/>
          </w:tcPr>
          <w:p w14:paraId="68597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1.全面统筹景区全域日常运营工作，涵盖游客服务、场地管理、业态经营、环境卫生、秩序维护等，制定每日、每周运营工作计划并落地执行。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2.每日巡查景区各经营区域、功能区域（大厅、文创区、咖啡厅、营地、餐饮区、休息区、公共卫生间、通道步道等），及时发现运营漏洞、服务瑕疵、环境问题、设施隐患，现场督导整改。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3.规范景区各业态（文创、餐饮、营地、休闲配套）日常经营流程，监督服务标准、定价规范、货品陈列、环境卫生，杜绝违规经营、服务怠慢、脏乱差等问题。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4.组织开展部门新人岗前培训、在岗技能培训、服务礼仪培训、安全作业培训，规范员工服务话术、作业流程，提升整体服务水平。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5.协助负责人完成部门年度、月度经营目标拆解，跟进各业态日、周、月营收数据，做好基础数据统计、汇总、对比分析。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6.定期复盘运营问题、营收短板、游客投诉问题，形成复盘小结，提出优化改进方案，提升景区整体营收与游客满意度。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7.督导全员落实安全作业规范，做好游客安全提示、现场安全管控，杜绝安全事故、游客意外事件发生。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8.建立标准化游客服务体系，督导全员文明服务、主动服务，提升景区服务口碑与品牌形象。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9.负责现场游客咨询、纠纷、投诉的快速对接、妥善处理，及时化解矛盾，做好投诉登记、复盘整改，杜绝同类问题重复发生。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10.协调对接安保、保洁、后勤、工程等各部门，保障景区各项工作高效协同推进。</w:t>
            </w:r>
          </w:p>
        </w:tc>
        <w:tc>
          <w:tcPr>
            <w:tcW w:w="880" w:type="dxa"/>
            <w:vAlign w:val="center"/>
          </w:tcPr>
          <w:p w14:paraId="28F35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面议</w:t>
            </w:r>
          </w:p>
        </w:tc>
        <w:tc>
          <w:tcPr>
            <w:tcW w:w="1260" w:type="dxa"/>
            <w:vAlign w:val="center"/>
          </w:tcPr>
          <w:p w14:paraId="4F69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图木舒克市永安湖生态旅游区</w:t>
            </w:r>
          </w:p>
        </w:tc>
      </w:tr>
    </w:tbl>
    <w:p w14:paraId="7EC7D1B2">
      <w:pPr>
        <w:pStyle w:val="6"/>
        <w:ind w:left="0" w:leftChars="0" w:firstLine="0" w:firstLineChars="0"/>
        <w:rPr>
          <w:rFonts w:hint="eastAsia"/>
          <w:lang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7CAD80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/>
        </w:rPr>
        <w:t>3</w:t>
      </w:r>
    </w:p>
    <w:p w14:paraId="101F7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lang w:val="en-US" w:eastAsia="zh-CN"/>
        </w:rPr>
        <w:t>诚信承诺书</w:t>
      </w:r>
    </w:p>
    <w:p w14:paraId="198E5D0E">
      <w:pPr>
        <w:keepNext w:val="0"/>
        <w:keepLines w:val="0"/>
        <w:widowControl/>
        <w:suppressLineNumbers w:val="0"/>
        <w:ind w:firstLine="620" w:firstLineChars="200"/>
        <w:jc w:val="left"/>
        <w:rPr>
          <w:rFonts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0F33D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1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本人________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（姓名）承诺上述所填写的信息及提供的资料真实、完整、准确，公司人力资源可对所填信息进行调查，如有不实、虚构或故意隐瞒的，本人愿意接受取消申请资格或取消任用；情节严重者，有权追究其相应的法律责任。 </w:t>
      </w:r>
    </w:p>
    <w:p w14:paraId="0D236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firstLine="641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本人同意贵公司根据本人提供的工作经历开展背景调查。（若某段工作经历不方便进行背景调查的，请列出并注明原因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_____________________________________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） </w:t>
      </w:r>
    </w:p>
    <w:p w14:paraId="197B2BE2"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                                </w:t>
      </w:r>
    </w:p>
    <w:p w14:paraId="382317B0"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096DE200">
      <w:pPr>
        <w:pStyle w:val="6"/>
        <w:rPr>
          <w:rFonts w:hint="eastAsia"/>
          <w:lang w:val="en-US" w:eastAsia="zh-CN"/>
        </w:rPr>
      </w:pPr>
    </w:p>
    <w:p w14:paraId="3F4B63D9">
      <w:pPr>
        <w:keepNext w:val="0"/>
        <w:keepLines w:val="0"/>
        <w:widowControl/>
        <w:suppressLineNumbers w:val="0"/>
        <w:jc w:val="center"/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4995851B">
      <w:pPr>
        <w:keepNext w:val="0"/>
        <w:keepLines w:val="0"/>
        <w:widowControl/>
        <w:suppressLineNumbers w:val="0"/>
        <w:jc w:val="center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                                承诺人： </w:t>
      </w:r>
    </w:p>
    <w:p w14:paraId="00F4E1CF">
      <w:pPr>
        <w:keepNext w:val="0"/>
        <w:keepLines w:val="0"/>
        <w:widowControl/>
        <w:suppressLineNumbers w:val="0"/>
        <w:jc w:val="center"/>
      </w:pPr>
      <w:r>
        <w:rPr>
          <w:rFonts w:hint="eastAsia" w:ascii="仿宋_GB2312" w:hAnsi="宋体" w:eastAsia="仿宋_GB2312" w:cs="仿宋_GB2312"/>
          <w:color w:val="000000"/>
          <w:kern w:val="0"/>
          <w:sz w:val="31"/>
          <w:szCs w:val="31"/>
          <w:lang w:val="en-US" w:eastAsia="zh-CN" w:bidi="ar"/>
        </w:rPr>
        <w:t xml:space="preserve">                                 日 期：</w:t>
      </w:r>
    </w:p>
    <w:p w14:paraId="25261B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73BD5"/>
    <w:rsid w:val="7407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UserStyle_0"/>
    <w:basedOn w:val="7"/>
    <w:qFormat/>
    <w:uiPriority w:val="0"/>
    <w:pPr>
      <w:spacing w:after="120"/>
      <w:ind w:left="420" w:leftChars="200" w:firstLine="420" w:firstLineChars="200"/>
    </w:pPr>
  </w:style>
  <w:style w:type="paragraph" w:customStyle="1" w:styleId="7">
    <w:name w:val="UserStyle_1"/>
    <w:basedOn w:val="1"/>
    <w:qFormat/>
    <w:uiPriority w:val="0"/>
    <w:pPr>
      <w:spacing w:after="120"/>
      <w:ind w:left="420" w:leftChars="200"/>
      <w:jc w:val="both"/>
      <w:textAlignment w:val="baseline"/>
    </w:pPr>
    <w:rPr>
      <w:rFonts w:ascii="Calibri" w:hAnsi="Calibri" w:eastAsia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2026-10-16T08:09:00Z</dcterms:created>
  <dc:creator>觅璐</dc:creator>
  <cp:lastModifiedBy>觅璐</cp:lastModifiedBy>
  <dcterms:modified xsi:type="dcterms:W3CDTF">2026-10-16T08:20:04Z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D4CBCC26716B4805ACFAA793A4E76771_11</vt:lpwstr>
  </property>
  <property fmtid="{D5CDD505-2E9C-101B-9397-08002B2CF9AE}" pid="4" name="KSOTemplateDocerSaveRecord">
    <vt:lpwstr>eyJoZGlkIjoiYWU0ODJhNjNiNmRiOTg3NjFjMWE2ZGFjOTAyZDUzNzEiLCJ1c2VySWQiOiIxMDEyMzczNjcxIn0=</vt:lpwstr>
  </property>
</Properties>
</file>