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31655">
      <w:pPr>
        <w:spacing w:line="500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14:paraId="245AD840">
      <w:pPr>
        <w:spacing w:line="500" w:lineRule="exact"/>
        <w:ind w:firstLine="1000" w:firstLineChars="250"/>
        <w:jc w:val="center"/>
        <w:rPr>
          <w:rFonts w:hint="eastAsia" w:ascii="方正小标宋简体" w:eastAsia="方正小标宋简体"/>
          <w:sz w:val="40"/>
          <w:szCs w:val="32"/>
          <w:lang w:eastAsia="zh-CN"/>
        </w:rPr>
      </w:pPr>
      <w:r>
        <w:rPr>
          <w:rFonts w:hint="eastAsia" w:ascii="方正小标宋简体" w:eastAsia="方正小标宋简体"/>
          <w:sz w:val="40"/>
          <w:szCs w:val="32"/>
        </w:rPr>
        <w:t>2026年</w:t>
      </w:r>
      <w:r>
        <w:rPr>
          <w:rFonts w:hint="eastAsia" w:ascii="方正小标宋简体" w:eastAsia="方正小标宋简体"/>
          <w:sz w:val="40"/>
          <w:szCs w:val="32"/>
          <w:lang w:val="en-US" w:eastAsia="zh-CN"/>
        </w:rPr>
        <w:t>第二批</w:t>
      </w:r>
      <w:r>
        <w:rPr>
          <w:rFonts w:hint="eastAsia" w:ascii="方正小标宋简体" w:eastAsia="方正小标宋简体"/>
          <w:sz w:val="40"/>
          <w:szCs w:val="32"/>
        </w:rPr>
        <w:t>合肥市包河区消防救援局公开招聘编外工作人员岗位表</w:t>
      </w:r>
    </w:p>
    <w:p w14:paraId="083B8C6D">
      <w:pPr>
        <w:spacing w:line="500" w:lineRule="exact"/>
        <w:ind w:firstLine="1000" w:firstLineChars="250"/>
        <w:jc w:val="center"/>
        <w:rPr>
          <w:rFonts w:ascii="方正小标宋简体" w:eastAsia="方正小标宋简体"/>
          <w:sz w:val="40"/>
          <w:szCs w:val="32"/>
        </w:rPr>
      </w:pPr>
    </w:p>
    <w:tbl>
      <w:tblPr>
        <w:tblStyle w:val="3"/>
        <w:tblpPr w:leftFromText="180" w:rightFromText="180" w:vertAnchor="page" w:horzAnchor="margin" w:tblpX="386" w:tblpY="3614"/>
        <w:tblW w:w="134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069"/>
        <w:gridCol w:w="831"/>
        <w:gridCol w:w="712"/>
        <w:gridCol w:w="876"/>
        <w:gridCol w:w="886"/>
        <w:gridCol w:w="3479"/>
        <w:gridCol w:w="4405"/>
      </w:tblGrid>
      <w:tr w14:paraId="5C7DF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15" w:type="dxa"/>
            <w:vMerge w:val="restart"/>
            <w:vAlign w:val="center"/>
          </w:tcPr>
          <w:p w14:paraId="3AF3C20F">
            <w:pPr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</w:rPr>
              <w:t>用人单位</w:t>
            </w:r>
          </w:p>
        </w:tc>
        <w:tc>
          <w:tcPr>
            <w:tcW w:w="1069" w:type="dxa"/>
            <w:vMerge w:val="restart"/>
            <w:vAlign w:val="center"/>
          </w:tcPr>
          <w:p w14:paraId="41B0D677">
            <w:pPr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</w:rPr>
              <w:t>招聘岗位</w:t>
            </w:r>
          </w:p>
        </w:tc>
        <w:tc>
          <w:tcPr>
            <w:tcW w:w="831" w:type="dxa"/>
            <w:vMerge w:val="restart"/>
            <w:vAlign w:val="center"/>
          </w:tcPr>
          <w:p w14:paraId="57E862FD">
            <w:pPr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</w:rPr>
              <w:t>招聘</w:t>
            </w:r>
          </w:p>
          <w:p w14:paraId="0168DC53">
            <w:pPr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</w:rPr>
              <w:t>人数</w:t>
            </w:r>
          </w:p>
        </w:tc>
        <w:tc>
          <w:tcPr>
            <w:tcW w:w="10358" w:type="dxa"/>
            <w:gridSpan w:val="5"/>
            <w:vAlign w:val="center"/>
          </w:tcPr>
          <w:p w14:paraId="19D9D9E6">
            <w:pPr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</w:rPr>
              <w:t>岗位条件和要求</w:t>
            </w:r>
          </w:p>
        </w:tc>
      </w:tr>
      <w:tr w14:paraId="3156A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15" w:type="dxa"/>
            <w:vMerge w:val="continue"/>
            <w:vAlign w:val="center"/>
          </w:tcPr>
          <w:p w14:paraId="3677F9FF">
            <w:pPr>
              <w:spacing w:line="500" w:lineRule="exact"/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</w:p>
        </w:tc>
        <w:tc>
          <w:tcPr>
            <w:tcW w:w="1069" w:type="dxa"/>
            <w:vMerge w:val="continue"/>
            <w:vAlign w:val="center"/>
          </w:tcPr>
          <w:p w14:paraId="6DEE7479">
            <w:pPr>
              <w:spacing w:line="500" w:lineRule="exact"/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</w:p>
        </w:tc>
        <w:tc>
          <w:tcPr>
            <w:tcW w:w="831" w:type="dxa"/>
            <w:vMerge w:val="continue"/>
            <w:vAlign w:val="center"/>
          </w:tcPr>
          <w:p w14:paraId="50541638">
            <w:pPr>
              <w:spacing w:line="500" w:lineRule="exact"/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</w:p>
        </w:tc>
        <w:tc>
          <w:tcPr>
            <w:tcW w:w="712" w:type="dxa"/>
            <w:vAlign w:val="center"/>
          </w:tcPr>
          <w:p w14:paraId="7055FEC8">
            <w:pPr>
              <w:jc w:val="center"/>
              <w:rPr>
                <w:rFonts w:hint="eastAsia" w:ascii="方正小标宋简体" w:eastAsia="方正小标宋简体"/>
                <w:sz w:val="24"/>
                <w:szCs w:val="32"/>
                <w:lang w:eastAsia="zh-CN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  <w:lang w:val="en-US" w:eastAsia="zh-CN"/>
              </w:rPr>
              <w:t>学历</w:t>
            </w:r>
          </w:p>
        </w:tc>
        <w:tc>
          <w:tcPr>
            <w:tcW w:w="876" w:type="dxa"/>
            <w:vAlign w:val="center"/>
          </w:tcPr>
          <w:p w14:paraId="03921C06">
            <w:pPr>
              <w:jc w:val="center"/>
              <w:rPr>
                <w:rFonts w:hint="default" w:ascii="方正小标宋简体" w:eastAsia="方正小标宋简体"/>
                <w:sz w:val="24"/>
                <w:szCs w:val="32"/>
                <w:lang w:val="en-US" w:eastAsia="zh-CN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  <w:lang w:val="en-US" w:eastAsia="zh-CN"/>
              </w:rPr>
              <w:t>专业</w:t>
            </w:r>
          </w:p>
        </w:tc>
        <w:tc>
          <w:tcPr>
            <w:tcW w:w="886" w:type="dxa"/>
            <w:vAlign w:val="center"/>
          </w:tcPr>
          <w:p w14:paraId="76C009D4">
            <w:pPr>
              <w:jc w:val="center"/>
              <w:rPr>
                <w:rFonts w:hint="eastAsia" w:ascii="方正小标宋简体" w:eastAsia="方正小标宋简体"/>
                <w:sz w:val="24"/>
                <w:szCs w:val="32"/>
                <w:lang w:eastAsia="zh-CN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  <w:lang w:val="en-US" w:eastAsia="zh-CN"/>
              </w:rPr>
              <w:t>性别</w:t>
            </w:r>
          </w:p>
        </w:tc>
        <w:tc>
          <w:tcPr>
            <w:tcW w:w="3479" w:type="dxa"/>
            <w:vAlign w:val="center"/>
          </w:tcPr>
          <w:p w14:paraId="5463114B">
            <w:pPr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</w:rPr>
              <w:t>年龄</w:t>
            </w:r>
          </w:p>
        </w:tc>
        <w:tc>
          <w:tcPr>
            <w:tcW w:w="4405" w:type="dxa"/>
            <w:vAlign w:val="center"/>
          </w:tcPr>
          <w:p w14:paraId="796D9E49">
            <w:pPr>
              <w:jc w:val="center"/>
              <w:rPr>
                <w:rFonts w:ascii="方正小标宋简体" w:eastAsia="方正小标宋简体"/>
                <w:sz w:val="24"/>
                <w:szCs w:val="32"/>
              </w:rPr>
            </w:pPr>
            <w:r>
              <w:rPr>
                <w:rFonts w:hint="eastAsia" w:ascii="方正小标宋简体" w:eastAsia="方正小标宋简体"/>
                <w:sz w:val="24"/>
                <w:szCs w:val="32"/>
              </w:rPr>
              <w:t>其他</w:t>
            </w:r>
          </w:p>
        </w:tc>
      </w:tr>
      <w:tr w14:paraId="3B435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215" w:type="dxa"/>
            <w:vMerge w:val="restart"/>
            <w:vAlign w:val="center"/>
          </w:tcPr>
          <w:p w14:paraId="52D1FBB4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合肥市包河区消防救援局</w:t>
            </w:r>
          </w:p>
        </w:tc>
        <w:tc>
          <w:tcPr>
            <w:tcW w:w="1069" w:type="dxa"/>
            <w:vAlign w:val="center"/>
          </w:tcPr>
          <w:p w14:paraId="139FD6B9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驾驶员</w:t>
            </w:r>
          </w:p>
        </w:tc>
        <w:tc>
          <w:tcPr>
            <w:tcW w:w="831" w:type="dxa"/>
            <w:vAlign w:val="center"/>
          </w:tcPr>
          <w:p w14:paraId="71DE692B">
            <w:pPr>
              <w:jc w:val="center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2</w:t>
            </w:r>
          </w:p>
        </w:tc>
        <w:tc>
          <w:tcPr>
            <w:tcW w:w="712" w:type="dxa"/>
            <w:vMerge w:val="restart"/>
            <w:vAlign w:val="center"/>
          </w:tcPr>
          <w:p w14:paraId="22CCB313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高中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及</w:t>
            </w:r>
            <w:r>
              <w:rPr>
                <w:rFonts w:hint="eastAsia" w:ascii="仿宋" w:hAnsi="仿宋" w:eastAsia="仿宋"/>
                <w:szCs w:val="32"/>
              </w:rPr>
              <w:t>以上学历</w:t>
            </w:r>
          </w:p>
        </w:tc>
        <w:tc>
          <w:tcPr>
            <w:tcW w:w="876" w:type="dxa"/>
            <w:vMerge w:val="restart"/>
            <w:vAlign w:val="center"/>
          </w:tcPr>
          <w:p w14:paraId="42DD36DF">
            <w:pPr>
              <w:jc w:val="center"/>
              <w:rPr>
                <w:rFonts w:hint="default" w:ascii="楷体_GB2312" w:eastAsia="楷体_GB231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szCs w:val="32"/>
                <w:lang w:val="en-US" w:eastAsia="zh-CN"/>
              </w:rPr>
              <w:t>不限</w:t>
            </w:r>
          </w:p>
        </w:tc>
        <w:tc>
          <w:tcPr>
            <w:tcW w:w="886" w:type="dxa"/>
            <w:vMerge w:val="restart"/>
            <w:vAlign w:val="center"/>
          </w:tcPr>
          <w:p w14:paraId="68413EAE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限男性</w:t>
            </w:r>
          </w:p>
        </w:tc>
        <w:tc>
          <w:tcPr>
            <w:tcW w:w="3479" w:type="dxa"/>
            <w:vAlign w:val="center"/>
          </w:tcPr>
          <w:p w14:paraId="737A3841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年龄为18周岁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及</w:t>
            </w:r>
            <w:r>
              <w:rPr>
                <w:rFonts w:hint="eastAsia" w:ascii="仿宋" w:hAnsi="仿宋" w:eastAsia="仿宋"/>
                <w:szCs w:val="32"/>
              </w:rPr>
              <w:t>以上、3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Cs w:val="32"/>
              </w:rPr>
              <w:t>周岁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及</w:t>
            </w:r>
            <w:r>
              <w:rPr>
                <w:rFonts w:hint="eastAsia" w:ascii="仿宋" w:hAnsi="仿宋" w:eastAsia="仿宋"/>
                <w:szCs w:val="32"/>
              </w:rPr>
              <w:t>以下（199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szCs w:val="32"/>
              </w:rPr>
              <w:t>年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Cs w:val="32"/>
              </w:rPr>
              <w:t>月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Cs w:val="32"/>
              </w:rPr>
              <w:t>日至200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Cs w:val="32"/>
              </w:rPr>
              <w:t>年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Cs w:val="32"/>
              </w:rPr>
              <w:t>月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Cs w:val="32"/>
              </w:rPr>
              <w:t>日期间出生）</w:t>
            </w:r>
          </w:p>
        </w:tc>
        <w:tc>
          <w:tcPr>
            <w:tcW w:w="4405" w:type="dxa"/>
            <w:vAlign w:val="center"/>
          </w:tcPr>
          <w:p w14:paraId="045F90AE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报考消防车驾驶员岗位，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需</w:t>
            </w:r>
            <w:r>
              <w:rPr>
                <w:rFonts w:ascii="仿宋" w:hAnsi="仿宋" w:eastAsia="仿宋"/>
                <w:szCs w:val="32"/>
              </w:rPr>
              <w:t>持准驾A1、A2、B2驾驶证且具有1年以上驾龄的人员</w:t>
            </w:r>
          </w:p>
        </w:tc>
      </w:tr>
      <w:tr w14:paraId="4D52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1215" w:type="dxa"/>
            <w:vMerge w:val="continue"/>
            <w:vAlign w:val="center"/>
          </w:tcPr>
          <w:p w14:paraId="7507AF3B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32"/>
              </w:rPr>
            </w:pPr>
          </w:p>
        </w:tc>
        <w:tc>
          <w:tcPr>
            <w:tcW w:w="1069" w:type="dxa"/>
            <w:vAlign w:val="center"/>
          </w:tcPr>
          <w:p w14:paraId="76949B34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战斗员</w:t>
            </w:r>
          </w:p>
        </w:tc>
        <w:tc>
          <w:tcPr>
            <w:tcW w:w="831" w:type="dxa"/>
            <w:vAlign w:val="center"/>
          </w:tcPr>
          <w:p w14:paraId="6981B712">
            <w:pPr>
              <w:jc w:val="center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5</w:t>
            </w:r>
          </w:p>
        </w:tc>
        <w:tc>
          <w:tcPr>
            <w:tcW w:w="712" w:type="dxa"/>
            <w:vMerge w:val="continue"/>
            <w:vAlign w:val="center"/>
          </w:tcPr>
          <w:p w14:paraId="2A133A9D">
            <w:pPr>
              <w:jc w:val="center"/>
              <w:rPr>
                <w:rFonts w:ascii="楷体_GB2312" w:eastAsia="楷体_GB2312"/>
                <w:szCs w:val="32"/>
              </w:rPr>
            </w:pPr>
          </w:p>
        </w:tc>
        <w:tc>
          <w:tcPr>
            <w:tcW w:w="876" w:type="dxa"/>
            <w:vMerge w:val="continue"/>
            <w:vAlign w:val="center"/>
          </w:tcPr>
          <w:p w14:paraId="04130B76">
            <w:pPr>
              <w:jc w:val="center"/>
              <w:rPr>
                <w:rFonts w:hint="eastAsia" w:ascii="楷体_GB2312" w:eastAsia="楷体_GB2312"/>
                <w:szCs w:val="32"/>
                <w:lang w:val="en-US" w:eastAsia="zh-CN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521071CF">
            <w:pPr>
              <w:jc w:val="center"/>
              <w:rPr>
                <w:rFonts w:ascii="楷体_GB2312" w:eastAsia="楷体_GB2312"/>
                <w:szCs w:val="32"/>
              </w:rPr>
            </w:pPr>
          </w:p>
        </w:tc>
        <w:tc>
          <w:tcPr>
            <w:tcW w:w="3479" w:type="dxa"/>
            <w:vAlign w:val="center"/>
          </w:tcPr>
          <w:p w14:paraId="69A4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方正小标宋简体" w:eastAsia="方正小标宋简体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年龄为18周岁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及</w:t>
            </w:r>
            <w:r>
              <w:rPr>
                <w:rFonts w:hint="eastAsia" w:ascii="仿宋" w:hAnsi="仿宋" w:eastAsia="仿宋"/>
                <w:szCs w:val="32"/>
              </w:rPr>
              <w:t>以上、30周岁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及</w:t>
            </w:r>
            <w:r>
              <w:rPr>
                <w:rFonts w:hint="eastAsia" w:ascii="仿宋" w:hAnsi="仿宋" w:eastAsia="仿宋"/>
                <w:szCs w:val="32"/>
              </w:rPr>
              <w:t>以下（1995年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Cs w:val="32"/>
              </w:rPr>
              <w:t>月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Cs w:val="32"/>
              </w:rPr>
              <w:t>日至2008年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Cs w:val="32"/>
              </w:rPr>
              <w:t>月</w:t>
            </w: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Cs w:val="32"/>
              </w:rPr>
              <w:t>日期间出生）</w:t>
            </w:r>
          </w:p>
        </w:tc>
        <w:tc>
          <w:tcPr>
            <w:tcW w:w="4405" w:type="dxa"/>
            <w:vAlign w:val="center"/>
          </w:tcPr>
          <w:p w14:paraId="6E969A09">
            <w:pPr>
              <w:jc w:val="center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解放军和武警部队退役士兵、国家综合性消防救援队伍退出人员，年龄可放宽至35周岁</w:t>
            </w:r>
          </w:p>
        </w:tc>
      </w:tr>
    </w:tbl>
    <w:p w14:paraId="50DEE25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403DD76-2F21-4EE4-AF84-0559C5020AA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AF0000D-097D-4942-A623-4D127BD87CC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501EDD6-6B24-4F87-A4E3-313913A3D0E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CD2C18B-E242-4B79-9D49-F6D7FB176B3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E5FF2BE-567B-454E-AC57-259BD284AD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7115A6"/>
    <w:rsid w:val="2D5D6D3E"/>
    <w:rsid w:val="391B3355"/>
    <w:rsid w:val="4585325D"/>
    <w:rsid w:val="64F6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257</Characters>
  <Lines>0</Lines>
  <Paragraphs>0</Paragraphs>
  <TotalTime>0</TotalTime>
  <ScaleCrop>false</ScaleCrop>
  <LinksUpToDate>false</LinksUpToDate>
  <CharactersWithSpaces>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2026-07-03T06:59:00Z</dcterms:created>
  <dc:creator>Admin</dc:creator>
  <cp:lastModifiedBy>嫠覒</cp:lastModifiedBy>
  <dcterms:modified xsi:type="dcterms:W3CDTF">2026-09-29T06:42:52Z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eyJoZGlkIjoiMjc2OTU3Y2JkNzVjNDViN2E3YWFmMGYxNmZkZjcwMjYiLCJ1c2VySWQiOiI1NzkzNjQ0MjkifQ==</vt:lpwstr>
  </property>
  <property fmtid="{D5CDD505-2E9C-101B-9397-08002B2CF9AE}" pid="4" name="ICV">
    <vt:lpwstr>E39BCA02FB2A42BE849BA41523357502_12</vt:lpwstr>
  </property>
</Properties>
</file>