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977"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7"/>
        <w:gridCol w:w="1960"/>
        <w:gridCol w:w="1100"/>
        <w:gridCol w:w="790"/>
        <w:gridCol w:w="750"/>
        <w:gridCol w:w="1370"/>
        <w:gridCol w:w="1410"/>
        <w:gridCol w:w="1640"/>
        <w:gridCol w:w="3092"/>
        <w:gridCol w:w="10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4" w:hRule="atLeast"/>
          <w:jc w:val="center"/>
        </w:trPr>
        <w:tc>
          <w:tcPr>
            <w:tcW w:w="13977"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江山市交投人力资源有限公司招聘岗位需求表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00" w:hRule="atLeast"/>
          <w:jc w:val="center"/>
        </w:trPr>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派驻</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单位</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招聘</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岗位</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性别</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要求</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招聘</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人数</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年龄</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要求</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学历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要求</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专业要求</w:t>
            </w:r>
          </w:p>
        </w:tc>
        <w:tc>
          <w:tcPr>
            <w:tcW w:w="3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工作经验等其他要求</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薪酬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待遇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26" w:hRule="atLeast"/>
          <w:jc w:val="center"/>
        </w:trPr>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江山市交通建设投资集团有限公司下属江山市保安服务有限公司</w:t>
            </w: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出纳</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38周岁及以下</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全日制大专及以上</w:t>
            </w:r>
          </w:p>
        </w:tc>
        <w:tc>
          <w:tcPr>
            <w:tcW w:w="16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财务管理、财务学、会计、会计学、审计、审计学、财务会计与审计</w:t>
            </w:r>
          </w:p>
        </w:tc>
        <w:tc>
          <w:tcPr>
            <w:tcW w:w="3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1.具有初级会计及以上职称；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2.具有2年及以上财务相关工作经验。</w:t>
            </w:r>
          </w:p>
        </w:tc>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6万元左右/年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8" w:hRule="atLeast"/>
          <w:jc w:val="center"/>
        </w:trPr>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8" w:hRule="atLeast"/>
          <w:jc w:val="center"/>
        </w:trPr>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江山经济开发区建设投资集团有限公司</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驾驶员</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40周岁及</w:t>
            </w:r>
          </w:p>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以下</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高中（中专）及以上</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不限</w:t>
            </w:r>
          </w:p>
        </w:tc>
        <w:tc>
          <w:tcPr>
            <w:tcW w:w="30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1.具有5年及以上安全驾驶经历，具备基本的车辆故障判断能力及熟知年检、保险等程序的办理流程。</w:t>
            </w:r>
            <w:r>
              <w:rPr>
                <w:rFonts w:hint="eastAsia" w:ascii="宋体" w:hAnsi="宋体" w:eastAsia="宋体" w:cs="宋体"/>
                <w:i w:val="0"/>
                <w:iCs w:val="0"/>
                <w:color w:val="000000"/>
                <w:sz w:val="22"/>
                <w:szCs w:val="22"/>
                <w:u w:val="none"/>
              </w:rPr>
              <w:br w:type="textWrapping"/>
            </w:r>
            <w:r>
              <w:rPr>
                <w:rFonts w:hint="eastAsia" w:ascii="宋体" w:hAnsi="宋体" w:eastAsia="宋体" w:cs="宋体"/>
                <w:i w:val="0"/>
                <w:iCs w:val="0"/>
                <w:color w:val="000000"/>
                <w:sz w:val="22"/>
                <w:szCs w:val="22"/>
                <w:u w:val="none"/>
              </w:rPr>
              <w:t>2.近三年内无任何重大安全责任事故。</w:t>
            </w:r>
          </w:p>
          <w:p>
            <w:p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3.有需要时，需参加夜间应急值班，辅助安全巡查。</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5.75万元</w:t>
            </w:r>
          </w:p>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左右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8" w:hRule="atLeast"/>
          <w:jc w:val="center"/>
        </w:trPr>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江山市农投发展集团有限公司</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Style w:val="5"/>
                <w:rFonts w:hint="eastAsia" w:ascii="宋体" w:hAnsi="宋体" w:eastAsia="宋体" w:cs="宋体"/>
                <w:i w:val="0"/>
                <w:iCs w:val="0"/>
                <w:sz w:val="22"/>
                <w:szCs w:val="22"/>
                <w:lang w:val="en-US" w:eastAsia="zh-CN" w:bidi="ar"/>
              </w:rPr>
            </w:pPr>
            <w:r>
              <w:rPr>
                <w:rStyle w:val="5"/>
                <w:rFonts w:hint="eastAsia" w:ascii="宋体" w:hAnsi="宋体" w:eastAsia="宋体" w:cs="宋体"/>
                <w:i w:val="0"/>
                <w:iCs w:val="0"/>
                <w:sz w:val="22"/>
                <w:szCs w:val="22"/>
                <w:lang w:val="en-US" w:eastAsia="zh-CN" w:bidi="ar"/>
              </w:rPr>
              <w:t>工程</w:t>
            </w:r>
          </w:p>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管理</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38周岁以下</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大专及以上</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Style w:val="5"/>
                <w:rFonts w:hint="eastAsia" w:ascii="宋体" w:hAnsi="宋体" w:eastAsia="宋体" w:cs="宋体"/>
                <w:i w:val="0"/>
                <w:iCs w:val="0"/>
                <w:sz w:val="22"/>
                <w:szCs w:val="22"/>
                <w:lang w:val="en-US" w:eastAsia="zh-CN" w:bidi="ar"/>
              </w:rPr>
            </w:pPr>
            <w:r>
              <w:rPr>
                <w:rStyle w:val="5"/>
                <w:rFonts w:hint="eastAsia" w:ascii="宋体" w:hAnsi="宋体" w:eastAsia="宋体" w:cs="宋体"/>
                <w:i w:val="0"/>
                <w:iCs w:val="0"/>
                <w:sz w:val="22"/>
                <w:szCs w:val="22"/>
                <w:lang w:val="en-US" w:eastAsia="zh-CN" w:bidi="ar"/>
              </w:rPr>
              <w:t>土木类、建筑类专业或者持有工程类职称证书、执业资格证书等</w:t>
            </w:r>
          </w:p>
          <w:p>
            <w:pPr>
              <w:jc w:val="both"/>
              <w:rPr>
                <w:rStyle w:val="5"/>
                <w:rFonts w:hint="eastAsia" w:ascii="宋体" w:hAnsi="宋体" w:eastAsia="宋体" w:cs="宋体"/>
                <w:i w:val="0"/>
                <w:iCs w:val="0"/>
                <w:sz w:val="22"/>
                <w:szCs w:val="22"/>
                <w:lang w:val="en-US" w:eastAsia="zh-CN" w:bidi="ar"/>
              </w:rPr>
            </w:pPr>
          </w:p>
        </w:tc>
        <w:tc>
          <w:tcPr>
            <w:tcW w:w="30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6万元左右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8" w:hRule="atLeast"/>
          <w:jc w:val="center"/>
        </w:trPr>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江山市农投发展集团有限公司</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Style w:val="5"/>
                <w:rFonts w:hint="eastAsia" w:ascii="宋体" w:hAnsi="宋体" w:eastAsia="宋体" w:cs="宋体"/>
                <w:i w:val="0"/>
                <w:iCs w:val="0"/>
                <w:sz w:val="22"/>
                <w:szCs w:val="22"/>
                <w:lang w:val="en-US" w:eastAsia="zh-CN" w:bidi="ar"/>
              </w:rPr>
            </w:pPr>
            <w:r>
              <w:rPr>
                <w:rStyle w:val="5"/>
                <w:rFonts w:hint="eastAsia" w:ascii="宋体" w:hAnsi="宋体" w:eastAsia="宋体" w:cs="宋体"/>
                <w:i w:val="0"/>
                <w:iCs w:val="0"/>
                <w:sz w:val="22"/>
                <w:szCs w:val="22"/>
                <w:lang w:val="en-US" w:eastAsia="zh-CN" w:bidi="ar"/>
              </w:rPr>
              <w:t>行政管理</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Style w:val="5"/>
                <w:rFonts w:hint="eastAsia" w:ascii="宋体" w:hAnsi="宋体" w:eastAsia="宋体" w:cs="宋体"/>
                <w:i w:val="0"/>
                <w:iCs w:val="0"/>
                <w:sz w:val="22"/>
                <w:szCs w:val="22"/>
                <w:lang w:val="en-US" w:eastAsia="zh-CN" w:bidi="ar"/>
              </w:rPr>
            </w:pPr>
            <w:r>
              <w:rPr>
                <w:rStyle w:val="5"/>
                <w:rFonts w:hint="eastAsia" w:ascii="宋体" w:hAnsi="宋体" w:eastAsia="宋体" w:cs="宋体"/>
                <w:i w:val="0"/>
                <w:iCs w:val="0"/>
                <w:sz w:val="22"/>
                <w:szCs w:val="22"/>
                <w:lang w:val="en-US" w:eastAsia="zh-CN" w:bidi="ar"/>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Style w:val="5"/>
                <w:rFonts w:hint="eastAsia" w:ascii="宋体" w:hAnsi="宋体" w:eastAsia="宋体" w:cs="宋体"/>
                <w:i w:val="0"/>
                <w:iCs w:val="0"/>
                <w:sz w:val="22"/>
                <w:szCs w:val="22"/>
                <w:lang w:val="en-US" w:eastAsia="zh-CN" w:bidi="ar"/>
              </w:rPr>
            </w:pPr>
            <w:r>
              <w:rPr>
                <w:rStyle w:val="5"/>
                <w:rFonts w:hint="eastAsia" w:ascii="宋体" w:hAnsi="宋体" w:eastAsia="宋体" w:cs="宋体"/>
                <w:i w:val="0"/>
                <w:iCs w:val="0"/>
                <w:sz w:val="22"/>
                <w:szCs w:val="22"/>
                <w:lang w:val="en-US" w:eastAsia="zh-CN" w:bidi="ar"/>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Style w:val="5"/>
                <w:rFonts w:hint="eastAsia" w:ascii="宋体" w:hAnsi="宋体" w:eastAsia="宋体" w:cs="宋体"/>
                <w:i w:val="0"/>
                <w:iCs w:val="0"/>
                <w:sz w:val="22"/>
                <w:szCs w:val="22"/>
                <w:lang w:val="en-US" w:eastAsia="zh-CN" w:bidi="ar"/>
              </w:rPr>
            </w:pPr>
            <w:r>
              <w:rPr>
                <w:rStyle w:val="5"/>
                <w:rFonts w:hint="eastAsia" w:ascii="宋体" w:hAnsi="宋体" w:eastAsia="宋体" w:cs="宋体"/>
                <w:i w:val="0"/>
                <w:iCs w:val="0"/>
                <w:sz w:val="22"/>
                <w:szCs w:val="22"/>
                <w:lang w:val="en-US" w:eastAsia="zh-CN" w:bidi="ar"/>
              </w:rPr>
              <w:t>38周岁以下</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Style w:val="5"/>
                <w:rFonts w:hint="eastAsia" w:ascii="宋体" w:hAnsi="宋体" w:eastAsia="宋体" w:cs="宋体"/>
                <w:i w:val="0"/>
                <w:iCs w:val="0"/>
                <w:sz w:val="22"/>
                <w:szCs w:val="22"/>
                <w:lang w:val="en-US" w:eastAsia="zh-CN" w:bidi="ar"/>
              </w:rPr>
            </w:pPr>
            <w:r>
              <w:rPr>
                <w:rStyle w:val="5"/>
                <w:rFonts w:hint="eastAsia" w:ascii="宋体" w:hAnsi="宋体" w:eastAsia="宋体" w:cs="宋体"/>
                <w:i w:val="0"/>
                <w:iCs w:val="0"/>
                <w:sz w:val="22"/>
                <w:szCs w:val="22"/>
                <w:lang w:val="en-US" w:eastAsia="zh-CN" w:bidi="ar"/>
              </w:rPr>
              <w:t>本科及以上</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kern w:val="2"/>
                <w:sz w:val="22"/>
                <w:szCs w:val="22"/>
                <w:u w:val="none"/>
                <w:lang w:val="en-US" w:eastAsia="zh-CN" w:bidi="ar"/>
              </w:rPr>
            </w:pPr>
            <w:r>
              <w:rPr>
                <w:rStyle w:val="5"/>
                <w:rFonts w:hint="eastAsia" w:ascii="宋体" w:hAnsi="宋体" w:eastAsia="宋体" w:cs="宋体"/>
                <w:i w:val="0"/>
                <w:iCs w:val="0"/>
                <w:sz w:val="22"/>
                <w:szCs w:val="22"/>
                <w:lang w:val="en-US" w:eastAsia="zh-CN" w:bidi="ar"/>
              </w:rPr>
              <w:t>工商管理类、公共管理类、新闻传播学类、中国语言文学类专业</w:t>
            </w:r>
          </w:p>
        </w:tc>
        <w:tc>
          <w:tcPr>
            <w:tcW w:w="30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Style w:val="5"/>
                <w:rFonts w:hint="eastAsia" w:ascii="宋体" w:hAnsi="宋体" w:eastAsia="宋体" w:cs="宋体"/>
                <w:i w:val="0"/>
                <w:iCs w:val="0"/>
                <w:sz w:val="22"/>
                <w:szCs w:val="22"/>
                <w:lang w:val="en-US" w:eastAsia="zh-CN" w:bidi="ar"/>
              </w:rPr>
            </w:pPr>
            <w:r>
              <w:rPr>
                <w:rStyle w:val="5"/>
                <w:rFonts w:hint="eastAsia" w:ascii="宋体" w:hAnsi="宋体" w:eastAsia="宋体" w:cs="宋体"/>
                <w:i w:val="0"/>
                <w:iCs w:val="0"/>
                <w:sz w:val="22"/>
                <w:szCs w:val="22"/>
                <w:lang w:val="en-US" w:eastAsia="zh-CN" w:bidi="ar"/>
              </w:rPr>
              <w:t>具有1年及以上综合文字相关工作经验，或应届毕业生</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Style w:val="5"/>
                <w:rFonts w:hint="eastAsia" w:ascii="宋体" w:hAnsi="宋体" w:eastAsia="宋体" w:cs="宋体"/>
                <w:i w:val="0"/>
                <w:iCs w:val="0"/>
                <w:sz w:val="22"/>
                <w:szCs w:val="22"/>
                <w:lang w:val="en-US" w:eastAsia="zh-CN" w:bidi="ar"/>
              </w:rPr>
            </w:pPr>
            <w:r>
              <w:rPr>
                <w:rStyle w:val="5"/>
                <w:rFonts w:hint="eastAsia" w:ascii="宋体" w:hAnsi="宋体" w:eastAsia="宋体" w:cs="宋体"/>
                <w:i w:val="0"/>
                <w:iCs w:val="0"/>
                <w:sz w:val="22"/>
                <w:szCs w:val="22"/>
                <w:lang w:val="en-US" w:eastAsia="zh-CN" w:bidi="ar"/>
              </w:rPr>
              <w:t>6万元左右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8" w:hRule="atLeast"/>
          <w:jc w:val="center"/>
        </w:trPr>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江山市农投发展集团有限公司下属江山市林业种业有限公司</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Style w:val="5"/>
                <w:rFonts w:hint="eastAsia" w:ascii="宋体" w:hAnsi="宋体" w:eastAsia="宋体" w:cs="宋体"/>
                <w:i w:val="0"/>
                <w:iCs w:val="0"/>
                <w:sz w:val="22"/>
                <w:szCs w:val="22"/>
                <w:lang w:val="en-US" w:eastAsia="zh-CN" w:bidi="ar"/>
              </w:rPr>
            </w:pPr>
            <w:r>
              <w:rPr>
                <w:rStyle w:val="5"/>
                <w:rFonts w:hint="eastAsia" w:ascii="宋体" w:hAnsi="宋体" w:eastAsia="宋体" w:cs="宋体"/>
                <w:i w:val="0"/>
                <w:iCs w:val="0"/>
                <w:sz w:val="22"/>
                <w:szCs w:val="22"/>
                <w:lang w:val="en-US" w:eastAsia="zh-CN" w:bidi="ar"/>
              </w:rPr>
              <w:t>基地</w:t>
            </w:r>
          </w:p>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维护</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男性</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38周岁以下</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大专及以上</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2"/>
                <w:sz w:val="22"/>
                <w:szCs w:val="22"/>
                <w:u w:val="none"/>
                <w:lang w:val="en-US" w:eastAsia="zh-CN" w:bidi="ar"/>
              </w:rPr>
              <w:t>不限</w:t>
            </w:r>
          </w:p>
        </w:tc>
        <w:tc>
          <w:tcPr>
            <w:tcW w:w="30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具备良好的责任心和执行力，能够适应基地生产管理、育苗养护等基层工作环境。该岗位需常驻苗圃基地，承担夜间值班任务。</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6万元左右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8" w:hRule="atLeast"/>
          <w:jc w:val="center"/>
        </w:trPr>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江山市农投发展集团有限公司下属遇见（江山）品牌运营有限公司</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Style w:val="5"/>
                <w:rFonts w:hint="eastAsia" w:ascii="宋体" w:hAnsi="宋体" w:eastAsia="宋体" w:cs="宋体"/>
                <w:i w:val="0"/>
                <w:iCs w:val="0"/>
                <w:sz w:val="22"/>
                <w:szCs w:val="22"/>
                <w:lang w:val="en-US" w:eastAsia="zh-CN" w:bidi="ar"/>
              </w:rPr>
            </w:pPr>
            <w:r>
              <w:rPr>
                <w:rStyle w:val="5"/>
                <w:rFonts w:hint="eastAsia" w:ascii="宋体" w:hAnsi="宋体" w:eastAsia="宋体" w:cs="宋体"/>
                <w:i w:val="0"/>
                <w:iCs w:val="0"/>
                <w:sz w:val="22"/>
                <w:szCs w:val="22"/>
                <w:lang w:val="en-US" w:eastAsia="zh-CN" w:bidi="ar"/>
              </w:rPr>
              <w:t>市场</w:t>
            </w:r>
          </w:p>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营销</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38周岁以下</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大专及以上</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2"/>
                <w:sz w:val="22"/>
                <w:szCs w:val="22"/>
                <w:u w:val="none"/>
                <w:lang w:val="en-US" w:eastAsia="zh-CN" w:bidi="ar"/>
              </w:rPr>
              <w:t>不限</w:t>
            </w:r>
          </w:p>
        </w:tc>
        <w:tc>
          <w:tcPr>
            <w:tcW w:w="30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具有1年及以上销售岗位工作经验，或应届毕业生</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年薪由基本工资和业绩提成构成</w:t>
            </w:r>
            <w:bookmarkStart w:id="0" w:name="_GoBack"/>
            <w:r>
              <w:rPr>
                <w:rStyle w:val="7"/>
                <w:rFonts w:hint="eastAsia" w:ascii="宋体" w:hAnsi="宋体" w:eastAsia="宋体" w:cs="宋体"/>
                <w:i w:val="0"/>
                <w:color w:val="000000"/>
                <w:sz w:val="22"/>
                <w:szCs w:val="22"/>
                <w:woUserID w:val="1"/>
              </w:rPr>
              <w:t>，实行总额控制。</w:t>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8" w:hRule="atLeast"/>
          <w:jc w:val="center"/>
        </w:trPr>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江山市农投发展集团有限公司下属江山市峡英水利水电发展有限公司</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项目管理</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38周岁以下</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大专及以上</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宋体" w:hAnsi="宋体" w:eastAsia="宋体" w:cs="宋体"/>
                <w:i w:val="0"/>
                <w:iCs w:val="0"/>
                <w:color w:val="000000"/>
                <w:sz w:val="22"/>
                <w:szCs w:val="22"/>
                <w:u w:val="none"/>
                <w:lang w:val="en-US"/>
              </w:rPr>
            </w:pPr>
            <w:r>
              <w:rPr>
                <w:rStyle w:val="5"/>
                <w:rFonts w:hint="eastAsia" w:ascii="宋体" w:hAnsi="宋体" w:eastAsia="宋体" w:cs="宋体"/>
                <w:i w:val="0"/>
                <w:iCs w:val="0"/>
                <w:sz w:val="22"/>
                <w:szCs w:val="22"/>
                <w:lang w:val="en-US" w:eastAsia="zh-CN" w:bidi="ar"/>
              </w:rPr>
              <w:t>水利类、水利工程与管理类、农田水利工程、生态水利工程或土木工程</w:t>
            </w:r>
          </w:p>
        </w:tc>
        <w:tc>
          <w:tcPr>
            <w:tcW w:w="30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r>
              <w:rPr>
                <w:rStyle w:val="5"/>
                <w:rFonts w:hint="eastAsia" w:ascii="宋体" w:hAnsi="宋体" w:eastAsia="宋体" w:cs="宋体"/>
                <w:i w:val="0"/>
                <w:iCs w:val="0"/>
                <w:sz w:val="22"/>
                <w:szCs w:val="22"/>
                <w:lang w:val="en-US" w:eastAsia="zh-CN" w:bidi="ar"/>
              </w:rPr>
              <w:t>6万元左右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8" w:hRule="atLeast"/>
          <w:jc w:val="center"/>
        </w:trPr>
        <w:tc>
          <w:tcPr>
            <w:tcW w:w="1397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注：薪酬总额包括基本工资、月度绩效、年度绩效、社保、公积金个人缴纳部分等（不包括夜餐费补助、中餐补贴、差旅费补助等）</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swiss"/>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仿宋_GB2312">
    <w:altName w:val="汉仪仿宋KW"/>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D3E46"/>
    <w:rsid w:val="0BC17FB1"/>
    <w:rsid w:val="1A112A35"/>
    <w:rsid w:val="23CD2C2E"/>
    <w:rsid w:val="37FF2CD4"/>
    <w:rsid w:val="3AF449EA"/>
    <w:rsid w:val="51B70D27"/>
    <w:rsid w:val="534BFC9E"/>
    <w:rsid w:val="5E78E499"/>
    <w:rsid w:val="757D16F1"/>
    <w:rsid w:val="7A7A4335"/>
    <w:rsid w:val="7EFE6331"/>
    <w:rsid w:val="8BF6412D"/>
    <w:rsid w:val="8FFA2798"/>
    <w:rsid w:val="A3CFA8A9"/>
    <w:rsid w:val="AD5F0362"/>
    <w:rsid w:val="BDFA1890"/>
    <w:rsid w:val="ED1F7856"/>
    <w:rsid w:val="FAFF96B3"/>
    <w:rsid w:val="FF1BC3E3"/>
    <w:rsid w:val="FF6E4B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5">
    <w:name w:val="font31"/>
    <w:basedOn w:val="4"/>
    <w:qFormat/>
    <w:uiPriority w:val="0"/>
    <w:rPr>
      <w:rFonts w:hint="eastAsia" w:ascii="仿宋_GB2312" w:eastAsia="仿宋_GB2312" w:cs="仿宋_GB2312"/>
      <w:color w:val="000000"/>
      <w:sz w:val="24"/>
      <w:szCs w:val="24"/>
      <w:u w:val="none"/>
    </w:rPr>
  </w:style>
  <w:style w:type="character" w:customStyle="1" w:styleId="6">
    <w:name w:val="10"/>
    <w:basedOn w:val="4"/>
    <w:uiPriority w:val="0"/>
    <w:rPr>
      <w:rFonts w:hint="default" w:ascii="Calibri" w:hAnsi="Calibri" w:cs="Calibri"/>
    </w:rPr>
  </w:style>
  <w:style w:type="character" w:customStyle="1" w:styleId="7">
    <w:name w:val="15"/>
    <w:basedOn w:val="4"/>
    <w:uiPriority w:val="0"/>
    <w:rPr>
      <w:rFonts w:hint="default" w:ascii="仿宋_GB2312" w:eastAsia="仿宋_GB2312" w:cs="仿宋_GB2312"/>
      <w:color w:val="00000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806</Words>
  <Characters>821</Characters>
  <Lines>1</Lines>
  <Paragraphs>1</Paragraphs>
  <TotalTime>9</TotalTime>
  <ScaleCrop>false</ScaleCrop>
  <LinksUpToDate>false</LinksUpToDate>
  <CharactersWithSpaces>821</CharactersWithSpaces>
  <Application>WWO_openplatform_20210507165418-e6971cd0a6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2026-09-28T19:04:00Z</dcterms:created>
  <dc:creator>ASUS</dc:creator>
  <cp:lastModifiedBy>wulinie</cp:lastModifiedBy>
  <dcterms:modified xsi:type="dcterms:W3CDTF">2026-09-30T15:27:41Z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eyJoZGlkIjoiNTI2YTE1OWM4NTFhZjY0NjYzN2U0YmU3YzZkOGM2ZjUiLCJ1c2VySWQiOiI2MDYxMjA5NzgifQ==</vt:lpwstr>
  </property>
  <property fmtid="{D5CDD505-2E9C-101B-9397-08002B2CF9AE}" pid="4" name="ICV">
    <vt:lpwstr>5E37728D422944A595E3349721AE4DC0_12</vt:lpwstr>
  </property>
</Properties>
</file>