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default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贵州水投工程建设有限责任公司2026年面向社会公开招聘公告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B9FFBE-6840-4C21-AF19-F054274BC6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C8B21A4-C8CA-4B0F-81AF-656411F9816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A8D0A56-2395-4B54-A9BB-8F7795D7D1A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ADCF340C-BC80-486D-82D9-2CE533F912F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DEC98ADC-5123-4E33-88C5-42D5DFDAC8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9277BA8"/>
    <w:rsid w:val="0A002BCE"/>
    <w:rsid w:val="0AE014B4"/>
    <w:rsid w:val="0CD65E68"/>
    <w:rsid w:val="0CDD62A3"/>
    <w:rsid w:val="0E4A2D5C"/>
    <w:rsid w:val="21134B3E"/>
    <w:rsid w:val="248F1C76"/>
    <w:rsid w:val="300D088E"/>
    <w:rsid w:val="31645AD2"/>
    <w:rsid w:val="37900492"/>
    <w:rsid w:val="37BF1123"/>
    <w:rsid w:val="380A0343"/>
    <w:rsid w:val="3CAE1AA3"/>
    <w:rsid w:val="45FB5A1D"/>
    <w:rsid w:val="489513A7"/>
    <w:rsid w:val="4DB06571"/>
    <w:rsid w:val="557F2FAC"/>
    <w:rsid w:val="558E7ADB"/>
    <w:rsid w:val="59133F3C"/>
    <w:rsid w:val="5B90055D"/>
    <w:rsid w:val="5BD737E8"/>
    <w:rsid w:val="5E7D59CF"/>
    <w:rsid w:val="5E7E077E"/>
    <w:rsid w:val="5E9F5041"/>
    <w:rsid w:val="60C5514D"/>
    <w:rsid w:val="68EA5751"/>
    <w:rsid w:val="6B993CFE"/>
    <w:rsid w:val="6EFE1F56"/>
    <w:rsid w:val="71EF6264"/>
    <w:rsid w:val="72EE3D85"/>
    <w:rsid w:val="772E6E2C"/>
    <w:rsid w:val="7998717A"/>
    <w:rsid w:val="7BDC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268</Characters>
  <Lines>0</Lines>
  <Paragraphs>0</Paragraphs>
  <TotalTime>0</TotalTime>
  <ScaleCrop>false</ScaleCrop>
  <LinksUpToDate>false</LinksUpToDate>
  <CharactersWithSpaces>322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马绍芬</cp:lastModifiedBy>
  <cp:lastPrinted>2026-08-07T04:03:00Z</cp:lastPrinted>
  <dcterms:modified xsi:type="dcterms:W3CDTF">2026-09-18T03:24:15Z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eyJoZGlkIjoiOTNmYmYwM2JjZDMyNDAxMGU3NzJiYWQ5ZDJiMDI1NWQiLCJ1c2VySWQiOiIzMTA2NjI0MDAifQ==</vt:lpwstr>
  </property>
</Properties>
</file>