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7C5AD">
      <w:pPr>
        <w:rPr>
          <w:rFonts w:ascii="Times New Roman" w:hAnsi="Times New Roman" w:eastAsia="黑体" w:cs="Times New Roman"/>
          <w:color w:val="FF0000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附件1</w:t>
      </w:r>
    </w:p>
    <w:p w14:paraId="3A98F8B8">
      <w:pPr>
        <w:spacing w:line="50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泸州市消防救援局</w:t>
      </w:r>
    </w:p>
    <w:p w14:paraId="70FD2475">
      <w:pPr>
        <w:spacing w:line="500" w:lineRule="exact"/>
        <w:jc w:val="center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2026年第三批次公开招聘政府专职消防员岗位表</w:t>
      </w:r>
    </w:p>
    <w:tbl>
      <w:tblPr>
        <w:tblStyle w:val="5"/>
        <w:tblW w:w="9776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4"/>
        <w:gridCol w:w="850"/>
        <w:gridCol w:w="707"/>
        <w:gridCol w:w="850"/>
        <w:gridCol w:w="5244"/>
      </w:tblGrid>
      <w:tr w14:paraId="00902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3D786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11F21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招聘岗位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BE7DB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招聘人数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05C37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B5139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5656B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岗位要求</w:t>
            </w:r>
          </w:p>
        </w:tc>
      </w:tr>
      <w:tr w14:paraId="481FF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11D586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江阳区消防救援大队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94018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战斗员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860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2F326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9333C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358F8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具有高中或者同等以上学历。有大学专科以上学历人员、解放军和武警部队退役士兵、国家综合性消防救援队伍退出人员，年龄可放宽至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周岁。</w:t>
            </w:r>
          </w:p>
        </w:tc>
      </w:tr>
      <w:tr w14:paraId="1248D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47368F6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19C2D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通讯员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F0B5C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4576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D4B9C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C05E0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具有全日制大学专科以上学历，限新闻传播、汉语言文学、通信工程、电子信息工程、计算机科学与技术等相关专业。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其中具有装备维修、通信与计算机等专业技能人才（需持国家颁发的职业资格证书），年龄可放宽至32周岁。</w:t>
            </w:r>
          </w:p>
        </w:tc>
      </w:tr>
      <w:tr w14:paraId="5F5B1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</w:trPr>
        <w:tc>
          <w:tcPr>
            <w:tcW w:w="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EF1D60D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BF41A0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7B4B54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C493162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C312E9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3F4BBC9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具有高中或者同等以上学历，持准驾A1、A2、B2驾驶证，无重大交通事故、酒驾等不良驾驶记录，且需有1年以上准驾车型驾驶经历。其中满准驾车型3年以上驾驶经历人员，年龄可放宽至35周岁</w:t>
            </w:r>
          </w:p>
        </w:tc>
      </w:tr>
      <w:tr w14:paraId="63AFE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E808A1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合江县消防救援大队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F60783D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战斗员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74E34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A715B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B06DE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97F5A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具有高中或者同等以上学历。有大学专科以上学历人员、解放军和武警部队退役士兵、国家综合性消防救援队伍退出人员，年龄可放宽至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周岁。</w:t>
            </w:r>
          </w:p>
        </w:tc>
      </w:tr>
      <w:tr w14:paraId="2C3F0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85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88CCF8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D35B0E2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93D5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0CB75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26516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827533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具有高中或者同等以上学历，持准驾A1、A2、B2驾驶证，无重大交通事故、酒驾等不良驾驶记录，且需有1年以上准驾车型驾驶经历。其中满准驾车型3年以上驾驶经历人员，年龄可放宽至35周岁</w:t>
            </w:r>
          </w:p>
        </w:tc>
      </w:tr>
      <w:tr w14:paraId="69EDA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30A4B47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泸县消防救援大队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5C49F7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6256F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6AB4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11DE4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5824B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 xml:space="preserve">   具有高中或者同等以上学历，持准驾A1、A2、B2驾驶证，无重大交通事故、酒驾等不良驾驶记录，且需有1年以上准驾车型驾驶经历。其中满准驾车型3年以上驾驶经历人员，年龄可放宽至35周岁。</w:t>
            </w:r>
          </w:p>
        </w:tc>
      </w:tr>
      <w:tr w14:paraId="438E8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5BE2B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叙永县消防救援大队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B3890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战斗员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BDB43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ABBFA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2E235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050D6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具有高中或者同等以上学历。有大学专科以上学历人员、解放军和武警部队退役士兵、国家综合性消防救援队伍退出人员，年龄可放宽至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周岁。</w:t>
            </w:r>
          </w:p>
        </w:tc>
      </w:tr>
      <w:tr w14:paraId="0294D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C73C7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70375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通讯员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7CE1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1A17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4CF5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E401D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具有全日制大学专科以上学历，限新闻传播、汉语言文学、通信工程、电子信息工程、计算机科学与技术等相关专业。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其中具有装备维修、通信与计算机等专业技能人才（需持国家颁发的职业资格证书），年龄可放宽至32周岁。</w:t>
            </w:r>
          </w:p>
        </w:tc>
      </w:tr>
      <w:tr w14:paraId="7B775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9823B1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29C8DE7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BB4BB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952F5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9A02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30</w:t>
            </w:r>
            <w:r>
              <w:rPr>
                <w:rFonts w:ascii="Times New Roman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CC26E">
            <w:pPr>
              <w:widowControl/>
              <w:spacing w:line="300" w:lineRule="exact"/>
              <w:ind w:firstLine="560" w:firstLineChars="20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具有高中或者同等以上学历，持准驾A1、A2、B2驾驶证，无重大交通事故、酒驾等不良驾驶记录，且需有1年以上准驾车型驾驶经历。其中满准驾车型3年以上驾驶经历人员，年龄可放宽至35周岁。</w:t>
            </w:r>
          </w:p>
        </w:tc>
      </w:tr>
      <w:tr w14:paraId="52A97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D64A7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古蔺县消防救援大队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240FE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战斗员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0D538">
            <w:pPr>
              <w:spacing w:line="300" w:lineRule="exact"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8AB0C81">
            <w:pPr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895707C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70D5C9">
            <w:pPr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具有高中或者同等以上学历。其中社会青年类别招聘</w:t>
            </w:r>
            <w:r>
              <w:rPr>
                <w:rFonts w:hint="eastAsia" w:ascii="Times New Roman" w:eastAsia="方正仿宋_GBK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人，退役士兵类别招聘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人</w:t>
            </w:r>
            <w:r>
              <w:rPr>
                <w:rFonts w:hint="eastAsia" w:ascii="Times New Roman" w:eastAsia="方正仿宋_GBK" w:cs="Times New Roman"/>
                <w:color w:val="000000"/>
                <w:kern w:val="0"/>
                <w:sz w:val="28"/>
                <w:szCs w:val="28"/>
              </w:rPr>
              <w:t>，高校应届毕业生类别招聘2人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，有大学专科以上学历人员、解放军和武警部队退役士兵、国家综合性消防救援队伍退出人员，年龄可放宽至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28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周岁。</w:t>
            </w:r>
          </w:p>
        </w:tc>
      </w:tr>
      <w:tr w14:paraId="71C2B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E8A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62EEA3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1E3978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F152C0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9D4BDF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997CE4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 xml:space="preserve">  具有高中或者同等以上学历，持准驾A1、A2、B2驾驶证，无重大交通事故、酒驾等不良驾驶记录，且需有1年以上准驾车型驾驶经历。其中满准驾车型3年以上驾驶经历人员，年龄可放宽至35周岁。</w:t>
            </w:r>
          </w:p>
        </w:tc>
      </w:tr>
      <w:tr w14:paraId="77919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3EFA8F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泸州市消防救援支队水上大队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71B0B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后勤财务员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DC1D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A1D34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男女不限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4ACC4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E7240">
            <w:pPr>
              <w:widowControl/>
              <w:shd w:val="clear" w:color="auto" w:fill="FFFFFF"/>
              <w:spacing w:line="300" w:lineRule="exact"/>
              <w:ind w:firstLine="560" w:firstLineChars="200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具有全日制大学本科以上学历，限会计、财务管理、审计等相关专业，且需取得初级及以上会计专业技术资格证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其中取得中级会计专业技术资格证人员，年龄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可放宽至3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周岁。</w:t>
            </w:r>
          </w:p>
        </w:tc>
      </w:tr>
      <w:tr w14:paraId="7E103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A413D4">
            <w:pPr>
              <w:spacing w:line="30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泸州市消防救援支队战勤保障站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422C2A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驾驶员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41427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7BFAF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4D666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32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703C0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 xml:space="preserve">  具有高中或者同等以上学历，持准驾A1、A2、B2驾驶证，无重大交通事故、酒驾等不良驾驶记录，且需有1年以上准驾车型驾驶经历。其中满准驾车型3年以上驾驶经历人员，年龄可放宽至35周岁。</w:t>
            </w:r>
          </w:p>
        </w:tc>
      </w:tr>
      <w:tr w14:paraId="7BF27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C0CEE">
            <w:pPr>
              <w:widowControl/>
              <w:spacing w:line="300" w:lineRule="exact"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泸州市消防救援支队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D337A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后勤财务员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7FDBD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796BC">
            <w:pPr>
              <w:widowControl/>
              <w:spacing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宋体" w:cs="Times New Roman"/>
                <w:color w:val="000000"/>
                <w:kern w:val="0"/>
                <w:sz w:val="28"/>
                <w:szCs w:val="28"/>
              </w:rPr>
              <w:t>男女不限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708AA">
            <w:pPr>
              <w:widowControl/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不超过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26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</w:rPr>
              <w:t>周岁</w:t>
            </w:r>
          </w:p>
        </w:tc>
        <w:tc>
          <w:tcPr>
            <w:tcW w:w="5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AEC45">
            <w:pPr>
              <w:widowControl/>
              <w:shd w:val="clear" w:color="auto" w:fill="FFFFFF"/>
              <w:spacing w:line="300" w:lineRule="exact"/>
              <w:ind w:firstLine="560" w:firstLineChars="200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具有全日制大学本科以上学历，限会计、财务管理、审计等相关专业，且需取得</w:t>
            </w:r>
            <w:r>
              <w:rPr>
                <w:rFonts w:hint="eastAsia" w:asci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初</w:t>
            </w:r>
            <w:r>
              <w:rPr>
                <w:rFonts w:asci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级及以上会计专业技术资格证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其中取得中级会计专业技术资格证人员，年龄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可放宽至3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0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  <w:shd w:val="clear" w:color="auto" w:fill="FFFFFF"/>
              </w:rPr>
              <w:t>周岁。</w:t>
            </w:r>
          </w:p>
        </w:tc>
      </w:tr>
    </w:tbl>
    <w:p w14:paraId="744DCAF9">
      <w:pPr>
        <w:pStyle w:val="4"/>
        <w:shd w:val="clear" w:color="auto" w:fill="FFFFFF"/>
        <w:spacing w:before="75" w:beforeAutospacing="0" w:after="75" w:afterAutospacing="0" w:line="520" w:lineRule="exact"/>
        <w:jc w:val="both"/>
        <w:rPr>
          <w:rFonts w:ascii="方正小标宋简体" w:hAnsi="方正小标宋简体" w:eastAsia="方正小标宋简体" w:cs="方正小标宋简体"/>
          <w:b/>
          <w:sz w:val="32"/>
          <w:szCs w:val="32"/>
          <w:shd w:val="clear" w:color="auto" w:fill="FFFFFF"/>
          <w:lang w:val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shd w:val="clear" w:color="auto" w:fill="FFFFFF"/>
        </w:rPr>
        <w:t>附件2</w:t>
      </w:r>
    </w:p>
    <w:tbl>
      <w:tblPr>
        <w:tblStyle w:val="5"/>
        <w:tblW w:w="94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2245"/>
        <w:gridCol w:w="283"/>
        <w:gridCol w:w="1987"/>
        <w:gridCol w:w="1560"/>
        <w:gridCol w:w="1809"/>
      </w:tblGrid>
      <w:tr w14:paraId="589AB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9492" w:type="dxa"/>
            <w:gridSpan w:val="6"/>
            <w:vAlign w:val="center"/>
          </w:tcPr>
          <w:p w14:paraId="2BB4D3E3">
            <w:pPr>
              <w:widowControl/>
              <w:spacing w:line="480" w:lineRule="exact"/>
              <w:jc w:val="center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 w:val="36"/>
                <w:szCs w:val="36"/>
                <w:lang w:val="zh-CN"/>
              </w:rPr>
              <w:t>政府专职消防员报名</w:t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 w:val="36"/>
                <w:szCs w:val="36"/>
              </w:rPr>
              <w:t>与资格审查</w:t>
            </w: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 w:val="36"/>
                <w:szCs w:val="36"/>
                <w:lang w:val="zh-CN"/>
              </w:rPr>
              <w:t>表</w:t>
            </w:r>
          </w:p>
        </w:tc>
      </w:tr>
      <w:tr w14:paraId="49072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949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FD585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5"/>
                <w:szCs w:val="15"/>
              </w:rPr>
            </w:pPr>
          </w:p>
        </w:tc>
      </w:tr>
      <w:tr w14:paraId="65D55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DD0F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姓 名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4AEF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3129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 别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E7E98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8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C3EE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近期彩色</w:t>
            </w:r>
          </w:p>
          <w:p w14:paraId="40E0714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免冠照片</w:t>
            </w:r>
          </w:p>
          <w:p w14:paraId="604E26D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（蓝底)</w:t>
            </w:r>
          </w:p>
        </w:tc>
      </w:tr>
      <w:tr w14:paraId="376A1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4B67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3E44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CD2A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出生日期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7E7D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8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9CCC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2DF0E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BB8E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 族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3218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9A37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婚姻状况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798B5">
            <w:pPr>
              <w:widowControl/>
              <w:spacing w:line="300" w:lineRule="exact"/>
              <w:rPr>
                <w:rFonts w:ascii="宋体" w:hAnsi="宋体" w:cs="宋体"/>
                <w:kern w:val="0"/>
              </w:rPr>
            </w:pPr>
          </w:p>
        </w:tc>
        <w:tc>
          <w:tcPr>
            <w:tcW w:w="18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242FD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45FA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0E73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07C6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94A2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籍贯</w:t>
            </w:r>
          </w:p>
        </w:tc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A9E5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77D42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7803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联系方式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096C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1EC0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备用联系方式</w:t>
            </w:r>
          </w:p>
        </w:tc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2938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79155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DA0C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毕业院校及专业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80B4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52AC5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8774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2155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C96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学位</w:t>
            </w:r>
          </w:p>
        </w:tc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E538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7E917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458A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家庭住址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9160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615AE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187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本人简历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938C5">
            <w:pPr>
              <w:widowControl/>
              <w:spacing w:line="300" w:lineRule="exact"/>
              <w:jc w:val="left"/>
              <w:rPr>
                <w:kern w:val="0"/>
              </w:rPr>
            </w:pPr>
            <w:r>
              <w:rPr>
                <w:rFonts w:ascii="Calibri" w:hAnsi="Calibri"/>
                <w:kern w:val="0"/>
              </w:rPr>
              <w:t>XXXX.XX- XXXX.XX  XX</w:t>
            </w:r>
            <w:r>
              <w:rPr>
                <w:rFonts w:hint="eastAsia" w:ascii="Calibri" w:hAnsi="Calibri" w:cs="宋体"/>
                <w:kern w:val="0"/>
              </w:rPr>
              <w:t>高中</w:t>
            </w:r>
          </w:p>
          <w:p w14:paraId="27592066">
            <w:pPr>
              <w:widowControl/>
              <w:spacing w:line="300" w:lineRule="exact"/>
              <w:jc w:val="left"/>
              <w:rPr>
                <w:kern w:val="0"/>
              </w:rPr>
            </w:pPr>
            <w:r>
              <w:rPr>
                <w:rFonts w:ascii="Calibri" w:hAnsi="Calibri"/>
                <w:kern w:val="0"/>
              </w:rPr>
              <w:t>XXXX.XX- XXXX.XX  XX</w:t>
            </w:r>
            <w:r>
              <w:rPr>
                <w:rFonts w:hint="eastAsia" w:ascii="Calibri" w:hAnsi="Calibri" w:cs="宋体"/>
                <w:kern w:val="0"/>
              </w:rPr>
              <w:t>大学</w:t>
            </w:r>
          </w:p>
          <w:p w14:paraId="265D18D5">
            <w:pPr>
              <w:widowControl/>
              <w:spacing w:line="300" w:lineRule="exact"/>
              <w:jc w:val="left"/>
              <w:rPr>
                <w:kern w:val="0"/>
              </w:rPr>
            </w:pPr>
            <w:r>
              <w:rPr>
                <w:rFonts w:ascii="Calibri" w:hAnsi="Calibri"/>
                <w:kern w:val="0"/>
              </w:rPr>
              <w:t>XXXX.XX- XXXX.XX  XX</w:t>
            </w:r>
            <w:r>
              <w:rPr>
                <w:rFonts w:hint="eastAsia" w:ascii="Calibri" w:hAnsi="Calibri" w:cs="宋体"/>
                <w:kern w:val="0"/>
              </w:rPr>
              <w:t>部队服役</w:t>
            </w:r>
          </w:p>
          <w:p w14:paraId="4EF81062">
            <w:pPr>
              <w:widowControl/>
              <w:spacing w:line="300" w:lineRule="exact"/>
              <w:jc w:val="left"/>
              <w:rPr>
                <w:kern w:val="0"/>
              </w:rPr>
            </w:pPr>
            <w:r>
              <w:rPr>
                <w:rFonts w:ascii="Calibri" w:hAnsi="Calibri"/>
                <w:kern w:val="0"/>
              </w:rPr>
              <w:t>XXXX.XX- XXXX.XX  XX</w:t>
            </w:r>
            <w:r>
              <w:rPr>
                <w:rFonts w:hint="eastAsia" w:ascii="Calibri" w:hAnsi="Calibri" w:cs="宋体"/>
                <w:kern w:val="0"/>
              </w:rPr>
              <w:t>公司</w:t>
            </w:r>
            <w:r>
              <w:rPr>
                <w:rFonts w:ascii="Calibri" w:hAnsi="Calibri"/>
                <w:kern w:val="0"/>
              </w:rPr>
              <w:t>XX</w:t>
            </w:r>
            <w:r>
              <w:rPr>
                <w:rFonts w:hint="eastAsia" w:ascii="Calibri" w:hAnsi="Calibri" w:cs="宋体"/>
                <w:kern w:val="0"/>
              </w:rPr>
              <w:t>岗位</w:t>
            </w:r>
          </w:p>
          <w:p w14:paraId="338DA0EA">
            <w:pPr>
              <w:widowControl/>
              <w:spacing w:line="300" w:lineRule="exact"/>
              <w:jc w:val="left"/>
              <w:rPr>
                <w:kern w:val="0"/>
              </w:rPr>
            </w:pPr>
            <w:r>
              <w:rPr>
                <w:rFonts w:ascii="Calibri" w:hAnsi="Calibri"/>
                <w:kern w:val="0"/>
              </w:rPr>
              <w:t>XXXX.XX</w:t>
            </w:r>
            <w:r>
              <w:rPr>
                <w:rFonts w:hint="eastAsia" w:ascii="Calibri" w:hAnsi="Calibri" w:cs="宋体"/>
                <w:kern w:val="0"/>
              </w:rPr>
              <w:t>至今在家待业</w:t>
            </w:r>
          </w:p>
          <w:p w14:paraId="7D196C8B">
            <w:r>
              <w:rPr>
                <w:rFonts w:hint="eastAsia" w:ascii="Calibri" w:hAnsi="Calibri" w:cs="宋体"/>
                <w:kern w:val="0"/>
              </w:rPr>
              <w:t>（经历要连续，时间不要断档）</w:t>
            </w:r>
          </w:p>
          <w:p w14:paraId="426169B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  <w:p w14:paraId="76FA9F3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  <w:p w14:paraId="7F4C8486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02A7D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3BDD0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兴趣爱好、特长</w:t>
            </w:r>
          </w:p>
        </w:tc>
        <w:tc>
          <w:tcPr>
            <w:tcW w:w="25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0D21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C3DC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是否退役军人</w:t>
            </w:r>
          </w:p>
        </w:tc>
        <w:tc>
          <w:tcPr>
            <w:tcW w:w="3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D2B06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是       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否</w:t>
            </w:r>
          </w:p>
        </w:tc>
      </w:tr>
      <w:tr w14:paraId="41056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84DFA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报考单位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B2B4D"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江阳区消防救援大队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泸县消防救援大队   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合江县消防救援大队 </w:t>
            </w:r>
          </w:p>
          <w:p w14:paraId="36DEEA49"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叙永县消防救援大队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古蔺县消防救援大队 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泸州市消防救援支队水上大队</w:t>
            </w:r>
          </w:p>
          <w:p w14:paraId="1419A9A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泸州市消防救援支队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战勤保障站</w:t>
            </w:r>
          </w:p>
        </w:tc>
      </w:tr>
      <w:tr w14:paraId="6A3C9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6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F8EA6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报考岗位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A079938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政府专职消防队员</w:t>
            </w:r>
          </w:p>
        </w:tc>
        <w:tc>
          <w:tcPr>
            <w:tcW w:w="563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1196B98">
            <w:pPr>
              <w:spacing w:line="300" w:lineRule="exact"/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战斗员      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通讯员 </w:t>
            </w:r>
          </w:p>
          <w:p w14:paraId="14C8B747">
            <w:pPr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驾驶员（驾照类别</w:t>
            </w:r>
            <w:r>
              <w:rPr>
                <w:rFonts w:hint="eastAsia" w:ascii="宋体" w:hAnsi="宋体" w:cs="宋体"/>
                <w:kern w:val="0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</w:rPr>
              <w:t>驾龄</w:t>
            </w:r>
            <w:r>
              <w:rPr>
                <w:rFonts w:hint="eastAsia" w:ascii="宋体" w:hAnsi="宋体" w:cs="宋体"/>
                <w:kern w:val="0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</w:rPr>
              <w:t>年）</w:t>
            </w:r>
          </w:p>
        </w:tc>
      </w:tr>
      <w:tr w14:paraId="38E9C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16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5E3A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7DFBA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消防文员</w:t>
            </w:r>
          </w:p>
        </w:tc>
        <w:tc>
          <w:tcPr>
            <w:tcW w:w="56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594C0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后勤财务员            </w:t>
            </w:r>
          </w:p>
        </w:tc>
      </w:tr>
      <w:tr w14:paraId="56F83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exac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2920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int="eastAsia" w:ascii="Calibri" w:hAnsi="Calibri"/>
                <w:sz w:val="20"/>
                <w:szCs w:val="20"/>
              </w:rPr>
              <w:t>是否符合优先条件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E011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u w:val="single"/>
              </w:rPr>
            </w:pP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 xml:space="preserve">否    </w:t>
            </w:r>
            <w:r>
              <w:rPr>
                <w:rFonts w:ascii="宋体" w:hAnsi="宋体" w:cs="宋体"/>
                <w:kern w:val="0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</w:rPr>
              <w:t>是，优先条件为：</w:t>
            </w:r>
            <w:r>
              <w:rPr>
                <w:rFonts w:hint="eastAsia" w:ascii="宋体" w:hAnsi="宋体" w:cs="宋体"/>
                <w:kern w:val="0"/>
                <w:u w:val="single"/>
              </w:rPr>
              <w:t xml:space="preserve">                                          </w:t>
            </w:r>
          </w:p>
        </w:tc>
      </w:tr>
      <w:tr w14:paraId="5D31D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9E977">
            <w:pPr>
              <w:widowControl/>
              <w:spacing w:line="300" w:lineRule="exact"/>
              <w:ind w:left="59" w:leftChars="28"/>
              <w:jc w:val="center"/>
              <w:rPr>
                <w:rFonts w:ascii="宋体" w:hAnsi="Calibri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本人承诺</w:t>
            </w:r>
          </w:p>
        </w:tc>
        <w:tc>
          <w:tcPr>
            <w:tcW w:w="78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5DB2F">
            <w:pPr>
              <w:widowControl/>
              <w:ind w:left="59" w:leftChars="28" w:firstLine="420" w:firstLineChars="200"/>
              <w:rPr>
                <w:kern w:val="0"/>
              </w:rPr>
            </w:pPr>
            <w:r>
              <w:rPr>
                <w:rFonts w:hint="eastAsia" w:ascii="Calibri" w:hAnsi="Calibri" w:cs="宋体"/>
                <w:kern w:val="0"/>
              </w:rPr>
              <w:t>本人承诺无不得招聘为政府专职消防员的情形，保证该表中所填写的信息准确无误，所提交的证件、资料和照片真实有效，若有虚假，所产生的一切后果由本人承担。</w:t>
            </w:r>
          </w:p>
          <w:p w14:paraId="60273232">
            <w:pPr>
              <w:widowControl/>
              <w:spacing w:line="280" w:lineRule="exact"/>
              <w:ind w:left="59" w:leftChars="28" w:firstLine="480" w:firstLineChars="2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报名人（签名）：</w:t>
            </w:r>
          </w:p>
          <w:p w14:paraId="43FDBEB8">
            <w:pPr>
              <w:widowControl/>
              <w:spacing w:line="280" w:lineRule="exact"/>
              <w:ind w:firstLine="5280" w:firstLineChars="2200"/>
              <w:jc w:val="left"/>
              <w:rPr>
                <w:rFonts w:ascii="宋体" w:hAnsi="Calibri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月    日</w:t>
            </w:r>
          </w:p>
        </w:tc>
      </w:tr>
    </w:tbl>
    <w:p w14:paraId="615ED1B4">
      <w:pPr>
        <w:spacing w:line="600" w:lineRule="exac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br w:type="page"/>
      </w:r>
      <w:r>
        <w:rPr>
          <w:rFonts w:hint="eastAsia" w:ascii="方正黑体_GBK" w:eastAsia="方正黑体_GBK"/>
          <w:sz w:val="32"/>
          <w:szCs w:val="32"/>
        </w:rPr>
        <w:t>附件3</w:t>
      </w:r>
    </w:p>
    <w:p w14:paraId="69425CEC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政府专职消防队员招聘体能测试标准</w:t>
      </w:r>
    </w:p>
    <w:p w14:paraId="71C776C5">
      <w:pPr>
        <w:spacing w:line="600" w:lineRule="exact"/>
        <w:rPr>
          <w:rFonts w:eastAsia="方正仿宋_GBK"/>
          <w:sz w:val="32"/>
          <w:szCs w:val="32"/>
        </w:rPr>
      </w:pPr>
    </w:p>
    <w:tbl>
      <w:tblPr>
        <w:tblStyle w:val="5"/>
        <w:tblW w:w="100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41"/>
        <w:gridCol w:w="684"/>
        <w:gridCol w:w="114"/>
        <w:gridCol w:w="611"/>
        <w:gridCol w:w="115"/>
        <w:gridCol w:w="611"/>
        <w:gridCol w:w="114"/>
        <w:gridCol w:w="612"/>
        <w:gridCol w:w="114"/>
        <w:gridCol w:w="612"/>
        <w:gridCol w:w="114"/>
        <w:gridCol w:w="612"/>
        <w:gridCol w:w="114"/>
        <w:gridCol w:w="612"/>
        <w:gridCol w:w="113"/>
        <w:gridCol w:w="613"/>
        <w:gridCol w:w="113"/>
        <w:gridCol w:w="613"/>
        <w:gridCol w:w="113"/>
        <w:gridCol w:w="720"/>
        <w:gridCol w:w="225"/>
        <w:gridCol w:w="549"/>
        <w:gridCol w:w="240"/>
      </w:tblGrid>
      <w:tr w14:paraId="61B78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1753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89C4ED2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项目</w:t>
            </w:r>
          </w:p>
        </w:tc>
        <w:tc>
          <w:tcPr>
            <w:tcW w:w="7549" w:type="dxa"/>
            <w:gridSpan w:val="20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9ABEA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方正黑体_GBK"/>
              </w:rPr>
            </w:pPr>
            <w:r>
              <w:rPr>
                <w:rFonts w:hint="eastAsia" w:eastAsia="方正黑体_GBK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78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10EE9B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  <w:kern w:val="0"/>
                <w:sz w:val="22"/>
                <w:szCs w:val="22"/>
              </w:rPr>
              <w:t>备注</w:t>
            </w:r>
          </w:p>
        </w:tc>
      </w:tr>
      <w:tr w14:paraId="4A4A5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753" w:type="dxa"/>
            <w:gridSpan w:val="2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0F1A3F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E251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1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857FB">
            <w:pPr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2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57AF2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3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B298E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4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52CEC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5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CE36C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6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9F0A5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7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43BC6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8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6D476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9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0DB1D">
            <w:pPr>
              <w:widowControl/>
              <w:adjustRightInd w:val="0"/>
              <w:snapToGrid w:val="0"/>
              <w:jc w:val="center"/>
              <w:rPr>
                <w:rFonts w:eastAsia="方正楷体_GBK"/>
                <w:spacing w:val="-10"/>
                <w:kern w:val="0"/>
                <w:sz w:val="22"/>
                <w:szCs w:val="22"/>
              </w:rPr>
            </w:pPr>
            <w:r>
              <w:rPr>
                <w:rFonts w:eastAsia="方正楷体_GBK"/>
                <w:spacing w:val="-10"/>
                <w:kern w:val="0"/>
                <w:sz w:val="22"/>
                <w:szCs w:val="22"/>
              </w:rPr>
              <w:t>10</w:t>
            </w:r>
            <w:r>
              <w:rPr>
                <w:rFonts w:hint="eastAsia" w:eastAsia="方正楷体_GBK"/>
                <w:spacing w:val="-10"/>
                <w:kern w:val="0"/>
                <w:sz w:val="22"/>
                <w:szCs w:val="22"/>
              </w:rPr>
              <w:t>分</w:t>
            </w:r>
          </w:p>
        </w:tc>
        <w:tc>
          <w:tcPr>
            <w:tcW w:w="789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CC30E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016C9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75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F4D64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eastAsia="方正黑体_GBK"/>
              </w:rPr>
              <w:t>1000</w:t>
            </w:r>
            <w:r>
              <w:rPr>
                <w:rFonts w:hint="eastAsia" w:eastAsia="方正黑体_GBK"/>
              </w:rPr>
              <w:t>米跑</w:t>
            </w:r>
          </w:p>
          <w:p w14:paraId="00EC2256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（分、秒）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A9B4A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4′35″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B526C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4′20″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0AE1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4′15″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74E65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4′10″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10128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4′05″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BB4B8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4′00″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E764F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3′55″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547AF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3′50″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BE18C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3′45″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5C3E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3′40″</w:t>
            </w:r>
          </w:p>
        </w:tc>
        <w:tc>
          <w:tcPr>
            <w:tcW w:w="789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B62C7E">
            <w:pPr>
              <w:widowControl/>
              <w:adjustRightInd w:val="0"/>
              <w:snapToGrid w:val="0"/>
              <w:jc w:val="center"/>
              <w:rPr>
                <w:rFonts w:eastAsia="方正仿宋_GBK"/>
                <w:kern w:val="0"/>
              </w:rPr>
            </w:pPr>
            <w:r>
              <w:rPr>
                <w:rFonts w:hint="eastAsia" w:eastAsia="方正仿宋_GBK"/>
              </w:rPr>
              <w:t>必考项目</w:t>
            </w:r>
          </w:p>
        </w:tc>
      </w:tr>
      <w:tr w14:paraId="3A652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175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49E06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549" w:type="dxa"/>
            <w:gridSpan w:val="2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757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分组考核。</w:t>
            </w:r>
          </w:p>
          <w:p w14:paraId="084B425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在跑道或平地上标出起点线，考生从起点线处听到起跑口令后起跑，完成</w:t>
            </w:r>
            <w:r>
              <w:rPr>
                <w:rFonts w:eastAsia="方正仿宋_GBK"/>
              </w:rPr>
              <w:t>1000</w:t>
            </w:r>
            <w:r>
              <w:rPr>
                <w:rFonts w:hint="eastAsia" w:eastAsia="方正仿宋_GBK"/>
              </w:rPr>
              <w:t>米距离到达终点线，记录时间。</w:t>
            </w:r>
          </w:p>
          <w:p w14:paraId="59C1051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考核以完成时间计算成绩。</w:t>
            </w:r>
          </w:p>
          <w:p w14:paraId="62F197B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分的，每递减</w:t>
            </w:r>
            <w:r>
              <w:rPr>
                <w:rFonts w:eastAsia="方正仿宋_GBK"/>
              </w:rPr>
              <w:t>5</w:t>
            </w:r>
            <w:r>
              <w:rPr>
                <w:rFonts w:hint="eastAsia" w:eastAsia="方正仿宋_GBK"/>
              </w:rPr>
              <w:t>秒增加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</w:tc>
        <w:tc>
          <w:tcPr>
            <w:tcW w:w="78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CA983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79E29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75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D5E9B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原地跳高</w:t>
            </w:r>
          </w:p>
          <w:p w14:paraId="3DD89F0D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</w:rPr>
            </w:pPr>
            <w:r>
              <w:rPr>
                <w:rFonts w:hint="eastAsia" w:eastAsia="方正黑体_GBK"/>
              </w:rPr>
              <w:t>（厘米）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4DCD514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40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C60F96D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47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2AB9549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50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2E89E1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53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C33F5B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55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5AC2D1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57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417B342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60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0B570A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63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BBAC48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65</w:t>
            </w:r>
          </w:p>
        </w:tc>
        <w:tc>
          <w:tcPr>
            <w:tcW w:w="94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A8814D">
            <w:pPr>
              <w:widowControl/>
              <w:adjustRightInd w:val="0"/>
              <w:snapToGrid w:val="0"/>
              <w:jc w:val="center"/>
              <w:rPr>
                <w:rFonts w:eastAsia="方正小标宋简体"/>
                <w:kern w:val="0"/>
              </w:rPr>
            </w:pPr>
            <w:r>
              <w:rPr>
                <w:rFonts w:eastAsia="方正小标宋简体"/>
                <w:kern w:val="0"/>
              </w:rPr>
              <w:t>67</w:t>
            </w:r>
          </w:p>
        </w:tc>
        <w:tc>
          <w:tcPr>
            <w:tcW w:w="789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8E0C2D">
            <w:pPr>
              <w:widowControl/>
              <w:adjustRightInd w:val="0"/>
              <w:snapToGrid w:val="0"/>
              <w:jc w:val="center"/>
              <w:rPr>
                <w:rFonts w:eastAsia="方正仿宋_GBK"/>
                <w:kern w:val="0"/>
              </w:rPr>
            </w:pPr>
            <w:r>
              <w:rPr>
                <w:rFonts w:hint="eastAsia" w:eastAsia="方正仿宋_GBK"/>
              </w:rPr>
              <w:t>两项任选一项</w:t>
            </w:r>
          </w:p>
        </w:tc>
      </w:tr>
      <w:tr w14:paraId="7D974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  <w:jc w:val="center"/>
        </w:trPr>
        <w:tc>
          <w:tcPr>
            <w:tcW w:w="175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E6A0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549" w:type="dxa"/>
            <w:gridSpan w:val="20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74A1B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单个或分组考核。</w:t>
            </w:r>
          </w:p>
          <w:p w14:paraId="36E040C9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考生双脚站立靠墙，单手伸直标记中指最高触墙点（示指高度），双脚立定垂直跳起，以单手指尖触墙，测量示指高度与跳起触墙高度之间的距离。两次测试，记录成绩较好的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次。</w:t>
            </w:r>
          </w:p>
          <w:p w14:paraId="67E4D276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考核以完成跳起高度计算成绩。</w:t>
            </w:r>
          </w:p>
          <w:p w14:paraId="3F0E53D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分的，每递增</w:t>
            </w:r>
            <w:r>
              <w:rPr>
                <w:rFonts w:eastAsia="方正仿宋_GBK"/>
              </w:rPr>
              <w:t>3</w:t>
            </w:r>
            <w:r>
              <w:rPr>
                <w:rFonts w:hint="eastAsia" w:eastAsia="方正仿宋_GBK"/>
              </w:rPr>
              <w:t>厘米增加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</w:tc>
        <w:tc>
          <w:tcPr>
            <w:tcW w:w="78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B7DE2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1EF79D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753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8220FC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立定跳远</w:t>
            </w:r>
          </w:p>
          <w:p w14:paraId="6BEB109F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（米）</w:t>
            </w:r>
          </w:p>
        </w:tc>
        <w:tc>
          <w:tcPr>
            <w:tcW w:w="798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7EAD">
            <w:pPr>
              <w:widowControl/>
              <w:adjustRightInd w:val="0"/>
              <w:snapToGrid w:val="0"/>
              <w:jc w:val="center"/>
            </w:pPr>
            <w:r>
              <w:t>2.01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CB75A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2.13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ABEC0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2.18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94B6D">
            <w:pPr>
              <w:widowControl/>
              <w:adjustRightInd w:val="0"/>
              <w:snapToGrid w:val="0"/>
              <w:jc w:val="center"/>
            </w:pPr>
            <w:r>
              <w:t>2.23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8A126">
            <w:pPr>
              <w:adjustRightInd w:val="0"/>
              <w:snapToGrid w:val="0"/>
              <w:spacing w:line="300" w:lineRule="exact"/>
              <w:jc w:val="center"/>
              <w:textAlignment w:val="center"/>
            </w:pPr>
            <w:r>
              <w:t>2.28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AA29B">
            <w:pPr>
              <w:widowControl/>
              <w:adjustRightInd w:val="0"/>
              <w:snapToGrid w:val="0"/>
              <w:jc w:val="center"/>
            </w:pPr>
            <w:r>
              <w:t>2.33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41E39">
            <w:pPr>
              <w:widowControl/>
              <w:adjustRightInd w:val="0"/>
              <w:snapToGrid w:val="0"/>
              <w:jc w:val="center"/>
            </w:pPr>
            <w:r>
              <w:t>2.38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B22AD">
            <w:pPr>
              <w:widowControl/>
              <w:adjustRightInd w:val="0"/>
              <w:snapToGrid w:val="0"/>
              <w:jc w:val="center"/>
            </w:pPr>
            <w:r>
              <w:t>2.43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24AFC">
            <w:pPr>
              <w:widowControl/>
              <w:adjustRightInd w:val="0"/>
              <w:snapToGrid w:val="0"/>
              <w:jc w:val="center"/>
            </w:pPr>
            <w:r>
              <w:t>2.48</w:t>
            </w:r>
          </w:p>
        </w:tc>
        <w:tc>
          <w:tcPr>
            <w:tcW w:w="94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B3441">
            <w:pPr>
              <w:widowControl/>
              <w:adjustRightInd w:val="0"/>
              <w:snapToGrid w:val="0"/>
              <w:jc w:val="center"/>
            </w:pPr>
            <w:r>
              <w:t>2.53</w:t>
            </w:r>
          </w:p>
        </w:tc>
        <w:tc>
          <w:tcPr>
            <w:tcW w:w="78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7E0BB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02C1D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1753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6E026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549" w:type="dxa"/>
            <w:gridSpan w:val="20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1CA08F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单个或分组考核。</w:t>
            </w:r>
          </w:p>
          <w:p w14:paraId="31F2D51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次。</w:t>
            </w:r>
          </w:p>
          <w:p w14:paraId="39B1428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考核以完成跳出长度计算成绩。</w:t>
            </w:r>
          </w:p>
          <w:p w14:paraId="662D38FF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kern w:val="0"/>
              </w:rPr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分的，每递增</w:t>
            </w:r>
            <w:r>
              <w:rPr>
                <w:rFonts w:eastAsia="方正仿宋_GBK"/>
              </w:rPr>
              <w:t>5</w:t>
            </w:r>
            <w:r>
              <w:rPr>
                <w:rFonts w:hint="eastAsia" w:eastAsia="方正仿宋_GBK"/>
              </w:rPr>
              <w:t>里面增加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</w:tc>
        <w:tc>
          <w:tcPr>
            <w:tcW w:w="789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D25C5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0E127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14" w:hRule="atLeast"/>
          <w:jc w:val="center"/>
        </w:trPr>
        <w:tc>
          <w:tcPr>
            <w:tcW w:w="171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AF4C0A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2"/>
                <w:szCs w:val="22"/>
              </w:rPr>
            </w:pPr>
            <w:r>
              <w:rPr>
                <w:rFonts w:hint="eastAsia" w:eastAsia="方正黑体_GBK"/>
                <w:kern w:val="0"/>
                <w:sz w:val="22"/>
                <w:szCs w:val="22"/>
              </w:rPr>
              <w:t>项目</w:t>
            </w:r>
          </w:p>
        </w:tc>
        <w:tc>
          <w:tcPr>
            <w:tcW w:w="7365" w:type="dxa"/>
            <w:gridSpan w:val="20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5A4AC7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2"/>
                <w:szCs w:val="22"/>
              </w:rPr>
            </w:pPr>
            <w:r>
              <w:rPr>
                <w:rFonts w:hint="eastAsia" w:eastAsia="方正黑体_GBK"/>
                <w:kern w:val="0"/>
                <w:sz w:val="22"/>
                <w:szCs w:val="22"/>
              </w:rPr>
              <w:t>体能测试成绩对应分值、测试办法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EC80A11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  <w:sz w:val="22"/>
                <w:szCs w:val="22"/>
              </w:rPr>
            </w:pPr>
            <w:r>
              <w:rPr>
                <w:rFonts w:hint="eastAsia" w:eastAsia="方正黑体_GBK"/>
                <w:kern w:val="0"/>
                <w:sz w:val="22"/>
                <w:szCs w:val="22"/>
              </w:rPr>
              <w:t>备注</w:t>
            </w:r>
          </w:p>
        </w:tc>
      </w:tr>
      <w:tr w14:paraId="0B4D4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16" w:hRule="atLeast"/>
          <w:jc w:val="center"/>
        </w:trPr>
        <w:tc>
          <w:tcPr>
            <w:tcW w:w="1712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2CD6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7AE3F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1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66F73">
            <w:pPr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2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E460FE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3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FCB1BB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4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7E469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5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DD6ED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6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6390C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7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CD7CB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8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97CDEB">
            <w:pPr>
              <w:widowControl/>
              <w:adjustRightInd w:val="0"/>
              <w:snapToGrid w:val="0"/>
              <w:jc w:val="center"/>
              <w:rPr>
                <w:rFonts w:eastAsia="方正楷体_GBK"/>
                <w:kern w:val="0"/>
                <w:sz w:val="22"/>
                <w:szCs w:val="22"/>
              </w:rPr>
            </w:pPr>
            <w:r>
              <w:rPr>
                <w:rFonts w:eastAsia="方正楷体_GBK"/>
                <w:kern w:val="0"/>
                <w:sz w:val="22"/>
                <w:szCs w:val="22"/>
              </w:rPr>
              <w:t>9</w:t>
            </w:r>
            <w:r>
              <w:rPr>
                <w:rFonts w:hint="eastAsia" w:eastAsia="方正楷体_GBK"/>
                <w:kern w:val="0"/>
                <w:sz w:val="22"/>
                <w:szCs w:val="22"/>
              </w:rPr>
              <w:t>分</w:t>
            </w:r>
          </w:p>
        </w:tc>
        <w:tc>
          <w:tcPr>
            <w:tcW w:w="8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30FC3">
            <w:pPr>
              <w:widowControl/>
              <w:adjustRightInd w:val="0"/>
              <w:snapToGrid w:val="0"/>
              <w:jc w:val="center"/>
              <w:rPr>
                <w:rFonts w:eastAsia="方正楷体_GBK"/>
                <w:spacing w:val="-10"/>
                <w:kern w:val="0"/>
                <w:sz w:val="22"/>
                <w:szCs w:val="22"/>
              </w:rPr>
            </w:pPr>
            <w:r>
              <w:rPr>
                <w:rFonts w:eastAsia="方正楷体_GBK"/>
                <w:spacing w:val="-10"/>
                <w:kern w:val="0"/>
                <w:sz w:val="22"/>
                <w:szCs w:val="22"/>
              </w:rPr>
              <w:t>10</w:t>
            </w:r>
            <w:r>
              <w:rPr>
                <w:rFonts w:hint="eastAsia" w:eastAsia="方正楷体_GBK"/>
                <w:spacing w:val="-10"/>
                <w:kern w:val="0"/>
                <w:sz w:val="22"/>
                <w:szCs w:val="22"/>
              </w:rPr>
              <w:t>分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16A529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053A2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16" w:hRule="atLeast"/>
          <w:jc w:val="center"/>
        </w:trPr>
        <w:tc>
          <w:tcPr>
            <w:tcW w:w="17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E2E4E0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</w:rPr>
            </w:pPr>
            <w:r>
              <w:rPr>
                <w:rFonts w:hint="eastAsia" w:eastAsia="方正黑体_GBK"/>
              </w:rPr>
              <w:t>单杠引体向上（次</w:t>
            </w:r>
            <w:r>
              <w:rPr>
                <w:rFonts w:eastAsia="方正黑体_GBK"/>
              </w:rPr>
              <w:t>/3</w:t>
            </w:r>
            <w:r>
              <w:rPr>
                <w:rFonts w:hint="eastAsia" w:eastAsia="方正黑体_GBK"/>
              </w:rPr>
              <w:t>分钟）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625557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-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F52CAF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1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6309D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2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4F9AD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981119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46750E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5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80B698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6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E2209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7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7B8C5C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9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C4DD62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11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7CA9F8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方正仿宋_GBK"/>
                <w:kern w:val="0"/>
              </w:rPr>
            </w:pPr>
            <w:r>
              <w:rPr>
                <w:rFonts w:hint="eastAsia" w:eastAsia="方正仿宋_GBK"/>
              </w:rPr>
              <w:t>两项任选一项</w:t>
            </w:r>
          </w:p>
        </w:tc>
      </w:tr>
      <w:tr w14:paraId="2FC6ED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1239" w:hRule="atLeast"/>
          <w:jc w:val="center"/>
        </w:trPr>
        <w:tc>
          <w:tcPr>
            <w:tcW w:w="17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1B1E1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5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B7623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单个或分组考核。</w:t>
            </w:r>
          </w:p>
          <w:p w14:paraId="6D48A105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按照规定动作要领完成动作。引体时下颌高于杠面、身体不得借助振浪或摆动、悬垂时双肘关节伸直；脚触及地面或立柱，结束考核。</w:t>
            </w:r>
          </w:p>
          <w:p w14:paraId="59AA9472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考核以完成次数计算成绩。</w:t>
            </w:r>
          </w:p>
          <w:p w14:paraId="7E3F7CA8">
            <w:pPr>
              <w:widowControl/>
              <w:adjustRightInd w:val="0"/>
              <w:snapToGrid w:val="0"/>
              <w:spacing w:line="240" w:lineRule="exact"/>
              <w:ind w:firstLine="420" w:firstLineChars="200"/>
              <w:jc w:val="left"/>
              <w:rPr>
                <w:kern w:val="0"/>
              </w:rPr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分的，每递增</w:t>
            </w:r>
            <w:r>
              <w:rPr>
                <w:rFonts w:eastAsia="方正仿宋_GBK"/>
              </w:rPr>
              <w:t>2</w:t>
            </w:r>
            <w:r>
              <w:rPr>
                <w:rFonts w:hint="eastAsia" w:eastAsia="方正仿宋_GBK"/>
              </w:rPr>
              <w:t>次增加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29F9A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3BB75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07" w:hRule="atLeast"/>
          <w:jc w:val="center"/>
        </w:trPr>
        <w:tc>
          <w:tcPr>
            <w:tcW w:w="17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49E221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俯卧撑</w:t>
            </w:r>
          </w:p>
          <w:p w14:paraId="44EFDED2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（次</w:t>
            </w:r>
            <w:r>
              <w:rPr>
                <w:rFonts w:eastAsia="方正黑体_GBK"/>
              </w:rPr>
              <w:t>/2</w:t>
            </w:r>
            <w:r>
              <w:rPr>
                <w:rFonts w:hint="eastAsia" w:eastAsia="方正黑体_GBK"/>
              </w:rPr>
              <w:t>分钟）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5E36FB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6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53CAA3E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4DB1E4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11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DF9036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14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5A78F6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18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CF51D7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22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1F30F3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27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4014D0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32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7EB3913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38</w:t>
            </w:r>
          </w:p>
        </w:tc>
        <w:tc>
          <w:tcPr>
            <w:tcW w:w="8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D1841F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rPr>
                <w:kern w:val="0"/>
              </w:rPr>
              <w:t>42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4B3CD5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725296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1390" w:hRule="atLeast"/>
          <w:jc w:val="center"/>
        </w:trPr>
        <w:tc>
          <w:tcPr>
            <w:tcW w:w="17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A1179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5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541BC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单个或分组考核。</w:t>
            </w:r>
          </w:p>
          <w:p w14:paraId="3F43D44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739692C2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分的，每递增</w:t>
            </w:r>
            <w:r>
              <w:rPr>
                <w:rFonts w:eastAsia="方正仿宋_GBK"/>
              </w:rPr>
              <w:t>6</w:t>
            </w:r>
            <w:r>
              <w:rPr>
                <w:rFonts w:hint="eastAsia" w:eastAsia="方正仿宋_GBK"/>
              </w:rPr>
              <w:t>次增加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19392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366ACB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14" w:hRule="atLeast"/>
          <w:jc w:val="center"/>
        </w:trPr>
        <w:tc>
          <w:tcPr>
            <w:tcW w:w="17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A5A66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eastAsia="方正黑体_GBK"/>
              </w:rPr>
              <w:t>10</w:t>
            </w:r>
            <w:r>
              <w:rPr>
                <w:rFonts w:hint="eastAsia" w:eastAsia="方正黑体_GBK"/>
              </w:rPr>
              <w:t>米</w:t>
            </w:r>
            <w:r>
              <w:rPr>
                <w:rFonts w:eastAsia="方正黑体_GBK"/>
              </w:rPr>
              <w:t>×4</w:t>
            </w:r>
          </w:p>
          <w:p w14:paraId="7D4BCF4A">
            <w:pPr>
              <w:widowControl/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往返跑</w:t>
            </w:r>
          </w:p>
          <w:p w14:paraId="7250B750">
            <w:pPr>
              <w:widowControl/>
              <w:adjustRightInd w:val="0"/>
              <w:snapToGrid w:val="0"/>
              <w:jc w:val="center"/>
              <w:rPr>
                <w:rFonts w:eastAsia="方正黑体_GBK"/>
                <w:kern w:val="0"/>
              </w:rPr>
            </w:pPr>
            <w:r>
              <w:rPr>
                <w:rFonts w:hint="eastAsia" w:eastAsia="方正黑体_GBK"/>
              </w:rPr>
              <w:t>（秒）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0FA49C"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kern w:val="0"/>
              </w:rPr>
            </w:pPr>
            <w:r>
              <w:t>14″5</w:t>
            </w:r>
          </w:p>
        </w:tc>
        <w:tc>
          <w:tcPr>
            <w:tcW w:w="72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1EBBA2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13″7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A0545B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12″8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373692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12″3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EA6365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11″8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4A6C79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11″3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792787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10″8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F297C5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10″4</w:t>
            </w: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61757E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10″1</w:t>
            </w:r>
          </w:p>
        </w:tc>
        <w:tc>
          <w:tcPr>
            <w:tcW w:w="8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D91717">
            <w:pPr>
              <w:widowControl/>
              <w:adjustRightInd w:val="0"/>
              <w:snapToGrid w:val="0"/>
              <w:jc w:val="center"/>
              <w:rPr>
                <w:kern w:val="0"/>
              </w:rPr>
            </w:pPr>
            <w:r>
              <w:t>9″8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17F6C9">
            <w:pPr>
              <w:jc w:val="center"/>
              <w:rPr>
                <w:rFonts w:eastAsia="方正仿宋_GBK"/>
                <w:kern w:val="0"/>
              </w:rPr>
            </w:pPr>
            <w:r>
              <w:rPr>
                <w:rFonts w:hint="eastAsia" w:eastAsia="方正仿宋_GBK"/>
              </w:rPr>
              <w:t>两项任选一项</w:t>
            </w:r>
          </w:p>
        </w:tc>
      </w:tr>
      <w:tr w14:paraId="0B1999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1744" w:hRule="atLeast"/>
          <w:jc w:val="center"/>
        </w:trPr>
        <w:tc>
          <w:tcPr>
            <w:tcW w:w="17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5F0FA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5" w:type="dxa"/>
            <w:gridSpan w:val="2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B3BE7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单个或分组考核。</w:t>
            </w:r>
          </w:p>
          <w:p w14:paraId="7D7D2AB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在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次往返。连续完成</w:t>
            </w:r>
            <w:r>
              <w:rPr>
                <w:rFonts w:eastAsia="方正仿宋_GBK"/>
              </w:rPr>
              <w:t>2</w:t>
            </w:r>
            <w:r>
              <w:rPr>
                <w:rFonts w:hint="eastAsia" w:eastAsia="方正仿宋_GBK"/>
              </w:rPr>
              <w:t>次往返，记录时间。</w:t>
            </w:r>
          </w:p>
          <w:p w14:paraId="1B8F0DB4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考核以完成时间计算成绩。</w:t>
            </w:r>
          </w:p>
          <w:p w14:paraId="2F06923A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分的，每递减</w:t>
            </w:r>
            <w:r>
              <w:rPr>
                <w:rFonts w:eastAsia="方正仿宋_GBK"/>
              </w:rPr>
              <w:t>0.1</w:t>
            </w:r>
            <w:r>
              <w:rPr>
                <w:rFonts w:hint="eastAsia" w:eastAsia="方正仿宋_GBK"/>
              </w:rPr>
              <w:t>秒增加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  <w:p w14:paraId="628DFB13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方正仿宋_GBK"/>
              </w:rPr>
              <w:t>5.</w:t>
            </w:r>
            <w:r>
              <w:rPr>
                <w:rFonts w:hint="eastAsia" w:eastAsia="方正仿宋_GBK"/>
              </w:rPr>
              <w:t>高原地区按照上述内地标准增加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秒。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96FC0C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40ABD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716" w:hRule="atLeast"/>
          <w:jc w:val="center"/>
        </w:trPr>
        <w:tc>
          <w:tcPr>
            <w:tcW w:w="17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AAFBA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eastAsia="方正黑体_GBK"/>
              </w:rPr>
              <w:t>100</w:t>
            </w:r>
            <w:r>
              <w:rPr>
                <w:rFonts w:hint="eastAsia" w:eastAsia="方正黑体_GBK"/>
              </w:rPr>
              <w:t>米跑（秒）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6AB2F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17</w:t>
            </w:r>
            <w:r>
              <w:t>″3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746B8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15</w:t>
            </w:r>
            <w:r>
              <w:t>″9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BDB76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t>15″6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D247B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15</w:t>
            </w:r>
            <w:r>
              <w:t>″3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B9E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15</w:t>
            </w:r>
            <w:r>
              <w:t>″0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0444B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14</w:t>
            </w:r>
            <w:r>
              <w:t>″7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0FB5E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14</w:t>
            </w:r>
            <w:r>
              <w:t>″4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0925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14</w:t>
            </w:r>
            <w:r>
              <w:t>″1</w:t>
            </w:r>
          </w:p>
        </w:tc>
        <w:tc>
          <w:tcPr>
            <w:tcW w:w="7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2DFE2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13</w:t>
            </w:r>
            <w:r>
              <w:t>″8</w:t>
            </w: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8C04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仿宋_GB2312"/>
              </w:rPr>
              <w:t>13</w:t>
            </w:r>
            <w:r>
              <w:t>″5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AEF4D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607E31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1791" w:hRule="atLeast"/>
          <w:jc w:val="center"/>
        </w:trPr>
        <w:tc>
          <w:tcPr>
            <w:tcW w:w="17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B558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5" w:type="dxa"/>
            <w:gridSpan w:val="20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197F4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分组考核。</w:t>
            </w:r>
          </w:p>
          <w:p w14:paraId="6E2C3318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在</w:t>
            </w:r>
            <w:r>
              <w:rPr>
                <w:rFonts w:eastAsia="方正仿宋_GBK"/>
              </w:rPr>
              <w:t>100</w:t>
            </w:r>
            <w:r>
              <w:rPr>
                <w:rFonts w:hint="eastAsia" w:eastAsia="方正仿宋_GBK"/>
              </w:rPr>
              <w:t>米长直线跑道上标出起点线和终点线，考生从起点线处听到起跑口令后起跑，通过终点线记录时间。</w:t>
            </w:r>
          </w:p>
          <w:p w14:paraId="2925601C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3.</w:t>
            </w:r>
            <w:r>
              <w:rPr>
                <w:rFonts w:hint="eastAsia" w:eastAsia="方正仿宋_GBK"/>
              </w:rPr>
              <w:t>抢跑犯规，重新组织起跑；跑出本道或用其他方式干扰、阻碍他人者不记录成绩。</w:t>
            </w:r>
          </w:p>
          <w:p w14:paraId="27E31890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4.</w:t>
            </w:r>
            <w:r>
              <w:rPr>
                <w:rFonts w:hint="eastAsia" w:eastAsia="方正仿宋_GBK"/>
              </w:rPr>
              <w:t>得分超出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分的，每递减</w:t>
            </w:r>
            <w:r>
              <w:rPr>
                <w:rFonts w:eastAsia="方正仿宋_GBK"/>
              </w:rPr>
              <w:t>0.3</w:t>
            </w:r>
            <w:r>
              <w:rPr>
                <w:rFonts w:hint="eastAsia" w:eastAsia="方正仿宋_GBK"/>
              </w:rPr>
              <w:t>秒增加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分，最高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分。</w:t>
            </w:r>
          </w:p>
          <w:p w14:paraId="1673DC4E">
            <w:pPr>
              <w:adjustRightInd w:val="0"/>
              <w:snapToGrid w:val="0"/>
              <w:spacing w:line="240" w:lineRule="exact"/>
              <w:ind w:firstLine="420" w:firstLineChars="200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方正仿宋_GBK"/>
              </w:rPr>
              <w:t>5.</w:t>
            </w:r>
            <w:r>
              <w:rPr>
                <w:rFonts w:hint="eastAsia" w:eastAsia="方正仿宋_GBK"/>
              </w:rPr>
              <w:t>高原地区按照上述内地标准增加</w:t>
            </w:r>
            <w:r>
              <w:rPr>
                <w:rFonts w:eastAsia="方正仿宋_GBK"/>
              </w:rPr>
              <w:t>1</w:t>
            </w:r>
            <w:r>
              <w:rPr>
                <w:rFonts w:hint="eastAsia" w:eastAsia="方正仿宋_GBK"/>
              </w:rPr>
              <w:t>秒。</w:t>
            </w:r>
          </w:p>
        </w:tc>
        <w:tc>
          <w:tcPr>
            <w:tcW w:w="774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FFA214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23C616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1436" w:hRule="atLeast"/>
          <w:jc w:val="center"/>
        </w:trPr>
        <w:tc>
          <w:tcPr>
            <w:tcW w:w="1712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FB2AFE">
            <w:pPr>
              <w:adjustRightInd w:val="0"/>
              <w:snapToGrid w:val="0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备注</w:t>
            </w:r>
          </w:p>
        </w:tc>
        <w:tc>
          <w:tcPr>
            <w:tcW w:w="813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DB7252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1.</w:t>
            </w:r>
            <w:r>
              <w:rPr>
                <w:rFonts w:hint="eastAsia" w:eastAsia="方正仿宋_GBK"/>
              </w:rPr>
              <w:t>总成绩最高</w:t>
            </w:r>
            <w:r>
              <w:rPr>
                <w:rFonts w:eastAsia="方正仿宋_GBK"/>
              </w:rPr>
              <w:t>40</w:t>
            </w:r>
            <w:r>
              <w:rPr>
                <w:rFonts w:hint="eastAsia" w:eastAsia="方正仿宋_GBK"/>
              </w:rPr>
              <w:t>分，单项未取得有效成绩的不予招聘，总成绩未达到</w:t>
            </w:r>
            <w:r>
              <w:rPr>
                <w:rFonts w:eastAsia="方正仿宋_GBK"/>
              </w:rPr>
              <w:t>15</w:t>
            </w:r>
            <w:r>
              <w:rPr>
                <w:rFonts w:hint="eastAsia" w:eastAsia="方正仿宋_GBK"/>
              </w:rPr>
              <w:t>分的不予招聘。</w:t>
            </w:r>
          </w:p>
          <w:p w14:paraId="15849902">
            <w:pPr>
              <w:adjustRightInd w:val="0"/>
              <w:snapToGrid w:val="0"/>
              <w:spacing w:line="240" w:lineRule="exact"/>
              <w:ind w:firstLine="420"/>
              <w:jc w:val="left"/>
              <w:textAlignment w:val="center"/>
              <w:rPr>
                <w:rFonts w:eastAsia="仿宋_GB2312"/>
              </w:rPr>
            </w:pPr>
            <w:r>
              <w:rPr>
                <w:rFonts w:eastAsia="方正仿宋_GBK"/>
              </w:rPr>
              <w:t>2.</w:t>
            </w:r>
            <w:r>
              <w:rPr>
                <w:rFonts w:hint="eastAsia" w:eastAsia="方正仿宋_GBK"/>
              </w:rPr>
              <w:t>测试项目及标准中</w:t>
            </w:r>
            <w:r>
              <w:rPr>
                <w:rFonts w:eastAsia="方正仿宋_GBK"/>
              </w:rPr>
              <w:t>“</w:t>
            </w:r>
            <w:r>
              <w:rPr>
                <w:rFonts w:hint="eastAsia" w:eastAsia="方正仿宋_GBK"/>
              </w:rPr>
              <w:t>以上</w:t>
            </w:r>
            <w:r>
              <w:rPr>
                <w:rFonts w:eastAsia="方正仿宋_GBK"/>
              </w:rPr>
              <w:t>”“</w:t>
            </w:r>
            <w:r>
              <w:rPr>
                <w:rFonts w:hint="eastAsia" w:eastAsia="方正仿宋_GBK"/>
              </w:rPr>
              <w:t>以下</w:t>
            </w:r>
            <w:r>
              <w:rPr>
                <w:rFonts w:eastAsia="方正仿宋_GBK"/>
              </w:rPr>
              <w:t>”</w:t>
            </w:r>
            <w:r>
              <w:rPr>
                <w:rFonts w:hint="eastAsia" w:eastAsia="方正仿宋_GBK"/>
              </w:rPr>
              <w:t>均含本级、本数。</w:t>
            </w:r>
          </w:p>
        </w:tc>
      </w:tr>
    </w:tbl>
    <w:p w14:paraId="03667A02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 w14:paraId="3CEC556D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 w14:paraId="1CEF3B48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 w14:paraId="0E194F9A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29B26837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政府专职消防队员岗位适应性测试项目及标准</w:t>
      </w:r>
    </w:p>
    <w:p w14:paraId="4550AF33">
      <w:pPr>
        <w:spacing w:line="400" w:lineRule="exact"/>
        <w:ind w:firstLine="400" w:firstLineChars="200"/>
        <w:rPr>
          <w:rFonts w:eastAsia="方正仿宋_GBK"/>
          <w:sz w:val="20"/>
          <w:szCs w:val="20"/>
        </w:rPr>
      </w:pPr>
    </w:p>
    <w:tbl>
      <w:tblPr>
        <w:tblStyle w:val="6"/>
        <w:tblW w:w="88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7"/>
        <w:gridCol w:w="3700"/>
        <w:gridCol w:w="799"/>
        <w:gridCol w:w="800"/>
        <w:gridCol w:w="799"/>
        <w:gridCol w:w="802"/>
      </w:tblGrid>
      <w:tr w14:paraId="64ACA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917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B58B6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项目</w:t>
            </w:r>
          </w:p>
        </w:tc>
        <w:tc>
          <w:tcPr>
            <w:tcW w:w="3700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2AE27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测试办法</w:t>
            </w:r>
          </w:p>
        </w:tc>
        <w:tc>
          <w:tcPr>
            <w:tcW w:w="79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5D030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优秀</w:t>
            </w:r>
          </w:p>
        </w:tc>
        <w:tc>
          <w:tcPr>
            <w:tcW w:w="8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066E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良好</w:t>
            </w:r>
          </w:p>
        </w:tc>
        <w:tc>
          <w:tcPr>
            <w:tcW w:w="79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CD33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中等</w:t>
            </w:r>
          </w:p>
        </w:tc>
        <w:tc>
          <w:tcPr>
            <w:tcW w:w="80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8882F4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  <w:sz w:val="28"/>
                <w:szCs w:val="28"/>
              </w:rPr>
              <w:t>一般</w:t>
            </w:r>
          </w:p>
        </w:tc>
      </w:tr>
      <w:tr w14:paraId="58936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917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D2D7">
            <w:pPr>
              <w:rPr>
                <w:sz w:val="20"/>
                <w:szCs w:val="20"/>
              </w:rPr>
            </w:pPr>
          </w:p>
        </w:tc>
        <w:tc>
          <w:tcPr>
            <w:tcW w:w="3700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2EEF7">
            <w:pPr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C58C9">
            <w:pPr>
              <w:jc w:val="center"/>
              <w:rPr>
                <w:rFonts w:ascii="方正黑体_GBK" w:hAnsi="方正黑体_GBK" w:eastAsia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/>
              </w:rPr>
              <w:t>10分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718BF">
            <w:pPr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7.5分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3197A">
            <w:pPr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5分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CA9166">
            <w:pPr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2.5分</w:t>
            </w:r>
          </w:p>
        </w:tc>
      </w:tr>
      <w:tr w14:paraId="73E548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81F32">
            <w:pPr>
              <w:spacing w:line="240" w:lineRule="exact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负重登六楼</w:t>
            </w:r>
          </w:p>
        </w:tc>
        <w:tc>
          <w:tcPr>
            <w:tcW w:w="3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DF3C7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考生佩戴消防头盔及消防安全腰带，手提两盘</w:t>
            </w:r>
            <w:r>
              <w:rPr>
                <w:rFonts w:eastAsia="方正仿宋_GBK"/>
              </w:rPr>
              <w:t>65</w:t>
            </w:r>
            <w:r>
              <w:rPr>
                <w:rFonts w:hint="eastAsia" w:eastAsia="方正仿宋_GBK"/>
              </w:rPr>
              <w:t>毫米口径水带，从一楼楼梯口登至六楼楼梯口。记录时间。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6A77B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1′15″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F3216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1′30″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8206D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1′40″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FEC893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1′50″</w:t>
            </w:r>
          </w:p>
        </w:tc>
      </w:tr>
      <w:tr w14:paraId="491F09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345E0">
            <w:pPr>
              <w:spacing w:line="240" w:lineRule="exact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原地攀登六米拉梯</w:t>
            </w:r>
          </w:p>
        </w:tc>
        <w:tc>
          <w:tcPr>
            <w:tcW w:w="3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A804E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B5E33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4C01B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15″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1C43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20″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E769B7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25″</w:t>
            </w:r>
          </w:p>
        </w:tc>
      </w:tr>
      <w:tr w14:paraId="16E29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B1DF">
            <w:pPr>
              <w:spacing w:line="240" w:lineRule="exact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黑暗环境搜寻</w:t>
            </w:r>
          </w:p>
        </w:tc>
        <w:tc>
          <w:tcPr>
            <w:tcW w:w="3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7A1E0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考生穿着全套消防员防护装具，从长度为</w:t>
            </w:r>
            <w:r>
              <w:rPr>
                <w:rFonts w:eastAsia="方正仿宋_GBK"/>
              </w:rPr>
              <w:t>20</w:t>
            </w:r>
            <w:r>
              <w:rPr>
                <w:rFonts w:hint="eastAsia" w:eastAsia="方正仿宋_GBK"/>
              </w:rPr>
              <w:t>米的封闭式</w:t>
            </w:r>
            <w:r>
              <w:rPr>
                <w:rFonts w:eastAsia="方正仿宋_GBK"/>
              </w:rPr>
              <w:t>L</w:t>
            </w:r>
            <w:r>
              <w:rPr>
                <w:rFonts w:hint="eastAsia" w:eastAsia="方正仿宋_GBK"/>
              </w:rPr>
              <w:t>型通道一侧进入，以双手双膝匍匐前进的姿势从</w:t>
            </w:r>
            <w:r>
              <w:rPr>
                <w:rFonts w:eastAsia="方正仿宋_GBK"/>
              </w:rPr>
              <w:t>L</w:t>
            </w:r>
            <w:r>
              <w:rPr>
                <w:rFonts w:hint="eastAsia" w:eastAsia="方正仿宋_GBK"/>
              </w:rPr>
              <w:t>型通道另一侧穿出。记录时间。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B06B0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38″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21933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40″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49AC5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42″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9062B9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45″</w:t>
            </w:r>
          </w:p>
        </w:tc>
      </w:tr>
      <w:tr w14:paraId="370BE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740A8">
            <w:pPr>
              <w:spacing w:line="240" w:lineRule="exact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拖拽</w:t>
            </w:r>
          </w:p>
        </w:tc>
        <w:tc>
          <w:tcPr>
            <w:tcW w:w="3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BBBF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考生佩戴消防头盔及消防安全腰带，将</w:t>
            </w:r>
            <w:r>
              <w:rPr>
                <w:rFonts w:eastAsia="方正仿宋_GBK"/>
              </w:rPr>
              <w:t>60</w:t>
            </w:r>
            <w:r>
              <w:rPr>
                <w:rFonts w:hint="eastAsia" w:eastAsia="方正仿宋_GBK"/>
              </w:rPr>
              <w:t>公斤重的假人从起点线拖拽至距离起点线</w:t>
            </w: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米处的终点线（假人整体越过终点线）。记录时间。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A1E0B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12″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55D1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13″</w:t>
            </w:r>
          </w:p>
        </w:tc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B0F6A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14″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82D09F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15″</w:t>
            </w:r>
          </w:p>
        </w:tc>
      </w:tr>
      <w:tr w14:paraId="0F2BF9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9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C549685">
            <w:pPr>
              <w:spacing w:line="240" w:lineRule="exact"/>
              <w:jc w:val="center"/>
              <w:rPr>
                <w:rFonts w:eastAsia="方正黑体_GBK"/>
              </w:rPr>
            </w:pPr>
            <w:r>
              <w:rPr>
                <w:rFonts w:hint="eastAsia" w:eastAsia="方正黑体_GBK"/>
              </w:rPr>
              <w:t>备注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1CD2D0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单项成绩未达到“一般”标准的不予招聘。</w:t>
            </w:r>
          </w:p>
        </w:tc>
      </w:tr>
    </w:tbl>
    <w:p w14:paraId="1B968F35">
      <w:pPr>
        <w:spacing w:line="200" w:lineRule="exact"/>
        <w:ind w:firstLine="640" w:firstLineChars="200"/>
        <w:rPr>
          <w:rFonts w:eastAsia="方正仿宋_GBK"/>
          <w:sz w:val="32"/>
          <w:szCs w:val="32"/>
        </w:rPr>
      </w:pPr>
    </w:p>
    <w:p w14:paraId="53C76376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17714717">
      <w:pPr>
        <w:spacing w:line="600" w:lineRule="exact"/>
        <w:ind w:firstLine="640" w:firstLineChars="200"/>
        <w:rPr>
          <w:rFonts w:hint="eastAsia" w:eastAsia="方正仿宋_GBK"/>
          <w:sz w:val="32"/>
          <w:szCs w:val="32"/>
        </w:rPr>
      </w:pPr>
    </w:p>
    <w:p w14:paraId="34C1663C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4F1C19EF">
      <w:pPr>
        <w:spacing w:line="600" w:lineRule="exact"/>
        <w:jc w:val="center"/>
        <w:rPr>
          <w:rFonts w:ascii="方正小标宋_GBK" w:hAnsi="方正小标宋_GBK" w:eastAsia="方正小标宋_GBK"/>
          <w:sz w:val="44"/>
          <w:szCs w:val="44"/>
        </w:rPr>
      </w:pPr>
      <w:r>
        <w:rPr>
          <w:rFonts w:hint="eastAsia" w:ascii="方正小标宋_GBK" w:hAnsi="方正小标宋_GBK" w:eastAsia="方正小标宋_GBK"/>
          <w:sz w:val="44"/>
          <w:szCs w:val="44"/>
        </w:rPr>
        <w:t>消防文员招聘体能测试标准</w:t>
      </w:r>
    </w:p>
    <w:p w14:paraId="08FF1895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tbl>
      <w:tblPr>
        <w:tblStyle w:val="6"/>
        <w:tblW w:w="97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3563"/>
        <w:gridCol w:w="2976"/>
        <w:gridCol w:w="1707"/>
      </w:tblGrid>
      <w:tr w14:paraId="287F5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53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ECED4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类别</w:t>
            </w:r>
          </w:p>
        </w:tc>
        <w:tc>
          <w:tcPr>
            <w:tcW w:w="356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1CF0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项目</w:t>
            </w:r>
          </w:p>
        </w:tc>
        <w:tc>
          <w:tcPr>
            <w:tcW w:w="297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9BFA9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合格标准</w:t>
            </w:r>
          </w:p>
        </w:tc>
        <w:tc>
          <w:tcPr>
            <w:tcW w:w="170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F96AD3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备注</w:t>
            </w:r>
          </w:p>
        </w:tc>
      </w:tr>
      <w:tr w14:paraId="4E483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0B8C7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男子项目</w:t>
            </w: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8F22E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1000</w:t>
            </w:r>
            <w:r>
              <w:rPr>
                <w:rFonts w:hint="eastAsia" w:eastAsia="方正仿宋_GBK"/>
              </w:rPr>
              <w:t>米跑（分）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4B84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5′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5C7C7E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必考项目</w:t>
            </w:r>
          </w:p>
        </w:tc>
      </w:tr>
      <w:tr w14:paraId="302F6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423D8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8CAE8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100</w:t>
            </w:r>
            <w:r>
              <w:rPr>
                <w:rFonts w:hint="eastAsia" w:eastAsia="方正仿宋_GBK"/>
              </w:rPr>
              <w:t>米跑（秒）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5472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17″</w:t>
            </w:r>
          </w:p>
        </w:tc>
        <w:tc>
          <w:tcPr>
            <w:tcW w:w="1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3D3C0A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四项任选两项</w:t>
            </w:r>
          </w:p>
        </w:tc>
      </w:tr>
      <w:tr w14:paraId="621D5F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D1549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CF9FC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米×</w:t>
            </w:r>
            <w:r>
              <w:rPr>
                <w:rFonts w:eastAsia="方正仿宋_GBK"/>
              </w:rPr>
              <w:t>5</w:t>
            </w:r>
            <w:r>
              <w:rPr>
                <w:rFonts w:hint="eastAsia" w:eastAsia="方正仿宋_GBK"/>
              </w:rPr>
              <w:t>往返跑（秒）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739D5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30″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06E70B9">
            <w:pPr>
              <w:rPr>
                <w:sz w:val="20"/>
                <w:szCs w:val="20"/>
              </w:rPr>
            </w:pPr>
          </w:p>
        </w:tc>
      </w:tr>
      <w:tr w14:paraId="74099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3384B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8EA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俯卧撑（次</w:t>
            </w:r>
            <w:r>
              <w:rPr>
                <w:rFonts w:eastAsia="方正仿宋_GBK"/>
              </w:rPr>
              <w:t>/2</w:t>
            </w:r>
            <w:r>
              <w:rPr>
                <w:rFonts w:hint="eastAsia" w:eastAsia="方正仿宋_GBK"/>
              </w:rPr>
              <w:t>分钟）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E8E19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34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90A0803">
            <w:pPr>
              <w:rPr>
                <w:sz w:val="20"/>
                <w:szCs w:val="20"/>
              </w:rPr>
            </w:pPr>
          </w:p>
        </w:tc>
      </w:tr>
      <w:tr w14:paraId="2FC0F3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3E7E1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B6CDB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屈腿仰卧起坐（次</w:t>
            </w:r>
            <w:r>
              <w:rPr>
                <w:rFonts w:eastAsia="方正仿宋_GBK"/>
              </w:rPr>
              <w:t>/3</w:t>
            </w:r>
            <w:r>
              <w:rPr>
                <w:rFonts w:hint="eastAsia" w:eastAsia="方正仿宋_GBK"/>
              </w:rPr>
              <w:t>分钟）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49CE3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46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047896D">
            <w:pPr>
              <w:rPr>
                <w:sz w:val="20"/>
                <w:szCs w:val="20"/>
              </w:rPr>
            </w:pPr>
          </w:p>
        </w:tc>
      </w:tr>
      <w:tr w14:paraId="4A472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E07D2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女子项目</w:t>
            </w: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CF7A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800</w:t>
            </w:r>
            <w:r>
              <w:rPr>
                <w:rFonts w:hint="eastAsia" w:eastAsia="方正仿宋_GBK"/>
              </w:rPr>
              <w:t>米跑（分）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35EA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4′35″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18A8AD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必考项目</w:t>
            </w:r>
          </w:p>
        </w:tc>
      </w:tr>
      <w:tr w14:paraId="5E16C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F726E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0DBF5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  <w:r>
              <w:rPr>
                <w:rFonts w:hint="eastAsia" w:eastAsia="方正仿宋_GBK"/>
              </w:rPr>
              <w:t>米×</w:t>
            </w:r>
            <w:r>
              <w:rPr>
                <w:rFonts w:eastAsia="方正仿宋_GBK"/>
              </w:rPr>
              <w:t>5</w:t>
            </w:r>
            <w:r>
              <w:rPr>
                <w:rFonts w:hint="eastAsia" w:eastAsia="方正仿宋_GBK"/>
              </w:rPr>
              <w:t>往返跑（秒）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55C1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35″</w:t>
            </w:r>
          </w:p>
        </w:tc>
        <w:tc>
          <w:tcPr>
            <w:tcW w:w="17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528D49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四项任选两项</w:t>
            </w:r>
          </w:p>
        </w:tc>
      </w:tr>
      <w:tr w14:paraId="681FCE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2435B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B108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跳绳（次</w:t>
            </w:r>
            <w:r>
              <w:rPr>
                <w:rFonts w:eastAsia="方正仿宋_GBK"/>
              </w:rPr>
              <w:t>/1</w:t>
            </w:r>
            <w:r>
              <w:rPr>
                <w:rFonts w:hint="eastAsia" w:eastAsia="方正仿宋_GBK"/>
              </w:rPr>
              <w:t>分钟）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52724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90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38C65C">
            <w:pPr>
              <w:rPr>
                <w:sz w:val="20"/>
                <w:szCs w:val="20"/>
              </w:rPr>
            </w:pPr>
          </w:p>
        </w:tc>
      </w:tr>
      <w:tr w14:paraId="58B14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281DA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AA74E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屈腿仰卧起坐（次</w:t>
            </w:r>
            <w:r>
              <w:rPr>
                <w:rFonts w:eastAsia="方正仿宋_GBK"/>
              </w:rPr>
              <w:t>/3</w:t>
            </w:r>
            <w:r>
              <w:rPr>
                <w:rFonts w:hint="eastAsia" w:eastAsia="方正仿宋_GBK"/>
              </w:rPr>
              <w:t>分钟）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0E80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36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5C7529B">
            <w:pPr>
              <w:rPr>
                <w:sz w:val="20"/>
                <w:szCs w:val="20"/>
              </w:rPr>
            </w:pPr>
          </w:p>
        </w:tc>
      </w:tr>
      <w:tr w14:paraId="3AF6C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8FE6A">
            <w:pPr>
              <w:rPr>
                <w:sz w:val="20"/>
                <w:szCs w:val="20"/>
              </w:rPr>
            </w:pPr>
          </w:p>
        </w:tc>
        <w:tc>
          <w:tcPr>
            <w:tcW w:w="3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2E13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坐位体前屈（厘米）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F5B01">
            <w:pPr>
              <w:spacing w:line="240" w:lineRule="exact"/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18</w:t>
            </w:r>
          </w:p>
        </w:tc>
        <w:tc>
          <w:tcPr>
            <w:tcW w:w="17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CE3CAA">
            <w:pPr>
              <w:rPr>
                <w:sz w:val="20"/>
                <w:szCs w:val="20"/>
              </w:rPr>
            </w:pPr>
          </w:p>
        </w:tc>
      </w:tr>
      <w:tr w14:paraId="7C542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3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817E78D">
            <w:pPr>
              <w:spacing w:line="240" w:lineRule="exact"/>
              <w:jc w:val="center"/>
              <w:rPr>
                <w:rFonts w:ascii="方正黑体_GBK" w:hAnsi="方正黑体_GBK" w:eastAsia="方正黑体_GBK"/>
              </w:rPr>
            </w:pPr>
            <w:r>
              <w:rPr>
                <w:rFonts w:hint="eastAsia" w:ascii="方正黑体_GBK" w:hAnsi="方正黑体_GBK" w:eastAsia="方正黑体_GBK"/>
              </w:rPr>
              <w:t>备注</w:t>
            </w:r>
          </w:p>
        </w:tc>
        <w:tc>
          <w:tcPr>
            <w:tcW w:w="8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91B68D">
            <w:pPr>
              <w:spacing w:line="240" w:lineRule="exact"/>
              <w:ind w:firstLine="420" w:firstLineChars="200"/>
              <w:rPr>
                <w:rFonts w:eastAsia="方正仿宋_GBK"/>
              </w:rPr>
            </w:pPr>
            <w:r>
              <w:rPr>
                <w:rFonts w:hint="eastAsia" w:eastAsia="方正仿宋_GBK"/>
              </w:rPr>
              <w:t>单项成绩未取得有效成绩的不予录用。</w:t>
            </w:r>
          </w:p>
        </w:tc>
      </w:tr>
    </w:tbl>
    <w:p w14:paraId="700378A2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70BAE4A6">
      <w:pPr>
        <w:adjustRightInd w:val="0"/>
        <w:snapToGrid w:val="0"/>
        <w:spacing w:line="600" w:lineRule="exact"/>
        <w:rPr>
          <w:kern w:val="0"/>
          <w:sz w:val="10"/>
          <w:szCs w:val="10"/>
        </w:rPr>
      </w:pPr>
    </w:p>
    <w:p w14:paraId="34065463">
      <w:pPr>
        <w:adjustRightInd w:val="0"/>
        <w:snapToGrid w:val="0"/>
        <w:spacing w:line="600" w:lineRule="exact"/>
        <w:rPr>
          <w:rFonts w:hint="eastAsia"/>
          <w:kern w:val="0"/>
          <w:sz w:val="10"/>
          <w:szCs w:val="10"/>
        </w:rPr>
      </w:pPr>
    </w:p>
    <w:p w14:paraId="6E4604A4">
      <w:pPr>
        <w:adjustRightInd w:val="0"/>
        <w:snapToGrid w:val="0"/>
        <w:spacing w:line="600" w:lineRule="exact"/>
        <w:rPr>
          <w:rFonts w:hint="eastAsia"/>
          <w:kern w:val="0"/>
          <w:sz w:val="10"/>
          <w:szCs w:val="10"/>
        </w:rPr>
      </w:pPr>
    </w:p>
    <w:p w14:paraId="0801B12C">
      <w:pPr>
        <w:adjustRightInd w:val="0"/>
        <w:snapToGrid w:val="0"/>
        <w:spacing w:line="600" w:lineRule="exact"/>
        <w:rPr>
          <w:kern w:val="0"/>
          <w:sz w:val="10"/>
          <w:szCs w:val="10"/>
        </w:rPr>
      </w:pPr>
    </w:p>
    <w:p w14:paraId="0B3E721F">
      <w:pPr>
        <w:pStyle w:val="4"/>
        <w:spacing w:beforeAutospacing="0" w:afterAutospacing="0" w:line="550" w:lineRule="exact"/>
        <w:outlineLvl w:val="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</w:rPr>
        <w:t>附件</w:t>
      </w:r>
      <w:r>
        <w:rPr>
          <w:rFonts w:ascii="Times New Roman" w:hAnsi="Times New Roman" w:eastAsia="黑体"/>
          <w:kern w:val="2"/>
          <w:sz w:val="32"/>
          <w:szCs w:val="32"/>
        </w:rPr>
        <w:t>4</w:t>
      </w:r>
    </w:p>
    <w:p w14:paraId="1E0EB37E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政府专职消防员招聘政治审核表</w:t>
      </w:r>
    </w:p>
    <w:p w14:paraId="4DCC3254">
      <w:pPr>
        <w:spacing w:line="600" w:lineRule="exact"/>
        <w:rPr>
          <w:rFonts w:eastAsia="方正仿宋_GBK"/>
          <w:sz w:val="32"/>
          <w:szCs w:val="32"/>
        </w:rPr>
      </w:pPr>
    </w:p>
    <w:tbl>
      <w:tblPr>
        <w:tblStyle w:val="5"/>
        <w:tblW w:w="98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"/>
        <w:gridCol w:w="1279"/>
        <w:gridCol w:w="586"/>
        <w:gridCol w:w="769"/>
        <w:gridCol w:w="1126"/>
        <w:gridCol w:w="1647"/>
        <w:gridCol w:w="1134"/>
        <w:gridCol w:w="281"/>
        <w:gridCol w:w="1134"/>
        <w:gridCol w:w="1700"/>
        <w:gridCol w:w="72"/>
      </w:tblGrid>
      <w:tr w14:paraId="4B7BD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489" w:hRule="atLeast"/>
          <w:jc w:val="center"/>
        </w:trPr>
        <w:tc>
          <w:tcPr>
            <w:tcW w:w="127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2E2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35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09AA2D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88FE71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6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4B38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F8E5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41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7ABA1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C180196">
            <w:pPr>
              <w:spacing w:line="400" w:lineRule="exact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7834D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489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F4137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6F6A83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AC147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ACE4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bCs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EC76A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A3892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0986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3CED4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489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87C33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68742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1F71C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DAA57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345C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3F654"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764E75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568F9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744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B084E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毕业（就</w:t>
            </w:r>
          </w:p>
          <w:p w14:paraId="74F9E3C8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28553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C59B7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5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290D5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3184111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14:paraId="35E0C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608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0DCA5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居民身份</w:t>
            </w:r>
          </w:p>
          <w:p w14:paraId="304F8C2A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D5525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06D45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职业资格证书</w:t>
            </w:r>
          </w:p>
          <w:p w14:paraId="12C3F6BC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名称及等级</w:t>
            </w:r>
          </w:p>
        </w:tc>
        <w:tc>
          <w:tcPr>
            <w:tcW w:w="424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6B7F9E4"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4FD3F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608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F92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    籍</w:t>
            </w:r>
          </w:p>
          <w:p w14:paraId="3B11A29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41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2D1DA10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vAlign w:val="center"/>
          </w:tcPr>
          <w:p w14:paraId="7DBE53D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常</w:t>
            </w:r>
          </w:p>
          <w:p w14:paraId="75D18F99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B785571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1F197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608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C8E65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41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EE913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F2B971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本人手机及</w:t>
            </w:r>
          </w:p>
          <w:p w14:paraId="1FCFDE1C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2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834C9A6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22627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1087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A554E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37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3B81DC94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</w:tc>
      </w:tr>
      <w:tr w14:paraId="1A243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978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5D4C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37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4FF670F4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 w14:paraId="79B84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1059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162F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家庭成员</w:t>
            </w:r>
          </w:p>
          <w:p w14:paraId="171CD82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7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3F230573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598C8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1064" w:hRule="atLeast"/>
          <w:jc w:val="center"/>
        </w:trPr>
        <w:tc>
          <w:tcPr>
            <w:tcW w:w="127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383CE04E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主要社会</w:t>
            </w:r>
          </w:p>
          <w:p w14:paraId="25BA6958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成员关系</w:t>
            </w:r>
          </w:p>
          <w:p w14:paraId="56631E0B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377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</w:tcPr>
          <w:p w14:paraId="6B17B09E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6C6E7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6" w:type="dxa"/>
          <w:wAfter w:w="72" w:type="dxa"/>
          <w:trHeight w:val="1664" w:hRule="atLeast"/>
          <w:jc w:val="center"/>
        </w:trPr>
        <w:tc>
          <w:tcPr>
            <w:tcW w:w="965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D4AD2C7">
            <w:pPr>
              <w:widowControl/>
              <w:spacing w:line="400" w:lineRule="exact"/>
              <w:ind w:firstLine="45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 w14:paraId="5247AC02">
            <w:pPr>
              <w:widowControl/>
              <w:spacing w:line="400" w:lineRule="exact"/>
              <w:ind w:left="3087" w:leftChars="213" w:hanging="2640" w:hangingChars="120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4EED3D4C">
            <w:pPr>
              <w:widowControl/>
              <w:spacing w:line="400" w:lineRule="exact"/>
              <w:ind w:left="3087" w:leftChars="213" w:hanging="2640" w:hangingChars="120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本人签名：                 年    月    日</w:t>
            </w:r>
          </w:p>
        </w:tc>
      </w:tr>
      <w:tr w14:paraId="7C3DC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  <w:jc w:val="center"/>
        </w:trPr>
        <w:tc>
          <w:tcPr>
            <w:tcW w:w="19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4C827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村（居）委会</w:t>
            </w:r>
          </w:p>
          <w:p w14:paraId="3772FBBE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或学校考核意见</w:t>
            </w:r>
          </w:p>
        </w:tc>
        <w:tc>
          <w:tcPr>
            <w:tcW w:w="7863" w:type="dxa"/>
            <w:gridSpan w:val="8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8DAFBD2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5726BB20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1B4A0144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01493513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04ABC044">
            <w:pPr>
              <w:tabs>
                <w:tab w:val="left" w:pos="1555"/>
              </w:tabs>
              <w:spacing w:afterLines="50" w:line="400" w:lineRule="exact"/>
              <w:ind w:firstLine="3630" w:firstLineChars="1650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46AE4B9D">
            <w:pPr>
              <w:tabs>
                <w:tab w:val="left" w:pos="1555"/>
              </w:tabs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14:paraId="0CA0F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19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CCAC5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户籍所在地或</w:t>
            </w:r>
          </w:p>
          <w:p w14:paraId="778E4E14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常住地公安派出所政治审核意见</w:t>
            </w:r>
          </w:p>
        </w:tc>
        <w:tc>
          <w:tcPr>
            <w:tcW w:w="78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5118E6C3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58331619">
            <w:pPr>
              <w:pStyle w:val="4"/>
            </w:pPr>
          </w:p>
          <w:p w14:paraId="07A4D0F4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49E7F45C">
            <w:pPr>
              <w:tabs>
                <w:tab w:val="left" w:pos="1555"/>
              </w:tabs>
              <w:spacing w:afterLines="50" w:line="400" w:lineRule="exact"/>
              <w:ind w:firstLine="3630" w:firstLineChars="1650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3A55986B">
            <w:pPr>
              <w:tabs>
                <w:tab w:val="left" w:pos="1555"/>
              </w:tabs>
              <w:spacing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14:paraId="2FC8A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1971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F628158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政治审核</w:t>
            </w:r>
          </w:p>
          <w:p w14:paraId="7F696AA7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结论意见</w:t>
            </w:r>
          </w:p>
        </w:tc>
        <w:tc>
          <w:tcPr>
            <w:tcW w:w="78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35369A0">
            <w:pPr>
              <w:tabs>
                <w:tab w:val="left" w:pos="1555"/>
              </w:tabs>
              <w:spacing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3C257A64">
            <w:pPr>
              <w:tabs>
                <w:tab w:val="left" w:pos="1555"/>
              </w:tabs>
              <w:spacing w:afterLines="50" w:line="576" w:lineRule="exact"/>
              <w:ind w:firstLine="3660" w:firstLineChars="1664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181EF1B5">
            <w:pPr>
              <w:tabs>
                <w:tab w:val="left" w:pos="1555"/>
              </w:tabs>
              <w:spacing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  <w:p w14:paraId="4DF3127E">
            <w:pPr>
              <w:tabs>
                <w:tab w:val="left" w:pos="1555"/>
              </w:tabs>
              <w:spacing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</w:tbl>
    <w:p w14:paraId="1ED92496">
      <w:pPr>
        <w:spacing w:line="600" w:lineRule="exact"/>
        <w:jc w:val="left"/>
        <w:rPr>
          <w:rFonts w:hint="eastAsia" w:ascii="方正黑体_GBK" w:eastAsia="方正黑体_GBK"/>
          <w:sz w:val="32"/>
          <w:szCs w:val="32"/>
        </w:rPr>
      </w:pPr>
    </w:p>
    <w:p w14:paraId="0F715739">
      <w:pPr>
        <w:spacing w:line="600" w:lineRule="exact"/>
        <w:jc w:val="left"/>
        <w:rPr>
          <w:rFonts w:hint="eastAsia" w:ascii="方正黑体_GBK" w:eastAsia="方正黑体_GBK"/>
          <w:sz w:val="32"/>
          <w:szCs w:val="32"/>
        </w:rPr>
      </w:pPr>
    </w:p>
    <w:p w14:paraId="272583AD">
      <w:pPr>
        <w:spacing w:line="600" w:lineRule="exact"/>
        <w:jc w:val="left"/>
        <w:rPr>
          <w:rFonts w:ascii="方正黑体_GBK" w:eastAsia="方正黑体_GBK"/>
          <w:sz w:val="32"/>
          <w:szCs w:val="32"/>
        </w:rPr>
      </w:pPr>
    </w:p>
    <w:p w14:paraId="4A60CC91">
      <w:pPr>
        <w:spacing w:line="60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附件5</w:t>
      </w:r>
    </w:p>
    <w:p w14:paraId="4EA0786A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自愿服从工作地点调配同意书</w:t>
      </w:r>
    </w:p>
    <w:p w14:paraId="7AAF6D56">
      <w:pPr>
        <w:spacing w:line="600" w:lineRule="exact"/>
        <w:rPr>
          <w:rFonts w:eastAsia="方正仿宋_GBK"/>
          <w:sz w:val="32"/>
          <w:szCs w:val="32"/>
        </w:rPr>
      </w:pPr>
    </w:p>
    <w:p w14:paraId="2ECF1619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本人，户籍地省市（州）县（市、区）</w:t>
      </w:r>
      <w:r>
        <w:rPr>
          <w:rFonts w:eastAsia="方正仿宋_GBK"/>
          <w:sz w:val="32"/>
          <w:szCs w:val="32"/>
        </w:rPr>
        <w:t>/</w:t>
      </w:r>
      <w:r>
        <w:rPr>
          <w:rFonts w:hint="eastAsia" w:eastAsia="方正仿宋_GBK"/>
          <w:sz w:val="32"/>
          <w:szCs w:val="32"/>
        </w:rPr>
        <w:t>经常居住地省市（州）县（市、区），身份证号：  ，现报考</w:t>
      </w:r>
      <w:r>
        <w:rPr>
          <w:rFonts w:eastAsia="方正仿宋_GBK"/>
          <w:sz w:val="32"/>
          <w:szCs w:val="32"/>
        </w:rPr>
        <w:t>2026</w:t>
      </w:r>
      <w:r>
        <w:rPr>
          <w:rFonts w:hint="eastAsia"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XX</w:t>
      </w:r>
      <w:r>
        <w:rPr>
          <w:rFonts w:hint="eastAsia" w:eastAsia="方正仿宋_GBK"/>
          <w:sz w:val="32"/>
          <w:szCs w:val="32"/>
        </w:rPr>
        <w:t>市政府专职消防员</w:t>
      </w:r>
      <w:r>
        <w:rPr>
          <w:rFonts w:eastAsia="方正仿宋_GBK"/>
          <w:sz w:val="32"/>
          <w:szCs w:val="32"/>
        </w:rPr>
        <w:t>XX</w:t>
      </w:r>
      <w:r>
        <w:rPr>
          <w:rFonts w:hint="eastAsia" w:eastAsia="方正仿宋_GBK"/>
          <w:sz w:val="32"/>
          <w:szCs w:val="32"/>
        </w:rPr>
        <w:t>岗位。本人已认真阅读《泸州市消防救援局关于</w:t>
      </w:r>
      <w:r>
        <w:rPr>
          <w:rFonts w:eastAsia="方正仿宋_GBK"/>
          <w:sz w:val="32"/>
          <w:szCs w:val="32"/>
        </w:rPr>
        <w:t>2026</w:t>
      </w:r>
      <w:r>
        <w:rPr>
          <w:rFonts w:hint="eastAsia" w:eastAsia="方正仿宋_GBK"/>
          <w:sz w:val="32"/>
          <w:szCs w:val="32"/>
        </w:rPr>
        <w:t>年度第二批次面向社会招聘政府专职消防员的公告》，同意并接受关于工作地点安排的相关政策规定。本人热爱消防救援事业，自愿作出如下承诺：</w:t>
      </w:r>
    </w:p>
    <w:p w14:paraId="47C8F010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我志愿加入政府专职消防队伍，如被录用，自愿服从录用单位在泸州市行政区域范围内调配工作地点。如不服从调配，视为本人自动放弃录用资格，由此造成的后果由本人承担。</w:t>
      </w:r>
    </w:p>
    <w:p w14:paraId="75B72B53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5B0BCDFE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539C457A">
      <w:pPr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1F0503D8">
      <w:pPr>
        <w:wordWrap w:val="0"/>
        <w:spacing w:line="600" w:lineRule="exact"/>
        <w:ind w:firstLine="640" w:firstLineChars="200"/>
        <w:jc w:val="right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承诺人：（签名并按手印）</w:t>
      </w:r>
    </w:p>
    <w:p w14:paraId="1EDFDB4D">
      <w:pPr>
        <w:spacing w:line="600" w:lineRule="exact"/>
        <w:ind w:firstLine="640" w:firstLineChars="200"/>
        <w:jc w:val="right"/>
        <w:rPr>
          <w:rFonts w:eastAsia="方正仿宋_GBK"/>
          <w:sz w:val="32"/>
          <w:szCs w:val="32"/>
        </w:rPr>
      </w:pPr>
    </w:p>
    <w:p w14:paraId="6293E05A">
      <w:pPr>
        <w:wordWrap w:val="0"/>
        <w:spacing w:line="600" w:lineRule="exact"/>
        <w:ind w:firstLine="640" w:firstLineChars="200"/>
        <w:jc w:val="right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年  月  日</w:t>
      </w:r>
    </w:p>
    <w:p w14:paraId="088DC429">
      <w:pPr>
        <w:ind w:firstLine="640" w:firstLineChars="200"/>
        <w:rPr>
          <w:rFonts w:ascii="方正仿宋_GBK" w:hAnsi="方正仿宋_GBK" w:eastAsia="方正仿宋_GBK" w:cs="方正仿宋_GBK"/>
          <w:color w:val="FF0000"/>
          <w:sz w:val="32"/>
          <w:szCs w:val="32"/>
        </w:rPr>
      </w:pPr>
    </w:p>
    <w:p w14:paraId="6E57CDE2">
      <w:pPr>
        <w:spacing w:line="560" w:lineRule="exact"/>
        <w:ind w:firstLine="422" w:firstLineChars="200"/>
        <w:rPr>
          <w:rFonts w:eastAsia="方正小标宋简体"/>
          <w:b/>
          <w:bCs/>
          <w:color w:val="000000"/>
        </w:rPr>
      </w:pPr>
    </w:p>
    <w:p w14:paraId="135EF63C"/>
    <w:p w14:paraId="53A7CF23">
      <w:pPr>
        <w:spacing w:line="600" w:lineRule="exact"/>
        <w:ind w:firstLine="420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91D890-6BE1-4923-BB8E-265954B122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45F5B42-553F-4609-94E4-C3E0EABEA2E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2EB54F0-3F63-4D6F-A1F8-B1726BBA311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C45D3DE-34E5-49E7-9910-271047DFBC4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A8813775-113B-4BF7-9693-AC0A0CB7A37A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6" w:fontKey="{E6B87FF2-FABB-44B4-BB83-C9B0BAE57D1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580C225B-21D8-42C2-A3EF-C1F257799E18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8" w:fontKey="{AD193D76-769B-4779-A7F6-1D48E923707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9" w:fontKey="{9721B98F-3A3D-411A-87E7-DA45485B953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7C"/>
    <w:rsid w:val="00033C93"/>
    <w:rsid w:val="000B392A"/>
    <w:rsid w:val="001A5482"/>
    <w:rsid w:val="00232C45"/>
    <w:rsid w:val="002741B3"/>
    <w:rsid w:val="0029391D"/>
    <w:rsid w:val="002E3A18"/>
    <w:rsid w:val="00395AD0"/>
    <w:rsid w:val="00484D3E"/>
    <w:rsid w:val="00531FD8"/>
    <w:rsid w:val="00641E25"/>
    <w:rsid w:val="006A7388"/>
    <w:rsid w:val="00804D86"/>
    <w:rsid w:val="00951479"/>
    <w:rsid w:val="00A06403"/>
    <w:rsid w:val="00A70AC8"/>
    <w:rsid w:val="00BD0C8E"/>
    <w:rsid w:val="00C020FB"/>
    <w:rsid w:val="00C24758"/>
    <w:rsid w:val="00C95991"/>
    <w:rsid w:val="00CE4275"/>
    <w:rsid w:val="00D97E9E"/>
    <w:rsid w:val="00E34EED"/>
    <w:rsid w:val="00E5687C"/>
    <w:rsid w:val="00E65A3D"/>
    <w:rsid w:val="00E84D2A"/>
    <w:rsid w:val="00EE78E4"/>
    <w:rsid w:val="00F20E1B"/>
    <w:rsid w:val="00F46171"/>
    <w:rsid w:val="00F83858"/>
    <w:rsid w:val="0DDC7D5F"/>
    <w:rsid w:val="27362B80"/>
    <w:rsid w:val="27B36693"/>
    <w:rsid w:val="2D077E77"/>
    <w:rsid w:val="323C5540"/>
    <w:rsid w:val="5C4413A3"/>
    <w:rsid w:val="67651C25"/>
    <w:rsid w:val="758900DE"/>
    <w:rsid w:val="77F953E1"/>
    <w:rsid w:val="783504B6"/>
    <w:rsid w:val="7F9073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unhideWhenUsed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0c36312e-ef05-4698-a064-6690022d5bc7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136ED9E7</paraID>
      <start>3</start>
      <end>7</end>
      <status>modified</status>
      <modifiedWord>法律法规</modifiedWord>
      <trackRevisions>false</trackRevisions>
    </reviewItem>
    <reviewItem>
      <errorID>e3ae87d6-dee6-4249-9528-47bb62e081bd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393797AA</paraID>
      <start>17</start>
      <end>25</end>
      <status>modified</status>
      <modifiedWord>日起至2026年</modifiedWord>
      <trackRevisions>false</trackRevisions>
    </reviewItem>
    <reviewItem>
      <errorID>0486dddb-d34f-48be-85af-c4acda4a570a</errorID>
      <errorWord>《泸州市消防救援局关于2026年度第二批次面向社会招聘政府专职消防员的公告》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2ECF1619</paraID>
      <start>73</start>
      <end>111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b98d98e-7c18-451c-98a3-bac46ecc3d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4070</Words>
  <Characters>4486</Characters>
  <Lines>15</Lines>
  <Paragraphs>20</Paragraphs>
  <TotalTime>16</TotalTime>
  <ScaleCrop>false</ScaleCrop>
  <LinksUpToDate>false</LinksUpToDate>
  <CharactersWithSpaces>4909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2026-09-28T07:40:00Z</dcterms:created>
  <dc:creator>队务科</dc:creator>
  <cp:lastModifiedBy>冷先生</cp:lastModifiedBy>
  <cp:lastPrinted>2026-09-28T07:39:00Z</cp:lastPrinted>
  <dcterms:modified xsi:type="dcterms:W3CDTF">2026-09-28T09:50:02Z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eyJoZGlkIjoiYTQwOTQ0MzM2MmFjMGE3NzYwZjE0MzkxNGNjYmFlZDAiLCJ1c2VySWQiOiI1Mzc0Njk4MjgifQ==</vt:lpwstr>
  </property>
  <property fmtid="{D5CDD505-2E9C-101B-9397-08002B2CF9AE}" pid="4" name="ICV">
    <vt:lpwstr>A3729ACC31FB4E08940B76B0B57667C6_13</vt:lpwstr>
  </property>
</Properties>
</file>