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0A0547">
      <w:pPr>
        <w:rPr>
          <w:rFonts w:hint="eastAsia" w:ascii="黑体" w:hAnsi="黑体" w:eastAsia="黑体" w:cs="黑体"/>
          <w:b w:val="0"/>
          <w:bCs w:val="0"/>
          <w:i w:val="0"/>
          <w:iCs w:val="0"/>
          <w:color w:val="000000"/>
          <w:kern w:val="0"/>
          <w:sz w:val="32"/>
          <w:szCs w:val="32"/>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附件3</w:t>
      </w:r>
    </w:p>
    <w:p w14:paraId="7249CE4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仿宋" w:hAnsi="仿宋" w:eastAsia="仿宋"/>
          <w:b/>
          <w:szCs w:val="21"/>
        </w:rPr>
      </w:pPr>
      <w:r>
        <w:rPr>
          <w:rFonts w:hint="eastAsia" w:ascii="方正小标宋简体" w:hAnsi="仿宋" w:eastAsia="方正小标宋简体"/>
          <w:sz w:val="36"/>
          <w:szCs w:val="36"/>
        </w:rPr>
        <w:t>诚信承诺书</w:t>
      </w:r>
    </w:p>
    <w:p w14:paraId="6E13CB4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仿宋" w:eastAsia="仿宋_GB2312"/>
          <w:sz w:val="28"/>
          <w:szCs w:val="28"/>
        </w:rPr>
      </w:pPr>
      <w:r>
        <w:rPr>
          <w:rFonts w:hint="eastAsia" w:ascii="仿宋_GB2312" w:hAnsi="仿宋" w:eastAsia="仿宋_GB2312"/>
          <w:sz w:val="28"/>
          <w:szCs w:val="28"/>
        </w:rPr>
        <w:t>我已仔细阅读</w:t>
      </w:r>
      <w:r>
        <w:rPr>
          <w:rFonts w:hint="eastAsia" w:ascii="仿宋_GB2312" w:hAnsi="仿宋" w:eastAsia="仿宋_GB2312"/>
          <w:sz w:val="28"/>
          <w:szCs w:val="28"/>
          <w:lang w:eastAsia="zh-CN"/>
        </w:rPr>
        <w:t>《</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红河县后勤服务管理有限公司公开招聘医保综合窗口经办管理服务人员招聘公告</w:t>
      </w:r>
      <w:r>
        <w:rPr>
          <w:rFonts w:hint="eastAsia" w:ascii="仿宋_GB2312" w:hAnsi="仿宋" w:eastAsia="仿宋_GB2312"/>
          <w:sz w:val="28"/>
          <w:szCs w:val="28"/>
        </w:rPr>
        <w:t>》，清楚并理解本次报考条件、程序及要求，并郑重承诺：</w:t>
      </w:r>
    </w:p>
    <w:p w14:paraId="534DB0F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仿宋" w:eastAsia="仿宋_GB2312"/>
          <w:sz w:val="28"/>
          <w:szCs w:val="28"/>
        </w:rPr>
      </w:pPr>
      <w:r>
        <w:rPr>
          <w:rFonts w:hint="eastAsia" w:ascii="仿宋_GB2312" w:hAnsi="仿宋" w:eastAsia="仿宋_GB2312"/>
          <w:sz w:val="28"/>
          <w:szCs w:val="28"/>
        </w:rPr>
        <w:t>一、自觉遵守有关规定及</w:t>
      </w:r>
      <w:r>
        <w:rPr>
          <w:rFonts w:hint="eastAsia" w:ascii="仿宋_GB2312" w:hAnsi="仿宋" w:eastAsia="仿宋_GB2312"/>
          <w:sz w:val="28"/>
          <w:szCs w:val="28"/>
          <w:lang w:eastAsia="zh-CN"/>
        </w:rPr>
        <w:t>《</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红河县后勤服务管理有限公司公开招聘医保综合窗口经办管理服务人员招聘公告</w:t>
      </w:r>
      <w:r>
        <w:rPr>
          <w:rFonts w:hint="eastAsia" w:ascii="仿宋_GB2312" w:hAnsi="仿宋" w:eastAsia="仿宋_GB2312"/>
          <w:sz w:val="28"/>
          <w:szCs w:val="28"/>
        </w:rPr>
        <w:t>》的各项要求，</w:t>
      </w:r>
      <w:r>
        <w:rPr>
          <w:rFonts w:hint="eastAsia" w:ascii="仿宋_GB2312" w:eastAsia="仿宋_GB2312"/>
          <w:sz w:val="28"/>
          <w:szCs w:val="28"/>
        </w:rPr>
        <w:t>严格执行相关回避条款规定。</w:t>
      </w:r>
    </w:p>
    <w:p w14:paraId="43D005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eastAsia="仿宋_GB2312"/>
          <w:sz w:val="28"/>
          <w:szCs w:val="28"/>
        </w:rPr>
      </w:pPr>
      <w:r>
        <w:rPr>
          <w:rFonts w:hint="eastAsia" w:ascii="仿宋_GB2312" w:hAnsi="仿宋" w:eastAsia="仿宋_GB2312"/>
          <w:sz w:val="28"/>
          <w:szCs w:val="28"/>
        </w:rPr>
        <w:t>二、准确、慎重报考符合条件的岗位，并对自己的报名负责。</w:t>
      </w:r>
    </w:p>
    <w:p w14:paraId="5557753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仿宋" w:eastAsia="仿宋_GB2312"/>
          <w:sz w:val="28"/>
          <w:szCs w:val="28"/>
        </w:rPr>
      </w:pPr>
      <w:r>
        <w:rPr>
          <w:rFonts w:hint="eastAsia" w:ascii="仿宋_GB2312" w:hAnsi="仿宋" w:eastAsia="仿宋_GB2312"/>
          <w:sz w:val="28"/>
          <w:szCs w:val="28"/>
        </w:rPr>
        <w:t>三、诚信报名，填写的报名信息、上传的申请材料完全属实，不虚报、不瞒报，不骗取考试资格，不干扰正常的报名秩序。</w:t>
      </w:r>
    </w:p>
    <w:p w14:paraId="0730A4B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Calibri" w:eastAsia="仿宋_GB2312"/>
          <w:sz w:val="28"/>
          <w:szCs w:val="28"/>
        </w:rPr>
      </w:pPr>
      <w:r>
        <w:rPr>
          <w:rFonts w:hint="eastAsia" w:ascii="仿宋_GB2312" w:eastAsia="仿宋_GB2312"/>
          <w:sz w:val="28"/>
          <w:szCs w:val="28"/>
        </w:rPr>
        <w:t>四、</w:t>
      </w:r>
      <w:r>
        <w:rPr>
          <w:rFonts w:hint="eastAsia" w:ascii="仿宋_GB2312" w:hAnsi="仿宋" w:eastAsia="仿宋_GB2312"/>
          <w:sz w:val="28"/>
          <w:szCs w:val="28"/>
        </w:rPr>
        <w:t>诚信</w:t>
      </w:r>
      <w:r>
        <w:rPr>
          <w:rFonts w:hint="eastAsia" w:ascii="仿宋_GB2312" w:hAnsi="仿宋" w:eastAsia="仿宋_GB2312"/>
          <w:sz w:val="28"/>
          <w:szCs w:val="28"/>
          <w:lang w:val="en-US" w:eastAsia="zh-CN"/>
        </w:rPr>
        <w:t>面试</w:t>
      </w:r>
      <w:r>
        <w:rPr>
          <w:rFonts w:hint="eastAsia" w:ascii="仿宋_GB2312" w:hAnsi="仿宋" w:eastAsia="仿宋_GB2312"/>
          <w:sz w:val="28"/>
          <w:szCs w:val="28"/>
        </w:rPr>
        <w:t>，遵守</w:t>
      </w:r>
      <w:r>
        <w:rPr>
          <w:rFonts w:hint="eastAsia" w:ascii="仿宋_GB2312" w:hAnsi="仿宋" w:eastAsia="仿宋_GB2312"/>
          <w:sz w:val="28"/>
          <w:szCs w:val="28"/>
          <w:lang w:val="en-US" w:eastAsia="zh-CN"/>
        </w:rPr>
        <w:t>面试</w:t>
      </w:r>
      <w:r>
        <w:rPr>
          <w:rFonts w:hint="eastAsia" w:ascii="仿宋_GB2312" w:hAnsi="仿宋" w:eastAsia="仿宋_GB2312"/>
          <w:sz w:val="28"/>
          <w:szCs w:val="28"/>
        </w:rPr>
        <w:t>纪律，服从</w:t>
      </w:r>
      <w:r>
        <w:rPr>
          <w:rFonts w:hint="eastAsia" w:ascii="仿宋_GB2312" w:hAnsi="仿宋" w:eastAsia="仿宋_GB2312"/>
          <w:sz w:val="28"/>
          <w:szCs w:val="28"/>
          <w:lang w:val="en-US" w:eastAsia="zh-CN"/>
        </w:rPr>
        <w:t>面试</w:t>
      </w:r>
      <w:r>
        <w:rPr>
          <w:rFonts w:hint="eastAsia" w:ascii="仿宋_GB2312" w:hAnsi="仿宋" w:eastAsia="仿宋_GB2312"/>
          <w:sz w:val="28"/>
          <w:szCs w:val="28"/>
        </w:rPr>
        <w:t>安排，不舞弊或协助他人舞弊；</w:t>
      </w:r>
      <w:r>
        <w:rPr>
          <w:rFonts w:hint="eastAsia" w:ascii="仿宋_GB2312" w:hAnsi="仿宋" w:eastAsia="仿宋_GB2312"/>
          <w:sz w:val="28"/>
          <w:szCs w:val="28"/>
          <w:lang w:val="en-US" w:eastAsia="zh-CN"/>
        </w:rPr>
        <w:t>试</w:t>
      </w:r>
      <w:r>
        <w:rPr>
          <w:rFonts w:hint="eastAsia" w:ascii="仿宋_GB2312" w:hAnsi="仿宋" w:eastAsia="仿宋_GB2312"/>
          <w:sz w:val="28"/>
          <w:szCs w:val="28"/>
        </w:rPr>
        <w:t>后不散布、不传播</w:t>
      </w:r>
      <w:r>
        <w:rPr>
          <w:rFonts w:hint="eastAsia" w:ascii="仿宋_GB2312" w:hAnsi="仿宋" w:eastAsia="仿宋_GB2312"/>
          <w:sz w:val="28"/>
          <w:szCs w:val="28"/>
          <w:lang w:val="en-US" w:eastAsia="zh-CN"/>
        </w:rPr>
        <w:t>面试</w:t>
      </w:r>
      <w:r>
        <w:rPr>
          <w:rFonts w:hint="eastAsia" w:ascii="仿宋_GB2312" w:hAnsi="仿宋" w:eastAsia="仿宋_GB2312"/>
          <w:sz w:val="28"/>
          <w:szCs w:val="28"/>
        </w:rPr>
        <w:t>试题，不参与网上不负责任的议论。</w:t>
      </w:r>
    </w:p>
    <w:p w14:paraId="5B82DE4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仿宋" w:eastAsia="仿宋_GB2312"/>
          <w:sz w:val="28"/>
          <w:szCs w:val="28"/>
        </w:rPr>
      </w:pPr>
      <w:r>
        <w:rPr>
          <w:rFonts w:hint="eastAsia" w:ascii="仿宋_GB2312" w:hAnsi="仿宋" w:eastAsia="仿宋_GB2312"/>
          <w:sz w:val="28"/>
          <w:szCs w:val="28"/>
        </w:rPr>
        <w:t>五、在体检过程中不隐瞒既往病史，不顶替体检，不交换、不替换化验样本。</w:t>
      </w:r>
    </w:p>
    <w:p w14:paraId="13A3BBE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仿宋" w:eastAsia="仿宋_GB2312"/>
          <w:sz w:val="28"/>
          <w:szCs w:val="28"/>
        </w:rPr>
      </w:pPr>
      <w:r>
        <w:rPr>
          <w:rFonts w:hint="eastAsia" w:ascii="仿宋_GB2312" w:hAnsi="仿宋" w:eastAsia="仿宋_GB2312"/>
          <w:sz w:val="28"/>
          <w:szCs w:val="28"/>
        </w:rPr>
        <w:t>六、诚信履约，珍惜机会，不轻易放弃，认真对待每一个招考环节，认真执行每一项招考要求。特别是进入面试环节后，不临时随意放弃面试、考察、体检、录取资格，影响其他考生权益。</w:t>
      </w:r>
    </w:p>
    <w:p w14:paraId="779493F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hAnsi="仿宋" w:eastAsia="仿宋_GB2312"/>
          <w:sz w:val="28"/>
          <w:szCs w:val="28"/>
        </w:rPr>
      </w:pPr>
      <w:r>
        <w:rPr>
          <w:rFonts w:hint="eastAsia" w:ascii="仿宋_GB2312" w:hAnsi="仿宋" w:eastAsia="仿宋_GB2312"/>
          <w:sz w:val="28"/>
          <w:szCs w:val="28"/>
        </w:rPr>
        <w:t>七、在录用报到前，已完成个人学业或与其他任何单位不存在劳动关系，并按要求携带身份证、毕业证、学位证、报到证等相关材料按时报到。</w:t>
      </w:r>
    </w:p>
    <w:p w14:paraId="40DDBB5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 w:eastAsia="仿宋_GB2312"/>
          <w:sz w:val="28"/>
          <w:szCs w:val="28"/>
        </w:rPr>
      </w:pPr>
      <w:r>
        <w:rPr>
          <w:rFonts w:hint="eastAsia" w:ascii="仿宋_GB2312" w:hAnsi="仿宋" w:eastAsia="仿宋_GB2312"/>
          <w:sz w:val="28"/>
          <w:szCs w:val="28"/>
        </w:rPr>
        <w:t>八、对违反以上承诺所造成的后果，本人自愿承担相应责任，愿意接受取消录用资格或解除劳动关系。</w:t>
      </w:r>
    </w:p>
    <w:p w14:paraId="208B934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 xml:space="preserve">                          </w:t>
      </w:r>
    </w:p>
    <w:p w14:paraId="46163A99">
      <w:pPr>
        <w:keepNext w:val="0"/>
        <w:keepLines w:val="0"/>
        <w:pageBreakBefore w:val="0"/>
        <w:widowControl w:val="0"/>
        <w:kinsoku/>
        <w:wordWrap/>
        <w:overflowPunct/>
        <w:topLinePunct w:val="0"/>
        <w:autoSpaceDE/>
        <w:autoSpaceDN/>
        <w:bidi w:val="0"/>
        <w:adjustRightInd/>
        <w:snapToGrid/>
        <w:spacing w:line="520" w:lineRule="exact"/>
        <w:ind w:firstLine="5880" w:firstLineChars="2100"/>
        <w:textAlignment w:val="auto"/>
        <w:rPr>
          <w:rFonts w:hint="eastAsia" w:ascii="仿宋_GB2312" w:hAnsi="仿宋" w:eastAsia="仿宋_GB2312"/>
          <w:sz w:val="28"/>
          <w:szCs w:val="28"/>
          <w:lang w:val="en-US" w:eastAsia="zh-CN"/>
        </w:rPr>
      </w:pPr>
      <w:bookmarkStart w:id="0" w:name="_GoBack"/>
      <w:bookmarkEnd w:id="0"/>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承诺人：</w:t>
      </w:r>
      <w:r>
        <w:rPr>
          <w:rFonts w:hint="eastAsia" w:ascii="仿宋_GB2312" w:hAnsi="仿宋" w:eastAsia="仿宋_GB2312"/>
          <w:sz w:val="28"/>
          <w:szCs w:val="28"/>
          <w:lang w:val="en-US" w:eastAsia="zh-CN"/>
        </w:rPr>
        <w:t xml:space="preserve">        </w:t>
      </w:r>
    </w:p>
    <w:p w14:paraId="30CDF06C">
      <w:pPr>
        <w:keepNext w:val="0"/>
        <w:keepLines w:val="0"/>
        <w:pageBreakBefore w:val="0"/>
        <w:widowControl w:val="0"/>
        <w:kinsoku/>
        <w:wordWrap w:val="0"/>
        <w:overflowPunct/>
        <w:topLinePunct w:val="0"/>
        <w:autoSpaceDE/>
        <w:autoSpaceDN/>
        <w:bidi w:val="0"/>
        <w:adjustRightInd/>
        <w:snapToGrid/>
        <w:spacing w:line="520" w:lineRule="exact"/>
        <w:ind w:left="0" w:firstLine="0" w:firstLineChars="0"/>
        <w:jc w:val="center"/>
        <w:textAlignment w:val="auto"/>
      </w:pPr>
      <w:r>
        <w:rPr>
          <w:rFonts w:hint="eastAsia" w:ascii="仿宋_GB2312" w:hAnsi="仿宋" w:eastAsia="仿宋_GB2312"/>
          <w:sz w:val="28"/>
          <w:szCs w:val="28"/>
          <w:lang w:val="en-US" w:eastAsia="zh-CN"/>
        </w:rPr>
        <w:t xml:space="preserve">                                    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1Y2NhNzNkY2E0MWFmYTNmNTgwZjAyNzE4YjE2ZWQifQ=="/>
  </w:docVars>
  <w:rsids>
    <w:rsidRoot w:val="63983620"/>
    <w:rsid w:val="22245C96"/>
    <w:rsid w:val="30801335"/>
    <w:rsid w:val="63983620"/>
    <w:rsid w:val="70DC43B7"/>
    <w:rsid w:val="7F7C9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红河州直属党政机关单位</Company>
  <Pages>1</Pages>
  <Words>477</Words>
  <Characters>483</Characters>
  <Lines>0</Lines>
  <Paragraphs>0</Paragraphs>
  <TotalTime>1</TotalTime>
  <ScaleCrop>false</ScaleCrop>
  <LinksUpToDate>false</LinksUpToDate>
  <CharactersWithSpaces>536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2024-06-07T09:59:00Z</dcterms:created>
  <dc:creator>罗兰</dc:creator>
  <cp:lastModifiedBy>柯菊芬</cp:lastModifiedBy>
  <dcterms:modified xsi:type="dcterms:W3CDTF">2026-09-24T09:13:40Z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CF776ECE535C4DE8A7D074E51223A251_13</vt:lpwstr>
  </property>
  <property fmtid="{D5CDD505-2E9C-101B-9397-08002B2CF9AE}" pid="4" name="KSOTemplateDocerSaveRecord">
    <vt:lpwstr>eyJoZGlkIjoiNjlhNGM0OTEwMDZmOWZmYjhkMWY2OTEwNzkxNTZlMTciLCJ1c2VySWQiOiI5NTE2ODIzNzMifQ==</vt:lpwstr>
  </property>
</Properties>
</file>