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605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"/>
        <w:gridCol w:w="1051"/>
        <w:gridCol w:w="1730"/>
        <w:gridCol w:w="800"/>
        <w:gridCol w:w="1392"/>
        <w:gridCol w:w="9054"/>
      </w:tblGrid>
      <w:tr w14:paraId="7CFE6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4605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7304325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附件2</w:t>
            </w:r>
          </w:p>
        </w:tc>
      </w:tr>
      <w:tr w14:paraId="66E27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605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D84B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红河县后勤服务管理有限公司公开招聘</w:t>
            </w: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岗位要求表</w:t>
            </w:r>
          </w:p>
        </w:tc>
      </w:tr>
      <w:tr w14:paraId="6DD33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DAF07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02945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BF7ED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88194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5E912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5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54FDC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07C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5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08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D2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17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A4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8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E8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0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AD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任职要求</w:t>
            </w:r>
          </w:p>
        </w:tc>
      </w:tr>
      <w:tr w14:paraId="65044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9525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25D0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1337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440B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72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、学历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9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56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主要条件</w:t>
            </w:r>
          </w:p>
        </w:tc>
      </w:tr>
      <w:tr w14:paraId="5C141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2" w:hRule="atLeast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A0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2DC1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保综合窗口经办管理服务人员</w:t>
            </w:r>
          </w:p>
        </w:tc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42EB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年龄为18周岁以上，35周岁以下（1989年6月至2006年6月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之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间出生）。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76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91D3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，大专及以上学历。</w:t>
            </w:r>
          </w:p>
        </w:tc>
        <w:tc>
          <w:tcPr>
            <w:tcW w:w="9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317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9997AA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1.具有中华人民共和国国籍，享有公民的政治权利。拥护党的路线方针政策，遵守国家法律法规，具有良好的政治素质，品行端正，作风正派，热爱工作。</w:t>
            </w:r>
          </w:p>
          <w:p w14:paraId="1CFD6F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2.身体健康（无色盲、无口吃，无心脏病、高血压等易发突发性疾病），具备正常履行职责的身体条件。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能熟练操作计算机办公软件，具备一定的文字表达能力和语言表达能力。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中共党员；退伍军人、警校毕业生；具有相关工作经验的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条件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者优先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</w:tr>
    </w:tbl>
    <w:p w14:paraId="6AB5BB24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1Y2NhNzNkY2E0MWFmYTNmNTgwZjAyNzE4YjE2ZWQifQ=="/>
  </w:docVars>
  <w:rsids>
    <w:rsidRoot w:val="69825BFB"/>
    <w:rsid w:val="24C346EE"/>
    <w:rsid w:val="3A922B7F"/>
    <w:rsid w:val="5B615B52"/>
    <w:rsid w:val="640721AA"/>
    <w:rsid w:val="69825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1</Pages>
  <Words>279</Words>
  <Characters>291</Characters>
  <Lines>0</Lines>
  <Paragraphs>0</Paragraphs>
  <TotalTime>2</TotalTime>
  <ScaleCrop>false</ScaleCrop>
  <LinksUpToDate>false</LinksUpToDate>
  <CharactersWithSpaces>291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2024-06-07T01:58:00Z</dcterms:created>
  <dc:creator>罗兰</dc:creator>
  <cp:lastModifiedBy>九</cp:lastModifiedBy>
  <dcterms:modified xsi:type="dcterms:W3CDTF">2026-09-28T01:42:08Z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486971C240464F8E8E7559E15F112C0F_13</vt:lpwstr>
  </property>
  <property fmtid="{D5CDD505-2E9C-101B-9397-08002B2CF9AE}" pid="4" name="KSOTemplateDocerSaveRecord">
    <vt:lpwstr>eyJoZGlkIjoiNjlhNGM0OTEwMDZmOWZmYjhkMWY2OTEwNzkxNTZlMTciLCJ1c2VySWQiOiI5NTE2ODIzNzMifQ==</vt:lpwstr>
  </property>
</Properties>
</file>