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65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  <w:t>附件5</w:t>
      </w:r>
    </w:p>
    <w:p w14:paraId="18239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52"/>
        </w:rPr>
      </w:pPr>
      <w:r>
        <w:rPr>
          <w:rFonts w:hint="default" w:ascii="Times New Roman" w:hAnsi="Times New Roman" w:eastAsia="方正小标宋_GBK" w:cs="Times New Roman"/>
          <w:sz w:val="44"/>
          <w:szCs w:val="52"/>
        </w:rPr>
        <w:t>消防安全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52"/>
        </w:rPr>
        <w:t>指导服务中心工作人员招聘简介</w:t>
      </w:r>
    </w:p>
    <w:p w14:paraId="657FF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</w:p>
    <w:p w14:paraId="7FB59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一、单位简介</w:t>
      </w:r>
    </w:p>
    <w:p w14:paraId="443C8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上饶市消防救援局消防安全指导服务中心主要承担全市火灾预防、消防监督管理技术支撑、消防安全委员会办公室日常运转、消防技术服务机构指导、县区消防安全指导服务体系建设等职能，是消防监管工作的重要专业力量平台。</w:t>
      </w:r>
    </w:p>
    <w:p w14:paraId="23B55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二、招聘岗位及人数</w:t>
      </w:r>
    </w:p>
    <w:p w14:paraId="0867D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消防安全指导服务中心工作人员2名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。</w:t>
      </w:r>
    </w:p>
    <w:p w14:paraId="5EB8C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三、岗位待遇</w:t>
      </w:r>
    </w:p>
    <w:p w14:paraId="1A49D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薪资：6000元/月以上，并根据一级注册消防工程师资格、工作经历、专业能力等情况另行上浮；</w:t>
      </w:r>
    </w:p>
    <w:p w14:paraId="616DE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统一缴纳养老、医疗、工伤、失业、生育等社会保险及住房公积金，另购人身意外伤害保险；</w:t>
      </w:r>
    </w:p>
    <w:p w14:paraId="440F8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单位统一提供制式被（服）装，工作期间提供食宿，每年安排1次免费体检；</w:t>
      </w:r>
    </w:p>
    <w:p w14:paraId="1ECDA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入职签订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3年</w:t>
      </w:r>
      <w:r>
        <w:rPr>
          <w:rFonts w:hint="default" w:ascii="Times New Roman" w:hAnsi="Times New Roman" w:eastAsia="方正仿宋_GBK" w:cs="Times New Roman"/>
          <w:sz w:val="32"/>
          <w:szCs w:val="40"/>
        </w:rPr>
        <w:t>劳动合同，试用期3个月。</w:t>
      </w:r>
    </w:p>
    <w:p w14:paraId="5F226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四、岗位职责</w:t>
      </w:r>
    </w:p>
    <w:p w14:paraId="615DF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协助开展火灾预防、消防监督管理相关工作，协调有关部门加强行业消防安全管理；</w:t>
      </w:r>
    </w:p>
    <w:p w14:paraId="267EE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协助指导消防技术服务机构及其服务活动；</w:t>
      </w:r>
    </w:p>
    <w:p w14:paraId="5F6EA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协助承担市消防安全委员会办公室日常工作；</w:t>
      </w:r>
    </w:p>
    <w:p w14:paraId="7F14A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指导县区消防安全指导服务中心业务开展；</w:t>
      </w:r>
    </w:p>
    <w:p w14:paraId="16ABC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独立撰写工作总结、会议纪要等综合性文字材料，承担会务资料收集汇总；</w:t>
      </w:r>
    </w:p>
    <w:p w14:paraId="73904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完成单位交办的其他任务。</w:t>
      </w:r>
    </w:p>
    <w:p w14:paraId="655E4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五、报考条件</w:t>
      </w:r>
    </w:p>
    <w:p w14:paraId="094A5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具有中华人民共和国国籍，拥护中华人民共和国宪法，拥护中国共产党领导和社会主义制度，热爱消防事业；</w:t>
      </w:r>
    </w:p>
    <w:p w14:paraId="408F8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遵纪守法，品行端正，责任心和团队合作意识强，本人无犯罪记录，无处分记录；</w:t>
      </w:r>
    </w:p>
    <w:p w14:paraId="2CFDF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身体健康，无精神病史、无慢性或传染病史，无纹身，符合《公务员录用体检通用标准（试行）》要求；</w:t>
      </w:r>
    </w:p>
    <w:p w14:paraId="25E8A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年龄18周岁以上、40周岁以下；</w:t>
      </w:r>
    </w:p>
    <w:p w14:paraId="3EDF3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本科及以上学历，专业不限；</w:t>
      </w:r>
    </w:p>
    <w:p w14:paraId="5F1AB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40"/>
        </w:rPr>
        <w:t>须取得一级注册消防工程师资格；</w:t>
      </w:r>
    </w:p>
    <w:p w14:paraId="38336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熟练使用WPS/Office等办公软件，具备PPT、思维导图等制作能力；</w:t>
      </w:r>
    </w:p>
    <w:p w14:paraId="03CB3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有消防工程等消防专业学历的人员在总成绩上加5分，取得消防设施操作员（四级/中级工）证的人员在总成绩上加3分、具有1年以上消防工作经验的人员加1分，加分项不可累计加分。</w:t>
      </w:r>
    </w:p>
    <w:p w14:paraId="42411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六、招聘程序</w:t>
      </w:r>
    </w:p>
    <w:p w14:paraId="575D7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报名→笔试（公共基础知识）→心理测试→面试（结构化）→体检→政审→公示→聘用。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招聘程序详见上饶市消防救援局第二批消防文员招聘公告</w:t>
      </w:r>
      <w:r>
        <w:rPr>
          <w:rFonts w:hint="eastAsia" w:ascii="Times New Roman" w:hAnsi="Times New Roman" w:eastAsia="方正仿宋_GBK" w:cs="Times New Roman"/>
          <w:sz w:val="32"/>
          <w:szCs w:val="40"/>
          <w:lang w:eastAsia="zh-CN"/>
        </w:rPr>
        <w:t>）</w:t>
      </w:r>
    </w:p>
    <w:p w14:paraId="65D7B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</w:rPr>
      </w:pPr>
      <w:r>
        <w:rPr>
          <w:rFonts w:hint="default" w:ascii="Times New Roman" w:hAnsi="Times New Roman" w:eastAsia="方正黑体_GBK" w:cs="Times New Roman"/>
          <w:sz w:val="32"/>
          <w:szCs w:val="40"/>
        </w:rPr>
        <w:t>七、报名方式及咨询</w:t>
      </w:r>
    </w:p>
    <w:p w14:paraId="18621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请在本次招聘公告中下载《报名登记表》，按要求填写并附身份证、学历学位证书、一级注册消防工程师资格证及其他辅证材料扫描件，上传至报名入口。</w:t>
      </w:r>
    </w:p>
    <w:p w14:paraId="6E52C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岗位咨询电话：0793-8271179（办公室）</w:t>
      </w:r>
    </w:p>
    <w:p w14:paraId="41C28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报名咨询电话：18679389091（夏）</w:t>
      </w:r>
    </w:p>
    <w:p w14:paraId="641CB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  <w:r>
        <w:rPr>
          <w:rFonts w:hint="default" w:ascii="Times New Roman" w:hAnsi="Times New Roman" w:eastAsia="方正仿宋_GBK" w:cs="Times New Roman"/>
          <w:sz w:val="32"/>
          <w:szCs w:val="40"/>
        </w:rPr>
        <w:t>上饶市消防救援局欢迎有志于从事消防事业的专业人才加入！</w:t>
      </w: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F927AAA4-F1C5-4C4E-BEB7-C3474E0622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5B25CAD-7049-4C6B-B7AF-7EF20DBB92B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A5F3411-9AEC-43A2-9865-54191649B704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476C0"/>
    <w:rsid w:val="2D9C13E5"/>
    <w:rsid w:val="35B9585C"/>
    <w:rsid w:val="51F4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</w:rPr>
  </w:style>
  <w:style w:type="paragraph" w:styleId="5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Arial" w:hAnsi="Arial" w:cs="Arial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next w:val="1"/>
    <w:qFormat/>
    <w:uiPriority w:val="99"/>
    <w:pPr>
      <w:spacing w:after="0"/>
      <w:ind w:firstLine="420" w:firstLineChars="200"/>
    </w:pPr>
    <w:rPr>
      <w:rFonts w:ascii="Times New Roman" w:hAnsi="Times New Roman" w:eastAsia="方正仿宋_GBK" w:cs="Times New Roman"/>
      <w:szCs w:val="21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572cbe4c-1233-4a1d-97a3-6f64fd5a565c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2CFDF124</paraID>
      <start>21</start>
      <end>23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0f7195f-2f2a-44c2-84f9-2325a49c8a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2026-09-18T00:41:00Z</dcterms:created>
  <dc:creator>yousa</dc:creator>
  <cp:lastModifiedBy>yousa</cp:lastModifiedBy>
  <dcterms:modified xsi:type="dcterms:W3CDTF">2026-09-18T01:15:23Z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36A4DB59F90242F38B39256406049FE1_11</vt:lpwstr>
  </property>
  <property fmtid="{D5CDD505-2E9C-101B-9397-08002B2CF9AE}" pid="4" name="KSOTemplateDocerSaveRecord">
    <vt:lpwstr>eyJoZGlkIjoiMWY1MDJjNTc4NmRkY2U4NTZlNGJkM2VmOTNjNWQ5OWEiLCJ1c2VySWQiOiIzNDYyNzQyMDgifQ==</vt:lpwstr>
  </property>
</Properties>
</file>