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C1F01">
      <w:pPr>
        <w:pStyle w:val="3"/>
        <w:wordWrap/>
        <w:snapToGrid/>
        <w:spacing w:before="0" w:beforeAutospacing="0" w:after="120" w:afterAutospacing="0" w:line="240" w:lineRule="auto"/>
        <w:ind w:left="0" w:leftChars="0" w:firstLine="0" w:firstLineChars="0"/>
        <w:jc w:val="left"/>
        <w:textAlignment w:val="baseline"/>
        <w:rPr>
          <w:rFonts w:hint="default" w:ascii="Times New Roman" w:hAnsi="Times New Roman" w:eastAsia="方正黑体_GBK" w:cs="Times New Roman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i w:val="0"/>
          <w:caps w:val="0"/>
          <w:color w:val="000000"/>
          <w:spacing w:val="0"/>
          <w:w w:val="100"/>
          <w:kern w:val="0"/>
          <w:sz w:val="32"/>
          <w:szCs w:val="32"/>
          <w:highlight w:val="none"/>
          <w:lang w:val="en-US" w:eastAsia="zh-CN"/>
        </w:rPr>
        <w:t>附件2</w:t>
      </w:r>
    </w:p>
    <w:p w14:paraId="0F14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政府专职消防员招聘体能测试、岗位适应性测试项目及标准</w:t>
      </w:r>
    </w:p>
    <w:p w14:paraId="577F7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tbl>
      <w:tblPr>
        <w:tblStyle w:val="4"/>
        <w:tblW w:w="97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907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456"/>
      </w:tblGrid>
      <w:tr w14:paraId="5908C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2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8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8052" w:type="dxa"/>
            <w:gridSpan w:val="10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体能测试成绩对应分值、测试办法</w:t>
            </w:r>
          </w:p>
        </w:tc>
        <w:tc>
          <w:tcPr>
            <w:tcW w:w="45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BCF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3D91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E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1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5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6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3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E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7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B8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2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6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A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分</w:t>
            </w:r>
          </w:p>
        </w:tc>
        <w:tc>
          <w:tcPr>
            <w:tcW w:w="45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8622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E21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5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米跑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（分、秒）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F0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2A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D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19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F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4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23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3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1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C42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必考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项目</w:t>
            </w:r>
          </w:p>
        </w:tc>
      </w:tr>
      <w:tr w14:paraId="330C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C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A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分组考核。</w:t>
            </w:r>
          </w:p>
          <w:p w14:paraId="116EB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在跑道或平地上标出起点线，考生从起点线处听到起跑口令后起跑，完成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米距离到达终点线，记录时间。</w:t>
            </w:r>
          </w:p>
          <w:p w14:paraId="7A99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考核以完成时间计算成绩。</w:t>
            </w:r>
          </w:p>
          <w:p w14:paraId="4AC1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秒增加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11E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33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7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原地跳高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（厘米）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2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5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7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E6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5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79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0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1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95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两项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任选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一项</w:t>
            </w:r>
          </w:p>
        </w:tc>
      </w:tr>
      <w:tr w14:paraId="4981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A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单个或分组考核。</w:t>
            </w:r>
          </w:p>
          <w:p w14:paraId="42BD6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考生双脚站立靠墙，单手伸直标记中指最高触墙点（示指高度），双脚立定垂直跳起，以单手指尖触墙，测量示指高度与跳起触墙高度之间的距离。两次测试，记录成绩较好的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次。</w:t>
            </w:r>
          </w:p>
          <w:p w14:paraId="263DA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考核以完成跳起高度计算成绩。</w:t>
            </w:r>
          </w:p>
          <w:p w14:paraId="43247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厘米增加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A2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765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B3BF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立定跳远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（米）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F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9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3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7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B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0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B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D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B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F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C4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C06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9047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8B2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单个或分组考核。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次。</w:t>
            </w:r>
          </w:p>
          <w:p w14:paraId="72F56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考核以完成跳出长度计算成绩。</w:t>
            </w:r>
          </w:p>
          <w:p w14:paraId="3AB71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厘米增加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F14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A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单杠引体向上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/2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分钟）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2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2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E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F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6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D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3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3DC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两项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任选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一项</w:t>
            </w:r>
          </w:p>
        </w:tc>
      </w:tr>
      <w:tr w14:paraId="385C3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9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E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单个或分组考核。</w:t>
            </w:r>
          </w:p>
          <w:p w14:paraId="47E0A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按照规定动作要领完成动作。引体时下颌高于杠面、身体不得借助振浪或摆动、悬垂时双肘关节伸直；脚触及地面或立柱，结束考核。</w:t>
            </w:r>
          </w:p>
          <w:p w14:paraId="7884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考核以完成次数计算成绩，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次未完成的不计分。</w:t>
            </w:r>
          </w:p>
          <w:p w14:paraId="451F8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FEE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02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2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俯卧撑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/2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分钟）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6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8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6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B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5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4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5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E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6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07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818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00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AA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5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单个或分组考核。</w:t>
            </w:r>
          </w:p>
          <w:p w14:paraId="59C40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51E79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262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B4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C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往返跑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（秒）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5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4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1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9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9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3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A7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2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7A2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两项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任选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一项</w:t>
            </w:r>
          </w:p>
        </w:tc>
      </w:tr>
      <w:tr w14:paraId="77117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C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8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单个或分组考核。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次往返。连续完成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次往返，记录时间。</w:t>
            </w:r>
          </w:p>
          <w:p w14:paraId="4287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考核以完成时间计算成绩。</w:t>
            </w:r>
          </w:p>
          <w:p w14:paraId="51D2F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秒增加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  <w:p w14:paraId="2DC1B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高原地区按照上述内地标准增加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秒。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E43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3F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0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米跑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（秒）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F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9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7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5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9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2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D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B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C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737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69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0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D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分组考核。</w:t>
            </w:r>
          </w:p>
          <w:p w14:paraId="13456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米长直线跑道上标出起点线和终点线，考生从起点线处听到起跑口令后起跑，通过终点线记录时间。</w:t>
            </w:r>
          </w:p>
          <w:p w14:paraId="3F5C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抢跑犯规，重新组织起跑；跑出本道或用其他方式干扰、阻碍他人者不记录成绩。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得分超出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分的，每递减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秒增加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分。</w:t>
            </w:r>
          </w:p>
          <w:p w14:paraId="3B1DF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高原地区按照上述内地标准增加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秒。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6C0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6BC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FB1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50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F37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总成绩最高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分，单项未取得有效成绩的不予聘用。</w:t>
            </w:r>
          </w:p>
          <w:p w14:paraId="7C4F2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测试项目及标准中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以上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”“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以下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均含本级、本数。</w:t>
            </w:r>
          </w:p>
        </w:tc>
      </w:tr>
    </w:tbl>
    <w:p w14:paraId="2295262E">
      <w:r>
        <w:br w:type="page"/>
      </w:r>
    </w:p>
    <w:tbl>
      <w:tblPr>
        <w:tblStyle w:val="4"/>
        <w:tblW w:w="9707" w:type="dxa"/>
        <w:tblInd w:w="-2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974"/>
        <w:gridCol w:w="789"/>
        <w:gridCol w:w="777"/>
        <w:gridCol w:w="774"/>
        <w:gridCol w:w="780"/>
        <w:gridCol w:w="791"/>
        <w:gridCol w:w="889"/>
        <w:gridCol w:w="880"/>
        <w:gridCol w:w="773"/>
        <w:gridCol w:w="773"/>
        <w:gridCol w:w="467"/>
      </w:tblGrid>
      <w:tr w14:paraId="31BB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6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8200" w:type="dxa"/>
            <w:gridSpan w:val="10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9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岗位适应性测试成绩对应分值、测试办法</w:t>
            </w:r>
          </w:p>
        </w:tc>
        <w:tc>
          <w:tcPr>
            <w:tcW w:w="46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258C3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109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A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3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A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E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B8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A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F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0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E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F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</w:p>
        </w:tc>
        <w:tc>
          <w:tcPr>
            <w:tcW w:w="46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04940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11B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6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负重登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六楼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8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1′50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0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1′48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B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1′44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8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1′40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D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1′36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6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1′34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9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1′30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1′27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9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1′21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36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1′15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</w:p>
        </w:tc>
        <w:tc>
          <w:tcPr>
            <w:tcW w:w="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1A2B9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必考项目</w:t>
            </w:r>
          </w:p>
        </w:tc>
      </w:tr>
      <w:tr w14:paraId="44E0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3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22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单个或分组考核。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考生佩戴消防头盔及消防安全腰带，手提两盘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毫米口径水带，听到口令后，从起点线处起跑，身体及全部器材通过终点记录时间。</w:t>
            </w:r>
          </w:p>
          <w:p w14:paraId="421E2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在一楼楼梯口设置起点线，负重六楼的楼层垂直高度不得低于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米，六层不够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米的，继续向上延伸设置终点线，直至垂直高度达到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米。</w:t>
            </w:r>
          </w:p>
          <w:p w14:paraId="291BC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毫米口径水带单盘重量不少于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公斤，每盘水带长度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20±5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米，开始前双卷立放，不得提前接口和任何形式进行捆扎、附着。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秒的不计分。</w:t>
            </w:r>
          </w:p>
        </w:tc>
        <w:tc>
          <w:tcPr>
            <w:tcW w:w="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4B51E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EC9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C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原地攀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登六米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拉梯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4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C9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A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18″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A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17″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0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15″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2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14″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1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12″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10″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65C80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必考项目</w:t>
            </w:r>
          </w:p>
        </w:tc>
      </w:tr>
      <w:tr w14:paraId="17F3A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6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42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单个或分组考核。</w:t>
            </w:r>
          </w:p>
          <w:p w14:paraId="02FD5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考生穿着全套消防员防护装具，扣好安全绳，听到口令后，从原地逐级攀登架设在训练塔窗口的六米拉梯，并进入二楼平台，以双脚落地时记录时间。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全套消防员防护装具包括防护服上衣、下裤、头盔、胶靴、安全腰带、防护手套，可提前佩戴好，不得卷裤挽袖，不得利用其他形式卷缠和固定。</w:t>
            </w:r>
          </w:p>
          <w:p w14:paraId="57F48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秒的不计分。</w:t>
            </w:r>
          </w:p>
        </w:tc>
        <w:tc>
          <w:tcPr>
            <w:tcW w:w="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57E8E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70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0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黑暗环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境搜寻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0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45″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3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44″40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0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43″20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2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42″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0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41″20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40″80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7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40″00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C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39″60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6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38″80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4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38″00</w:t>
            </w:r>
          </w:p>
        </w:tc>
        <w:tc>
          <w:tcPr>
            <w:tcW w:w="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31F39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必考项目</w:t>
            </w:r>
          </w:p>
        </w:tc>
      </w:tr>
      <w:tr w14:paraId="3A866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91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2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单个或分组考核。</w:t>
            </w:r>
          </w:p>
          <w:p w14:paraId="1957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考生穿着全套消防员防护装具，听到口令后，从长度为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米的封闭式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型通道一侧进入，以双手双膝匍匐前进的姿势从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型通道另一侧穿出，待人员身体全部出通道后记录时间。</w:t>
            </w:r>
          </w:p>
          <w:p w14:paraId="064F8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秒的不计分。</w:t>
            </w:r>
          </w:p>
        </w:tc>
        <w:tc>
          <w:tcPr>
            <w:tcW w:w="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1FA77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E2D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1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拖拽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2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15″</w:t>
            </w:r>
            <w:r>
              <w:rPr>
                <w:rStyle w:val="7"/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6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14″80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2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14″40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9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14″00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8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13″60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A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13″40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1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13″00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B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12″80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12″40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F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12″00</w:t>
            </w:r>
          </w:p>
        </w:tc>
        <w:tc>
          <w:tcPr>
            <w:tcW w:w="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561F3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必考项目</w:t>
            </w:r>
          </w:p>
        </w:tc>
      </w:tr>
      <w:tr w14:paraId="4DB10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E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4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单个或分组考核。</w:t>
            </w:r>
          </w:p>
          <w:p w14:paraId="67066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考生佩戴消防头盔及消防安全腰带，将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公斤重的假人从起点线拖拽至距离起点线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米处的终点线（假人整体越过终点线），记录时间。</w:t>
            </w:r>
          </w:p>
          <w:p w14:paraId="09CAA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不得在假人底部安装轮式装具和其他辅助装置，拖拽形式均为平移，不得翻滚。</w:t>
            </w:r>
          </w:p>
          <w:p w14:paraId="52B1B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秒的不计分。</w:t>
            </w:r>
          </w:p>
        </w:tc>
        <w:tc>
          <w:tcPr>
            <w:tcW w:w="4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extDirection w:val="tbRlV"/>
            <w:vAlign w:val="center"/>
          </w:tcPr>
          <w:p w14:paraId="64CAD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EA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4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F8C2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66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16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总成绩最高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分，单项未取得有效成绩的不予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 w14:paraId="32B151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116384-0F74-434A-9AFE-E3BE1B62D8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CAD210D-2189-43AC-831F-10B7035213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EA6E366-4C79-4FCF-9F80-97B3DC225DC6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D6057CA-61BE-460D-9A35-6D28D0E8A9A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2BCB163-B494-4CE8-9E6A-0CC03DE488C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959E6064-8D5E-415B-9E3B-198C1074F37C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7" w:fontKey="{3AA2C899-5FDC-45EB-BA52-3E35D9E80A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44437"/>
    <w:rsid w:val="03644437"/>
    <w:rsid w:val="19B7166E"/>
    <w:rsid w:val="2BBC61F0"/>
    <w:rsid w:val="318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  <w:rPr>
      <w:rFonts w:ascii="Arial" w:hAnsi="Arial" w:cs="Arial"/>
    </w:rPr>
  </w:style>
  <w:style w:type="character" w:customStyle="1" w:styleId="6">
    <w:name w:val="font81"/>
    <w:basedOn w:val="5"/>
    <w:qFormat/>
    <w:uiPriority w:val="0"/>
    <w:rPr>
      <w:rFonts w:ascii="楷体_GB2312" w:hAnsi="楷体_GB2312" w:eastAsia="楷体_GB2312" w:cs="楷体_GB2312"/>
      <w:color w:val="000000"/>
      <w:sz w:val="24"/>
      <w:szCs w:val="24"/>
      <w:u w:val="none"/>
    </w:rPr>
  </w:style>
  <w:style w:type="character" w:customStyle="1" w:styleId="7">
    <w:name w:val="font91"/>
    <w:basedOn w:val="5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8">
    <w:name w:val="font10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1958</Words>
  <Characters>2419</Characters>
  <Lines>0</Lines>
  <Paragraphs>0</Paragraphs>
  <TotalTime>5</TotalTime>
  <ScaleCrop>false</ScaleCrop>
  <LinksUpToDate>false</LinksUpToDate>
  <CharactersWithSpaces>2419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2026-09-18T01:16:00Z</dcterms:created>
  <dc:creator>yousa</dc:creator>
  <cp:lastModifiedBy>yousa</cp:lastModifiedBy>
  <dcterms:modified xsi:type="dcterms:W3CDTF">2026-09-18T03:18:31Z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F707EF5AC7C64198BC03991A3626C1BA_11</vt:lpwstr>
  </property>
  <property fmtid="{D5CDD505-2E9C-101B-9397-08002B2CF9AE}" pid="4" name="KSOTemplateDocerSaveRecord">
    <vt:lpwstr>eyJoZGlkIjoiMWY1MDJjNTc4NmRkY2U4NTZlNGJkM2VmOTNjNWQ5OWEiLCJ1c2VySWQiOiIzNDYyNzQyMDgifQ==</vt:lpwstr>
  </property>
</Properties>
</file>