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0B1D9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20D17A6B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firstLine="0" w:firstLineChars="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贵州省现代种业集团有限公司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人才招聘（补充）</w:t>
      </w:r>
      <w:r>
        <w:rPr>
          <w:rFonts w:hint="eastAsia" w:ascii="黑体" w:hAnsi="黑体" w:eastAsia="黑体" w:cs="黑体"/>
          <w:sz w:val="36"/>
          <w:szCs w:val="36"/>
        </w:rPr>
        <w:t>岗位需求信息表</w:t>
      </w:r>
    </w:p>
    <w:tbl>
      <w:tblPr>
        <w:tblStyle w:val="15"/>
        <w:tblW w:w="134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684"/>
        <w:gridCol w:w="685"/>
        <w:gridCol w:w="670"/>
        <w:gridCol w:w="1157"/>
        <w:gridCol w:w="7005"/>
        <w:gridCol w:w="699"/>
        <w:gridCol w:w="728"/>
        <w:gridCol w:w="845"/>
        <w:gridCol w:w="475"/>
      </w:tblGrid>
      <w:tr w14:paraId="47F5A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tblHeader/>
          <w:jc w:val="center"/>
        </w:trPr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4240C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27D0B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777EA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6D3FC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工作经验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36729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薪资范围</w:t>
            </w:r>
          </w:p>
        </w:tc>
        <w:tc>
          <w:tcPr>
            <w:tcW w:w="7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6A01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7613A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4F8D5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所需专业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5D9CA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工作地址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1F4"/>
            <w:noWrap w:val="0"/>
            <w:vAlign w:val="center"/>
          </w:tcPr>
          <w:p w14:paraId="37954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B372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7" w:hRule="atLeast"/>
          <w:tblHeader/>
          <w:jc w:val="center"/>
        </w:trPr>
        <w:tc>
          <w:tcPr>
            <w:tcW w:w="4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0C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0C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4F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1B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年及以上相关工作经验</w:t>
            </w:r>
          </w:p>
        </w:tc>
        <w:tc>
          <w:tcPr>
            <w:tcW w:w="1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84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6k-8k/月</w:t>
            </w:r>
          </w:p>
        </w:tc>
        <w:tc>
          <w:tcPr>
            <w:tcW w:w="7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AC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1.本科及以上学历，法学相关专业；</w:t>
            </w:r>
          </w:p>
          <w:p w14:paraId="35320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2.持有国家法律职业资格A证，具有3年及以上企业法务或律师事务所相关工作经验，能独立开展企业全流程法务工作；</w:t>
            </w:r>
          </w:p>
          <w:p w14:paraId="25450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3.精通民法典、公司法、知识产权法等民商法律法规，熟悉劳动用工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、合同审查，有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合规风控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及诉讼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相关实务经验者优先；</w:t>
            </w:r>
          </w:p>
          <w:p w14:paraId="0936B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4.具备扎实的法律文书撰写功底与良好的沟通谈判能力，能独立起草、审核各类合同与法律函件，可精准完成法律风险评估并出具合规意见；</w:t>
            </w:r>
          </w:p>
          <w:p w14:paraId="736DC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5.工作严谨细致、保密意识强、责任心突出；综合素质特别优秀者可适当放宽条件。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18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及以上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23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法学相关专业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AC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贵阳市观山湖区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B0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firstLine="0" w:firstLineChars="0"/>
              <w:rPr>
                <w:rFonts w:hint="default" w:ascii="Times New Roman" w:hAnsi="Times New Roman" w:eastAsia="仿宋_GB2312" w:cs="Times New Roman"/>
                <w:i w:val="0"/>
                <w:iCs w:val="0"/>
                <w:color w:val="FF0000"/>
                <w:sz w:val="22"/>
                <w:szCs w:val="22"/>
                <w:highlight w:val="none"/>
                <w:u w:val="none"/>
              </w:rPr>
            </w:pPr>
          </w:p>
        </w:tc>
      </w:tr>
    </w:tbl>
    <w:p w14:paraId="38EB6DF5">
      <w:pPr>
        <w:wordWrap w:val="0"/>
        <w:spacing w:line="560" w:lineRule="exact"/>
        <w:jc w:val="both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6838" w:h="11906" w:orient="landscape"/>
      <w:pgMar w:top="1587" w:right="2098" w:bottom="1474" w:left="1984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958E0"/>
    <w:rsid w:val="00B9666E"/>
    <w:rsid w:val="012F5F9F"/>
    <w:rsid w:val="01986242"/>
    <w:rsid w:val="02305555"/>
    <w:rsid w:val="025739FF"/>
    <w:rsid w:val="030B6598"/>
    <w:rsid w:val="03914CEF"/>
    <w:rsid w:val="03BE185C"/>
    <w:rsid w:val="04E92909"/>
    <w:rsid w:val="0580501B"/>
    <w:rsid w:val="05C6640D"/>
    <w:rsid w:val="06C61153"/>
    <w:rsid w:val="07697D31"/>
    <w:rsid w:val="0958005D"/>
    <w:rsid w:val="09CB0D40"/>
    <w:rsid w:val="0AA678A1"/>
    <w:rsid w:val="0B2D32FE"/>
    <w:rsid w:val="0F2C6214"/>
    <w:rsid w:val="0FC24482"/>
    <w:rsid w:val="111220E5"/>
    <w:rsid w:val="11891F92"/>
    <w:rsid w:val="120C7C36"/>
    <w:rsid w:val="14B501E0"/>
    <w:rsid w:val="16094BB9"/>
    <w:rsid w:val="163836F0"/>
    <w:rsid w:val="17CC2342"/>
    <w:rsid w:val="18EE0BF6"/>
    <w:rsid w:val="198A6011"/>
    <w:rsid w:val="19CD3865"/>
    <w:rsid w:val="1A6E7ECE"/>
    <w:rsid w:val="1B515CBA"/>
    <w:rsid w:val="1D9E2260"/>
    <w:rsid w:val="1D9F5E03"/>
    <w:rsid w:val="1DA94DC6"/>
    <w:rsid w:val="1EE962A6"/>
    <w:rsid w:val="1F0E7146"/>
    <w:rsid w:val="1FE217F1"/>
    <w:rsid w:val="1FE759FD"/>
    <w:rsid w:val="204752C1"/>
    <w:rsid w:val="2063580D"/>
    <w:rsid w:val="216C09A3"/>
    <w:rsid w:val="220E1DC1"/>
    <w:rsid w:val="251126A3"/>
    <w:rsid w:val="257F34B0"/>
    <w:rsid w:val="28304227"/>
    <w:rsid w:val="29050C13"/>
    <w:rsid w:val="29767018"/>
    <w:rsid w:val="29D05CC2"/>
    <w:rsid w:val="29F55728"/>
    <w:rsid w:val="2ACF5F79"/>
    <w:rsid w:val="2B1E355F"/>
    <w:rsid w:val="2C682CA0"/>
    <w:rsid w:val="2CBC0319"/>
    <w:rsid w:val="2D132788"/>
    <w:rsid w:val="2D4B112A"/>
    <w:rsid w:val="2D593209"/>
    <w:rsid w:val="2D954253"/>
    <w:rsid w:val="2DE03FF9"/>
    <w:rsid w:val="2E5B5181"/>
    <w:rsid w:val="2ED31DB0"/>
    <w:rsid w:val="2EE61AE3"/>
    <w:rsid w:val="30EA2781"/>
    <w:rsid w:val="30F05F59"/>
    <w:rsid w:val="32C15FF8"/>
    <w:rsid w:val="34272982"/>
    <w:rsid w:val="36017203"/>
    <w:rsid w:val="361C6652"/>
    <w:rsid w:val="3982065B"/>
    <w:rsid w:val="39EA100D"/>
    <w:rsid w:val="39EC242F"/>
    <w:rsid w:val="3AD849D6"/>
    <w:rsid w:val="3C7F6898"/>
    <w:rsid w:val="3C9E39FD"/>
    <w:rsid w:val="3D9D3B42"/>
    <w:rsid w:val="3DF8F2F2"/>
    <w:rsid w:val="3EAB0813"/>
    <w:rsid w:val="3EBD0B7B"/>
    <w:rsid w:val="3FAB400B"/>
    <w:rsid w:val="3FBD063E"/>
    <w:rsid w:val="3FEFC458"/>
    <w:rsid w:val="40122D0B"/>
    <w:rsid w:val="408C2E02"/>
    <w:rsid w:val="413B0711"/>
    <w:rsid w:val="41BF06D0"/>
    <w:rsid w:val="41D6610E"/>
    <w:rsid w:val="4312431B"/>
    <w:rsid w:val="442240F1"/>
    <w:rsid w:val="44305883"/>
    <w:rsid w:val="44DE52DF"/>
    <w:rsid w:val="45F71172"/>
    <w:rsid w:val="4953791E"/>
    <w:rsid w:val="4A0F5F3A"/>
    <w:rsid w:val="4A454E1E"/>
    <w:rsid w:val="4C1F4A37"/>
    <w:rsid w:val="4CA678A6"/>
    <w:rsid w:val="4CD03DEB"/>
    <w:rsid w:val="4D380BCB"/>
    <w:rsid w:val="4DC64FF6"/>
    <w:rsid w:val="4E2B23BE"/>
    <w:rsid w:val="4E3A10AC"/>
    <w:rsid w:val="4E8B1908"/>
    <w:rsid w:val="4F7B5863"/>
    <w:rsid w:val="50BC224C"/>
    <w:rsid w:val="525F0D8F"/>
    <w:rsid w:val="52BC6534"/>
    <w:rsid w:val="53C855D9"/>
    <w:rsid w:val="551D5F8B"/>
    <w:rsid w:val="568C6D31"/>
    <w:rsid w:val="56AF6ADB"/>
    <w:rsid w:val="57322C73"/>
    <w:rsid w:val="58767330"/>
    <w:rsid w:val="5A0C0CC4"/>
    <w:rsid w:val="5A382944"/>
    <w:rsid w:val="5BA50996"/>
    <w:rsid w:val="5BD73A6B"/>
    <w:rsid w:val="5BF51AEE"/>
    <w:rsid w:val="5C2C7DBE"/>
    <w:rsid w:val="5C82183D"/>
    <w:rsid w:val="5D54383A"/>
    <w:rsid w:val="5DCB7EE7"/>
    <w:rsid w:val="5DD27401"/>
    <w:rsid w:val="5DE51ADF"/>
    <w:rsid w:val="5E346154"/>
    <w:rsid w:val="65D61D26"/>
    <w:rsid w:val="673E6D42"/>
    <w:rsid w:val="67B75E4A"/>
    <w:rsid w:val="67BE579E"/>
    <w:rsid w:val="67CE0D8B"/>
    <w:rsid w:val="692A1FF1"/>
    <w:rsid w:val="69CD73E8"/>
    <w:rsid w:val="69E76134"/>
    <w:rsid w:val="6A971908"/>
    <w:rsid w:val="6BAB6394"/>
    <w:rsid w:val="6BEBF917"/>
    <w:rsid w:val="6CF03BAF"/>
    <w:rsid w:val="6EE31214"/>
    <w:rsid w:val="6F71097A"/>
    <w:rsid w:val="6FED6F60"/>
    <w:rsid w:val="70441BEA"/>
    <w:rsid w:val="705A1860"/>
    <w:rsid w:val="70666977"/>
    <w:rsid w:val="729624A5"/>
    <w:rsid w:val="73FB6C24"/>
    <w:rsid w:val="744F471E"/>
    <w:rsid w:val="7510653F"/>
    <w:rsid w:val="752B1B97"/>
    <w:rsid w:val="757F69A8"/>
    <w:rsid w:val="75C46E14"/>
    <w:rsid w:val="76694889"/>
    <w:rsid w:val="76F73728"/>
    <w:rsid w:val="771C3D13"/>
    <w:rsid w:val="780B1240"/>
    <w:rsid w:val="78470247"/>
    <w:rsid w:val="787732E2"/>
    <w:rsid w:val="78994A9D"/>
    <w:rsid w:val="79256331"/>
    <w:rsid w:val="7945278A"/>
    <w:rsid w:val="796D4C26"/>
    <w:rsid w:val="79B64DB4"/>
    <w:rsid w:val="7B0703E4"/>
    <w:rsid w:val="7B6F5088"/>
    <w:rsid w:val="7B7953DD"/>
    <w:rsid w:val="7BE72B27"/>
    <w:rsid w:val="7CC7607D"/>
    <w:rsid w:val="7D341239"/>
    <w:rsid w:val="7D823D52"/>
    <w:rsid w:val="7DD02D0F"/>
    <w:rsid w:val="7E186464"/>
    <w:rsid w:val="7E327526"/>
    <w:rsid w:val="7EE03426"/>
    <w:rsid w:val="7F2842DC"/>
    <w:rsid w:val="7FFEB6E1"/>
    <w:rsid w:val="AFFEA7DE"/>
    <w:rsid w:val="B5EF9EB8"/>
    <w:rsid w:val="B9AFDD7F"/>
    <w:rsid w:val="BFBBEE4D"/>
    <w:rsid w:val="D9EF787D"/>
    <w:rsid w:val="DF7BFF22"/>
    <w:rsid w:val="DFCAE817"/>
    <w:rsid w:val="E7BBEB13"/>
    <w:rsid w:val="EDCB2BA9"/>
    <w:rsid w:val="F6647319"/>
    <w:rsid w:val="F7EECA0D"/>
    <w:rsid w:val="F7FF13C2"/>
    <w:rsid w:val="FADF52F0"/>
    <w:rsid w:val="FBFBF3A2"/>
    <w:rsid w:val="FED46F8F"/>
    <w:rsid w:val="FF66037F"/>
    <w:rsid w:val="FF6F0060"/>
    <w:rsid w:val="FFCF392B"/>
    <w:rsid w:val="FFDF121E"/>
    <w:rsid w:val="FFEF76CE"/>
    <w:rsid w:val="FFFDEC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7">
    <w:name w:val="Default Paragraph Font"/>
    <w:semiHidden/>
    <w:uiPriority w:val="0"/>
  </w:style>
  <w:style w:type="table" w:default="1" w:styleId="15">
    <w:name w:val="Normal Table"/>
    <w:semiHidden/>
    <w:uiPriority w:val="0"/>
    <w:tblPr>
      <w:tblStyle w:val="1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unhideWhenUsed/>
    <w:qFormat/>
    <w:uiPriority w:val="99"/>
    <w:pPr>
      <w:jc w:val="left"/>
    </w:pPr>
    <w:rPr>
      <w:rFonts w:ascii="Times New Roman" w:hAnsi="Times New Roman" w:eastAsia="宋体" w:cs="Times New Roman"/>
      <w:color w:val="000000"/>
      <w:kern w:val="0"/>
      <w:sz w:val="24"/>
      <w:szCs w:val="24"/>
    </w:rPr>
  </w:style>
  <w:style w:type="paragraph" w:styleId="8">
    <w:name w:val="Body Text Indent"/>
    <w:basedOn w:val="1"/>
    <w:qFormat/>
    <w:uiPriority w:val="0"/>
    <w:rPr>
      <w:sz w:val="24"/>
    </w:rPr>
  </w:style>
  <w:style w:type="paragraph" w:styleId="9">
    <w:name w:val="Body Text Indent 2"/>
    <w:basedOn w:val="1"/>
    <w:qFormat/>
    <w:uiPriority w:val="0"/>
    <w:pPr>
      <w:spacing w:after="120" w:line="480" w:lineRule="auto"/>
      <w:ind w:left="200" w:leftChars="200"/>
    </w:pPr>
    <w:rPr>
      <w:sz w:val="32"/>
    </w:r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paragraph" w:styleId="14">
    <w:name w:val="Body Text First Indent 2"/>
    <w:basedOn w:val="8"/>
    <w:qFormat/>
    <w:uiPriority w:val="0"/>
    <w:pPr>
      <w:ind w:left="0" w:firstLine="420"/>
    </w:pPr>
    <w:rPr>
      <w:sz w:val="32"/>
      <w:szCs w:val="32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Style w:val="1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annotation reference"/>
    <w:basedOn w:val="17"/>
    <w:qFormat/>
    <w:uiPriority w:val="0"/>
    <w:rPr>
      <w:sz w:val="21"/>
      <w:szCs w:val="21"/>
    </w:rPr>
  </w:style>
  <w:style w:type="paragraph" w:customStyle="1" w:styleId="20">
    <w:name w:val="Body Text 2"/>
    <w:basedOn w:val="1"/>
    <w:qFormat/>
    <w:uiPriority w:val="0"/>
    <w:pPr>
      <w:spacing w:line="480" w:lineRule="auto"/>
    </w:pPr>
  </w:style>
  <w:style w:type="paragraph" w:customStyle="1" w:styleId="2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22">
    <w:name w:val="font4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3">
    <w:name w:val="font31"/>
    <w:basedOn w:val="17"/>
    <w:uiPriority w:val="0"/>
    <w:rPr>
      <w:rFonts w:hint="eastAsia" w:ascii="宋体" w:hAnsi="宋体" w:eastAsia="宋体" w:cs="宋体"/>
      <w:b/>
      <w:bCs/>
      <w:color w:val="000000"/>
      <w:sz w:val="52"/>
      <w:szCs w:val="52"/>
      <w:u w:val="none"/>
    </w:rPr>
  </w:style>
  <w:style w:type="character" w:customStyle="1" w:styleId="24">
    <w:name w:val="font71"/>
    <w:basedOn w:val="17"/>
    <w:uiPriority w:val="0"/>
    <w:rPr>
      <w:rFonts w:hint="eastAsia" w:ascii="宋体" w:hAnsi="宋体" w:eastAsia="宋体" w:cs="宋体"/>
      <w:color w:val="000000"/>
      <w:sz w:val="52"/>
      <w:szCs w:val="5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336</Characters>
  <Lines>0</Lines>
  <Paragraphs>0</Paragraphs>
  <TotalTime>0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现代种业集团宣传服务</cp:lastModifiedBy>
  <cp:lastPrinted>2026-08-14T08:11:29Z</cp:lastPrinted>
  <dcterms:modified xsi:type="dcterms:W3CDTF">2026-09-16T09:12:19Z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eyJoZGlkIjoiMGFiZWNlYjI4MzljNzMyOGI0NTBkZDJiMmNmNWU0ZjAiLCJ1c2VySWQiOiI2MDQzMTM5NzkifQ==</vt:lpwstr>
  </property>
  <property fmtid="{D5CDD505-2E9C-101B-9397-08002B2CF9AE}" pid="4" name="ICV">
    <vt:lpwstr>3545EB7E76EF49E99B4139067A5326E9_13</vt:lpwstr>
  </property>
</Properties>
</file>