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beforeAutospacing="0" w:afterAutospacing="0"/>
        <w:rPr>
          <w:rStyle w:val="6"/>
          <w:rFonts w:ascii="黑体" w:hAnsi="黑体" w:eastAsia="黑体" w:cs="黑体"/>
          <w:b w:val="0"/>
          <w:spacing w:val="-20"/>
          <w:sz w:val="32"/>
          <w:szCs w:val="28"/>
          <w:highlight w:val="none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pacing w:val="-20"/>
          <w:sz w:val="32"/>
          <w:szCs w:val="28"/>
          <w:highlight w:val="none"/>
          <w:shd w:val="clear" w:color="auto" w:fill="FFFFFF"/>
        </w:rPr>
        <w:t>附件3</w:t>
      </w:r>
    </w:p>
    <w:p>
      <w:pPr>
        <w:pStyle w:val="4"/>
        <w:widowControl/>
        <w:shd w:val="clear" w:color="auto" w:fill="FFFFFF"/>
        <w:snapToGrid w:val="0"/>
        <w:spacing w:beforeAutospacing="0" w:afterAutospacing="0"/>
        <w:ind w:firstLine="516"/>
        <w:jc w:val="center"/>
        <w:rPr>
          <w:rStyle w:val="6"/>
          <w:rFonts w:ascii="方正小标宋简体" w:hAnsi="方正小标宋简体" w:eastAsia="方正小标宋简体" w:cs="方正小标宋简体"/>
          <w:bCs/>
          <w:spacing w:val="-20"/>
          <w:sz w:val="36"/>
          <w:szCs w:val="36"/>
          <w:highlight w:val="none"/>
          <w:shd w:val="clear" w:color="auto" w:fill="FFFFFF"/>
        </w:rPr>
      </w:pPr>
    </w:p>
    <w:p>
      <w:pPr>
        <w:snapToGrid w:val="0"/>
        <w:ind w:firstLine="437"/>
        <w:jc w:val="center"/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spacing w:val="-1"/>
          <w:sz w:val="36"/>
          <w:szCs w:val="36"/>
          <w:highlight w:val="none"/>
        </w:rPr>
        <w:t>报考人员诚信承诺书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Verdana" w:hAnsi="Verdana" w:eastAsia="\5FAE软雅黑" w:cs="Verdana"/>
          <w:kern w:val="0"/>
          <w:sz w:val="32"/>
          <w:szCs w:val="32"/>
          <w:highlight w:val="none"/>
          <w:shd w:val="clear" w:color="auto" w:fill="FFFFFF"/>
        </w:rPr>
      </w:pPr>
    </w:p>
    <w:p>
      <w:pPr>
        <w:widowControl/>
        <w:shd w:val="clear" w:color="auto" w:fill="FFFFFF"/>
        <w:spacing w:line="560" w:lineRule="atLeast"/>
        <w:jc w:val="left"/>
        <w:rPr>
          <w:rFonts w:ascii="\5FAE软雅黑" w:hAnsi="\5FAE软雅黑" w:eastAsia="\5FAE软雅黑" w:cs="\5FAE软雅黑"/>
          <w:szCs w:val="21"/>
          <w:highlight w:val="none"/>
        </w:rPr>
      </w:pPr>
      <w:r>
        <w:rPr>
          <w:rFonts w:hint="eastAsia" w:ascii="Verdana" w:hAnsi="Verdana" w:eastAsia="\5FAE软雅黑" w:cs="Verdana"/>
          <w:kern w:val="0"/>
          <w:sz w:val="32"/>
          <w:szCs w:val="32"/>
          <w:highlight w:val="none"/>
          <w:shd w:val="clear" w:color="auto" w:fill="FFFFFF"/>
        </w:rPr>
        <w:t xml:space="preserve">    </w:t>
      </w: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我已仔细阅读《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毕节市中级人民法院202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年面向社会公开招聘聘用制法官助理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  <w:lang w:val="en-US" w:eastAsia="zh-CN"/>
        </w:rPr>
        <w:t>公告</w:t>
      </w: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》及《毕节市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中级人民</w:t>
      </w: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法院202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  <w:lang w:val="en-US" w:eastAsia="zh-CN"/>
        </w:rPr>
        <w:t>6</w:t>
      </w: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年面向社会公开招聘聘用制法官助理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招聘计划表</w:t>
      </w: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》，清楚并理解其内容。在此我郑重承诺：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\5FAE软雅黑" w:hAnsi="\5FAE软雅黑" w:eastAsia="\5FAE软雅黑" w:cs="\5FAE软雅黑"/>
          <w:szCs w:val="21"/>
          <w:highlight w:val="none"/>
        </w:rPr>
      </w:pP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一、自觉遵守公开招聘工作的有关政策，遵守考试纪律，服从考试安排，不作弊或协助他人作弊。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\5FAE软雅黑" w:hAnsi="\5FAE软雅黑" w:eastAsia="\5FAE软雅黑" w:cs="\5FAE软雅黑"/>
          <w:szCs w:val="21"/>
          <w:highlight w:val="none"/>
        </w:rPr>
      </w:pP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二、真实、准确地填写并提供本人个人信息、证明资料、证件等相关材料以及有效的手机号码和固定电话号码等联系方式。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\5FAE软雅黑" w:hAnsi="\5FAE软雅黑" w:eastAsia="\5FAE软雅黑" w:cs="\5FAE软雅黑"/>
          <w:szCs w:val="21"/>
          <w:highlight w:val="none"/>
        </w:rPr>
      </w:pP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三、不弄虚作假，不伪造、不使用假材料。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\5FAE软雅黑" w:hAnsi="\5FAE软雅黑" w:eastAsia="\5FAE软雅黑" w:cs="\5FAE软雅黑"/>
          <w:szCs w:val="21"/>
          <w:highlight w:val="none"/>
        </w:rPr>
      </w:pP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四、本人符合招</w:t>
      </w:r>
      <w:bookmarkStart w:id="0" w:name="_GoBack"/>
      <w:bookmarkEnd w:id="0"/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聘公告中要求的全部资格条件。</w:t>
      </w:r>
    </w:p>
    <w:p>
      <w:pPr>
        <w:widowControl/>
        <w:shd w:val="clear" w:color="auto" w:fill="FFFFFF"/>
        <w:spacing w:line="560" w:lineRule="atLeast"/>
        <w:ind w:firstLine="640"/>
        <w:jc w:val="left"/>
        <w:rPr>
          <w:rFonts w:ascii="\5FAE软雅黑" w:hAnsi="\5FAE软雅黑" w:eastAsia="\5FAE软雅黑" w:cs="\5FAE软雅黑"/>
          <w:szCs w:val="21"/>
          <w:highlight w:val="none"/>
        </w:rPr>
      </w:pPr>
      <w:r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五、对违反以上承诺所造成的后果，本人自愿承担相应责任。</w:t>
      </w: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widowControl/>
        <w:shd w:val="clear" w:color="auto" w:fill="FFFFFF"/>
        <w:spacing w:line="560" w:lineRule="atLeast"/>
        <w:ind w:firstLine="5880" w:firstLineChars="2100"/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</w:pPr>
    </w:p>
    <w:p>
      <w:pPr>
        <w:widowControl/>
        <w:shd w:val="clear" w:color="auto" w:fill="FFFFFF"/>
        <w:spacing w:line="560" w:lineRule="atLeast"/>
        <w:ind w:firstLine="5880" w:firstLineChars="2100"/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承诺人：</w:t>
      </w:r>
    </w:p>
    <w:p>
      <w:pPr>
        <w:widowControl/>
        <w:shd w:val="clear" w:color="auto" w:fill="FFFFFF"/>
        <w:spacing w:line="560" w:lineRule="atLeast"/>
        <w:ind w:firstLine="640"/>
        <w:jc w:val="center"/>
        <w:rPr>
          <w:rFonts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                  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202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年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  <w:lang w:val="en-US" w:eastAsia="zh-CN"/>
        </w:rPr>
        <w:t>XX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月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  <w:lang w:val="en-US" w:eastAsia="zh-CN"/>
        </w:rPr>
        <w:t>XX</w:t>
      </w:r>
      <w:r>
        <w:rPr>
          <w:rFonts w:hint="eastAsia" w:ascii="仿宋_GB2312" w:hAnsi="\5FAE软雅黑" w:eastAsia="仿宋_GB2312" w:cs="仿宋_GB2312"/>
          <w:kern w:val="0"/>
          <w:sz w:val="28"/>
          <w:szCs w:val="28"/>
          <w:highlight w:val="none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\5FAE软雅黑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18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overflowPunct w:val="0"/>
      <w:snapToGrid w:val="0"/>
      <w:spacing w:line="600" w:lineRule="exact"/>
      <w:ind w:firstLine="864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2"/>
    <w:qFormat/>
    <w:uiPriority w:val="0"/>
    <w:pPr>
      <w:widowControl w:val="0"/>
      <w:suppressAutoHyphens/>
      <w:spacing w:line="48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2026-09-09T10:34:05Z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