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3</w:t>
      </w: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：</w:t>
      </w:r>
    </w:p>
    <w:p>
      <w:pPr>
        <w:widowControl/>
        <w:spacing w:line="420" w:lineRule="exact"/>
        <w:jc w:val="center"/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</w:pPr>
      <w:r>
        <w:rPr>
          <w:rFonts w:hint="eastAsia" w:ascii="仿宋" w:eastAsia="仿宋" w:cs="仿宋"/>
          <w:bCs/>
          <w:color w:val="auto"/>
          <w:sz w:val="40"/>
          <w:szCs w:val="40"/>
          <w:lang w:eastAsia="zh-CN" w:bidi="ar-SA"/>
        </w:rPr>
        <w:t>宁夏回族</w:t>
      </w: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t>自治区第五人民医院</w:t>
      </w:r>
    </w:p>
    <w:p>
      <w:pPr>
        <w:widowControl/>
        <w:spacing w:line="420" w:lineRule="exact"/>
        <w:jc w:val="center"/>
        <w:rPr>
          <w:rFonts w:hint="eastAsia" w:ascii="仿宋" w:eastAsia="仿宋" w:cs="仿宋"/>
          <w:color w:val="auto"/>
          <w:sz w:val="40"/>
          <w:szCs w:val="40"/>
          <w:lang w:bidi="ar-SA"/>
        </w:rPr>
      </w:pP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fldChar w:fldCharType="begin"/>
      </w: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instrText xml:space="preserve">HYPERLINK "https://jtt.nx.gov.cn/zfxxgk/zfxxgkml/rsgl/202012/P020201230530604487119.docx" \o "附件2.docx"</w:instrText>
      </w: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fldChar w:fldCharType="separate"/>
      </w: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t>202</w:t>
      </w:r>
      <w:r>
        <w:rPr>
          <w:rFonts w:hint="eastAsia" w:ascii="仿宋" w:eastAsia="仿宋" w:cs="仿宋"/>
          <w:bCs/>
          <w:color w:val="auto"/>
          <w:sz w:val="40"/>
          <w:szCs w:val="40"/>
          <w:lang w:val="en-US" w:eastAsia="zh-CN" w:bidi="ar-SA"/>
        </w:rPr>
        <w:t>6</w:t>
      </w: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t>年自主公开招聘事业单位工作人员资格审核表</w:t>
      </w:r>
      <w:r>
        <w:rPr>
          <w:rFonts w:hint="eastAsia" w:ascii="仿宋" w:eastAsia="仿宋" w:cs="仿宋"/>
          <w:color w:val="auto"/>
          <w:sz w:val="40"/>
          <w:szCs w:val="40"/>
          <w:lang w:bidi="ar-SA"/>
        </w:rPr>
        <w:fldChar w:fldCharType="end"/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971"/>
        <w:gridCol w:w="391"/>
        <w:gridCol w:w="887"/>
        <w:gridCol w:w="470"/>
        <w:gridCol w:w="272"/>
        <w:gridCol w:w="250"/>
        <w:gridCol w:w="992"/>
        <w:gridCol w:w="993"/>
        <w:gridCol w:w="567"/>
        <w:gridCol w:w="401"/>
        <w:gridCol w:w="591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招聘单位：宁夏回族自治区第五人民医院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招聘岗位：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78" w:type="dxa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2249" w:type="dxa"/>
            <w:gridSpan w:val="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gridSpan w:val="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198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</w:tc>
        <w:tc>
          <w:tcPr>
            <w:tcW w:w="968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民族</w:t>
            </w:r>
          </w:p>
        </w:tc>
        <w:tc>
          <w:tcPr>
            <w:tcW w:w="190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94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身份证号码</w:t>
            </w:r>
          </w:p>
        </w:tc>
        <w:tc>
          <w:tcPr>
            <w:tcW w:w="7123" w:type="dxa"/>
            <w:gridSpan w:val="11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94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所学专业</w:t>
            </w:r>
          </w:p>
        </w:tc>
        <w:tc>
          <w:tcPr>
            <w:tcW w:w="2270" w:type="dxa"/>
            <w:gridSpan w:val="5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　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学历</w:t>
            </w:r>
          </w:p>
        </w:tc>
        <w:tc>
          <w:tcPr>
            <w:tcW w:w="1560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学位</w:t>
            </w:r>
          </w:p>
        </w:tc>
        <w:tc>
          <w:tcPr>
            <w:tcW w:w="1309" w:type="dxa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毕业院校及时间：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3697" w:type="dxa"/>
            <w:gridSpan w:val="5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政治面貌：</w:t>
            </w:r>
          </w:p>
        </w:tc>
        <w:tc>
          <w:tcPr>
            <w:tcW w:w="5375" w:type="dxa"/>
            <w:gridSpan w:val="8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是否全日制高等院校毕业：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非全日制普通高校应届毕业生取得毕业证书时间：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通讯地址：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49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联系电话1</w:t>
            </w:r>
          </w:p>
        </w:tc>
        <w:tc>
          <w:tcPr>
            <w:tcW w:w="2270" w:type="dxa"/>
            <w:gridSpan w:val="5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</w:tc>
        <w:tc>
          <w:tcPr>
            <w:tcW w:w="1985" w:type="dxa"/>
            <w:gridSpan w:val="2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联系电话2</w:t>
            </w:r>
          </w:p>
        </w:tc>
        <w:tc>
          <w:tcPr>
            <w:tcW w:w="2868" w:type="dxa"/>
            <w:gridSpan w:val="4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应聘前所在单位：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4219" w:type="dxa"/>
            <w:gridSpan w:val="7"/>
            <w:noWrap w:val="0"/>
            <w:vAlign w:val="top"/>
          </w:tcPr>
          <w:p>
            <w:pPr>
              <w:spacing w:line="580" w:lineRule="exact"/>
              <w:ind w:left="992" w:hanging="992" w:hangingChars="310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生源地：     省（区）     市       县（市、区）</w:t>
            </w:r>
          </w:p>
        </w:tc>
        <w:tc>
          <w:tcPr>
            <w:tcW w:w="4853" w:type="dxa"/>
            <w:gridSpan w:val="6"/>
            <w:noWrap w:val="0"/>
            <w:vAlign w:val="top"/>
          </w:tcPr>
          <w:p>
            <w:pPr>
              <w:spacing w:line="580" w:lineRule="exact"/>
              <w:ind w:left="1247" w:leftChars="55" w:hanging="1132" w:hangingChars="354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现户口所在地：   省（区）  市    县（市、区）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生源被高校录取前户口所在地：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学习工作经历：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奖惩情况：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应聘者资格复审相关材料：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340" w:type="dxa"/>
            <w:gridSpan w:val="3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岗位一览表中要求的相关条件的证件</w:t>
            </w:r>
          </w:p>
        </w:tc>
        <w:tc>
          <w:tcPr>
            <w:tcW w:w="6732" w:type="dxa"/>
            <w:gridSpan w:val="10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/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 xml:space="preserve">2.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/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 xml:space="preserve">3.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/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4.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/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 xml:space="preserve">5.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/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 xml:space="preserve">6.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vMerge w:val="continue"/>
            <w:noWrap w:val="0"/>
            <w:vAlign w:val="center"/>
          </w:tcPr>
          <w:p/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应聘者承诺</w:t>
            </w:r>
          </w:p>
        </w:tc>
        <w:tc>
          <w:tcPr>
            <w:tcW w:w="6732" w:type="dxa"/>
            <w:gridSpan w:val="10"/>
            <w:noWrap w:val="0"/>
            <w:vAlign w:val="top"/>
          </w:tcPr>
          <w:p>
            <w:pPr>
              <w:spacing w:line="400" w:lineRule="exact"/>
              <w:ind w:firstLine="646"/>
              <w:rPr>
                <w:rFonts w:ascii="Times New Roman" w:hAnsi="Times New Roman" w:eastAsia="仿宋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auto"/>
                <w:sz w:val="28"/>
                <w:szCs w:val="28"/>
              </w:rPr>
              <w:t>本人所提供材料真实有效，个人条件符合本次招聘所报考岗位的要求，如有虚假信息和作假行为，本人承担一切后果，并同意取消应聘资格。</w:t>
            </w:r>
          </w:p>
          <w:p>
            <w:pPr>
              <w:spacing w:before="48" w:beforeLines="20" w:after="48" w:afterLines="20" w:line="580" w:lineRule="exact"/>
              <w:ind w:firstLine="646"/>
              <w:rPr>
                <w:rFonts w:ascii="Times New Roman" w:hAnsi="Times New Roman" w:eastAsia="仿宋"/>
                <w:color w:val="auto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 xml:space="preserve">         应聘人（签名）：</w:t>
            </w:r>
            <w:r>
              <w:rPr>
                <w:rFonts w:ascii="Times New Roman" w:hAnsi="Times New Roman" w:eastAsia="仿宋"/>
                <w:color w:val="auto"/>
                <w:sz w:val="32"/>
                <w:szCs w:val="32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审核结果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（打√）</w:t>
            </w:r>
          </w:p>
        </w:tc>
        <w:tc>
          <w:tcPr>
            <w:tcW w:w="6732" w:type="dxa"/>
            <w:gridSpan w:val="10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合格：（     ）        不合格：（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2340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不合格原因</w:t>
            </w:r>
          </w:p>
        </w:tc>
        <w:tc>
          <w:tcPr>
            <w:tcW w:w="6732" w:type="dxa"/>
            <w:gridSpan w:val="10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969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审核人1：</w:t>
            </w:r>
          </w:p>
        </w:tc>
        <w:tc>
          <w:tcPr>
            <w:tcW w:w="5103" w:type="dxa"/>
            <w:gridSpan w:val="7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所在单位部门：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969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审核人2：</w:t>
            </w:r>
          </w:p>
        </w:tc>
        <w:tc>
          <w:tcPr>
            <w:tcW w:w="5103" w:type="dxa"/>
            <w:gridSpan w:val="7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所在单位部门：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969" w:type="dxa"/>
            <w:gridSpan w:val="6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监督人：</w:t>
            </w:r>
          </w:p>
        </w:tc>
        <w:tc>
          <w:tcPr>
            <w:tcW w:w="5103" w:type="dxa"/>
            <w:gridSpan w:val="7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所在单位部门：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>同级纪检监察人员：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Times New Roman" w:hAnsi="Times New Roman" w:eastAsia="仿宋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仿宋"/>
                <w:color w:val="auto"/>
                <w:sz w:val="32"/>
                <w:szCs w:val="32"/>
              </w:rPr>
              <w:t xml:space="preserve">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072" w:type="dxa"/>
            <w:gridSpan w:val="13"/>
            <w:noWrap w:val="0"/>
            <w:vAlign w:val="top"/>
          </w:tcPr>
          <w:p>
            <w:pPr>
              <w:spacing w:line="400" w:lineRule="exact"/>
              <w:ind w:firstLine="465"/>
              <w:rPr>
                <w:rFonts w:ascii="Times New Roman" w:hAnsi="Times New Roman" w:eastAsia="宋体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4"/>
                <w:szCs w:val="24"/>
              </w:rPr>
              <w:t>备注：1. 时间、年龄、工作经历截止时限以方案、公告规定时间为准；</w:t>
            </w:r>
          </w:p>
          <w:p>
            <w:pPr>
              <w:spacing w:line="400" w:lineRule="exact"/>
              <w:ind w:firstLine="465"/>
              <w:rPr>
                <w:rFonts w:ascii="Times New Roman" w:hAnsi="Times New Roman" w:eastAsia="宋体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4"/>
                <w:szCs w:val="24"/>
              </w:rPr>
              <w:t xml:space="preserve">      2. 此表一式两份，应聘者、招聘单位各留存一份。</w:t>
            </w:r>
          </w:p>
        </w:tc>
      </w:tr>
    </w:tbl>
    <w:p>
      <w:pPr>
        <w:spacing w:before="48" w:beforeLines="20" w:after="48" w:afterLines="20" w:line="360" w:lineRule="exact"/>
        <w:jc w:val="center"/>
        <w:rPr>
          <w:rFonts w:ascii="Times New Roman" w:hAnsi="Times New Roman" w:eastAsia="黑体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F4375"/>
    <w:rsid w:val="2BC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方正兰亭黑_GBK" w:hAnsi="方正兰亭黑_GBK" w:eastAsia="仿宋" w:cs="方正兰亭黑_GBK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2026-09-07T09:40:00Z</dcterms:created>
  <dc:creator>Administrator</dc:creator>
  <cp:lastModifiedBy>Administrator</cp:lastModifiedBy>
  <dcterms:modified xsi:type="dcterms:W3CDTF">2026-09-07T09:40:52Z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