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F1E7A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44"/>
          <w:szCs w:val="52"/>
        </w:rPr>
      </w:pPr>
      <w:bookmarkStart w:id="3" w:name="_GoBack"/>
      <w:bookmarkEnd w:id="3"/>
      <w:bookmarkStart w:id="0" w:name="_Toc20222"/>
      <w:bookmarkStart w:id="1" w:name="_Toc11465"/>
      <w:bookmarkStart w:id="2" w:name="_Toc7957"/>
    </w:p>
    <w:p w14:paraId="2BEE6EEF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44"/>
          <w:szCs w:val="52"/>
        </w:rPr>
        <w:t>报 名 须 知</w:t>
      </w:r>
    </w:p>
    <w:p w14:paraId="6410257E">
      <w:pPr>
        <w:spacing w:line="540" w:lineRule="exact"/>
        <w:rPr>
          <w:rFonts w:hint="eastAsia" w:eastAsia="仿宋_GB2312"/>
          <w:color w:val="000000"/>
          <w:sz w:val="32"/>
          <w:szCs w:val="32"/>
        </w:rPr>
      </w:pPr>
    </w:p>
    <w:p w14:paraId="382D0399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</w:rPr>
        <w:t>一、请按要求如实填写《</w:t>
      </w:r>
      <w:r>
        <w:rPr>
          <w:rFonts w:eastAsia="仿宋_GB2312"/>
          <w:color w:val="000000"/>
          <w:spacing w:val="-6"/>
          <w:sz w:val="32"/>
          <w:szCs w:val="32"/>
        </w:rPr>
        <w:t>应聘</w:t>
      </w:r>
      <w:r>
        <w:rPr>
          <w:rFonts w:hint="eastAsia" w:eastAsia="仿宋_GB2312"/>
          <w:color w:val="000000"/>
          <w:spacing w:val="-6"/>
          <w:sz w:val="32"/>
          <w:szCs w:val="32"/>
          <w:lang w:val="en-US" w:eastAsia="zh-CN"/>
        </w:rPr>
        <w:t>报名</w:t>
      </w:r>
      <w:r>
        <w:rPr>
          <w:rFonts w:hint="eastAsia" w:eastAsia="仿宋_GB2312"/>
          <w:color w:val="000000"/>
          <w:spacing w:val="-6"/>
          <w:sz w:val="32"/>
          <w:szCs w:val="32"/>
        </w:rPr>
        <w:t>表</w:t>
      </w:r>
      <w:r>
        <w:rPr>
          <w:rFonts w:hint="eastAsia" w:eastAsia="仿宋_GB2312"/>
          <w:color w:val="000000"/>
          <w:sz w:val="32"/>
          <w:szCs w:val="32"/>
        </w:rPr>
        <w:t>》，且严格按照表格所规定的格式填写，包括字体、字号、格式等。</w:t>
      </w:r>
    </w:p>
    <w:p w14:paraId="32874100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</w:rPr>
        <w:t>二、请参照《近三年工作总结（提纲）》撰写《近三年工作总结》。</w:t>
      </w:r>
    </w:p>
    <w:p w14:paraId="3F179633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color w:val="000000"/>
          <w:sz w:val="32"/>
          <w:szCs w:val="32"/>
          <w:lang w:val="en-US" w:eastAsia="zh-CN"/>
        </w:rPr>
        <w:t>三、请参照岗位专业材料撰写模板撰写业绩案例、政策理解材料或创新建议材料。</w:t>
      </w:r>
    </w:p>
    <w:p w14:paraId="2294C4B8">
      <w:pPr>
        <w:spacing w:line="540" w:lineRule="exact"/>
        <w:ind w:firstLine="640"/>
        <w:rPr>
          <w:rFonts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  <w:lang w:val="en-US" w:eastAsia="zh-CN"/>
        </w:rPr>
        <w:t>四</w:t>
      </w:r>
      <w:r>
        <w:rPr>
          <w:rFonts w:eastAsia="仿宋_GB2312"/>
          <w:color w:val="000000"/>
          <w:sz w:val="32"/>
          <w:szCs w:val="32"/>
        </w:rPr>
        <w:t>、报名</w:t>
      </w:r>
      <w:r>
        <w:rPr>
          <w:rFonts w:hint="eastAsia" w:eastAsia="仿宋_GB2312"/>
          <w:color w:val="000000"/>
          <w:sz w:val="32"/>
          <w:szCs w:val="32"/>
        </w:rPr>
        <w:t>材料明细</w:t>
      </w:r>
      <w:r>
        <w:rPr>
          <w:rFonts w:eastAsia="仿宋_GB2312"/>
          <w:color w:val="000000"/>
          <w:sz w:val="32"/>
          <w:szCs w:val="32"/>
        </w:rPr>
        <w:t>如下：</w:t>
      </w:r>
    </w:p>
    <w:p w14:paraId="2EB087AA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①</w:t>
      </w:r>
      <w:r>
        <w:rPr>
          <w:rFonts w:eastAsia="仿宋_GB2312"/>
          <w:color w:val="000000"/>
          <w:spacing w:val="-6"/>
          <w:sz w:val="32"/>
          <w:szCs w:val="32"/>
        </w:rPr>
        <w:t>《应聘</w:t>
      </w:r>
      <w:r>
        <w:rPr>
          <w:rFonts w:hint="eastAsia" w:eastAsia="仿宋_GB2312"/>
          <w:color w:val="000000"/>
          <w:spacing w:val="-6"/>
          <w:sz w:val="32"/>
          <w:szCs w:val="32"/>
          <w:lang w:val="en-US" w:eastAsia="zh-CN"/>
        </w:rPr>
        <w:t>报名</w:t>
      </w:r>
      <w:r>
        <w:rPr>
          <w:rFonts w:hint="eastAsia" w:eastAsia="仿宋_GB2312"/>
          <w:color w:val="000000"/>
          <w:spacing w:val="-6"/>
          <w:sz w:val="32"/>
          <w:szCs w:val="32"/>
        </w:rPr>
        <w:t>表</w:t>
      </w:r>
      <w:r>
        <w:rPr>
          <w:rFonts w:eastAsia="仿宋_GB2312"/>
          <w:color w:val="000000"/>
          <w:spacing w:val="-6"/>
          <w:sz w:val="32"/>
          <w:szCs w:val="32"/>
        </w:rPr>
        <w:t>》</w:t>
      </w:r>
      <w:r>
        <w:rPr>
          <w:rFonts w:hint="eastAsia" w:eastAsia="仿宋_GB2312"/>
          <w:b/>
          <w:bCs/>
          <w:color w:val="000000"/>
          <w:spacing w:val="-6"/>
          <w:sz w:val="32"/>
          <w:szCs w:val="32"/>
          <w:lang w:val="en-US" w:eastAsia="zh-CN"/>
        </w:rPr>
        <w:t>Word版本</w:t>
      </w:r>
      <w:r>
        <w:rPr>
          <w:rFonts w:hint="eastAsia" w:eastAsia="仿宋_GB2312"/>
          <w:b/>
          <w:bCs/>
          <w:color w:val="000000"/>
          <w:sz w:val="32"/>
          <w:szCs w:val="32"/>
        </w:rPr>
        <w:t>电子版</w:t>
      </w:r>
      <w:r>
        <w:rPr>
          <w:rFonts w:hint="eastAsia" w:eastAsia="仿宋_GB2312"/>
          <w:b/>
          <w:bCs/>
          <w:color w:val="000000"/>
          <w:sz w:val="32"/>
          <w:szCs w:val="32"/>
          <w:lang w:eastAsia="zh-CN"/>
        </w:rPr>
        <w:t>（</w:t>
      </w:r>
      <w:r>
        <w:rPr>
          <w:rFonts w:hint="eastAsia" w:eastAsia="仿宋_GB2312"/>
          <w:b/>
          <w:bCs/>
          <w:color w:val="000000"/>
          <w:sz w:val="32"/>
          <w:szCs w:val="32"/>
          <w:lang w:val="en-US" w:eastAsia="zh-CN"/>
        </w:rPr>
        <w:t>不要发送PDF版本</w:t>
      </w:r>
      <w:r>
        <w:rPr>
          <w:rFonts w:hint="eastAsia" w:eastAsia="仿宋_GB2312"/>
          <w:b/>
          <w:bCs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color w:val="000000"/>
          <w:sz w:val="32"/>
          <w:szCs w:val="32"/>
        </w:rPr>
        <w:t>；</w:t>
      </w:r>
    </w:p>
    <w:p w14:paraId="2DDFEC08">
      <w:pPr>
        <w:spacing w:line="540" w:lineRule="exact"/>
        <w:ind w:firstLine="64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②</w:t>
      </w:r>
      <w:r>
        <w:rPr>
          <w:rFonts w:hint="eastAsia" w:eastAsia="仿宋_GB2312"/>
          <w:color w:val="000000"/>
          <w:sz w:val="32"/>
          <w:szCs w:val="32"/>
        </w:rPr>
        <w:t>蓝色背景</w:t>
      </w:r>
      <w:r>
        <w:rPr>
          <w:rFonts w:eastAsia="仿宋_GB2312"/>
          <w:color w:val="000000"/>
          <w:sz w:val="32"/>
          <w:szCs w:val="32"/>
        </w:rPr>
        <w:t>证件照</w:t>
      </w:r>
      <w:r>
        <w:rPr>
          <w:rFonts w:hint="eastAsia" w:eastAsia="仿宋_GB2312"/>
          <w:color w:val="000000"/>
          <w:sz w:val="32"/>
          <w:szCs w:val="32"/>
        </w:rPr>
        <w:t>电子版；</w:t>
      </w:r>
    </w:p>
    <w:p w14:paraId="75EABCB9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③</w:t>
      </w:r>
      <w:r>
        <w:rPr>
          <w:rFonts w:hint="eastAsia" w:eastAsia="仿宋_GB2312"/>
          <w:color w:val="000000"/>
          <w:sz w:val="32"/>
          <w:szCs w:val="32"/>
        </w:rPr>
        <w:t>《</w:t>
      </w:r>
      <w:r>
        <w:rPr>
          <w:rFonts w:eastAsia="仿宋_GB2312"/>
          <w:color w:val="000000"/>
          <w:sz w:val="32"/>
          <w:szCs w:val="32"/>
        </w:rPr>
        <w:t>近三年工作总结</w:t>
      </w:r>
      <w:r>
        <w:rPr>
          <w:rFonts w:hint="eastAsia" w:eastAsia="仿宋_GB2312"/>
          <w:color w:val="000000"/>
          <w:sz w:val="32"/>
          <w:szCs w:val="32"/>
        </w:rPr>
        <w:t>》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、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岗位材料</w:t>
      </w:r>
      <w:r>
        <w:rPr>
          <w:rFonts w:hint="eastAsia" w:eastAsia="仿宋_GB2312"/>
          <w:b/>
          <w:bCs/>
          <w:color w:val="000000"/>
          <w:spacing w:val="-6"/>
          <w:sz w:val="32"/>
          <w:szCs w:val="32"/>
          <w:lang w:val="en-US" w:eastAsia="zh-CN"/>
        </w:rPr>
        <w:t>Word版本</w:t>
      </w:r>
      <w:r>
        <w:rPr>
          <w:rFonts w:hint="eastAsia" w:eastAsia="仿宋_GB2312"/>
          <w:b/>
          <w:bCs/>
          <w:color w:val="000000"/>
          <w:sz w:val="32"/>
          <w:szCs w:val="32"/>
        </w:rPr>
        <w:t>电子版</w:t>
      </w:r>
      <w:r>
        <w:rPr>
          <w:rFonts w:hint="eastAsia" w:eastAsia="仿宋_GB2312"/>
          <w:b/>
          <w:bCs/>
          <w:color w:val="000000"/>
          <w:sz w:val="32"/>
          <w:szCs w:val="32"/>
          <w:lang w:eastAsia="zh-CN"/>
        </w:rPr>
        <w:t>（</w:t>
      </w:r>
      <w:r>
        <w:rPr>
          <w:rFonts w:hint="eastAsia" w:eastAsia="仿宋_GB2312"/>
          <w:b/>
          <w:bCs/>
          <w:color w:val="000000"/>
          <w:sz w:val="32"/>
          <w:szCs w:val="32"/>
          <w:lang w:val="en-US" w:eastAsia="zh-CN"/>
        </w:rPr>
        <w:t>不要发送PDF版本</w:t>
      </w:r>
      <w:r>
        <w:rPr>
          <w:rFonts w:hint="eastAsia" w:eastAsia="仿宋_GB2312"/>
          <w:b/>
          <w:bCs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color w:val="000000"/>
          <w:sz w:val="32"/>
          <w:szCs w:val="32"/>
        </w:rPr>
        <w:t>；</w:t>
      </w:r>
    </w:p>
    <w:p w14:paraId="10E8833D">
      <w:pPr>
        <w:spacing w:line="540" w:lineRule="exact"/>
        <w:ind w:firstLine="64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④</w:t>
      </w:r>
      <w:r>
        <w:rPr>
          <w:rFonts w:eastAsia="仿宋_GB2312"/>
          <w:color w:val="000000"/>
          <w:sz w:val="32"/>
          <w:szCs w:val="32"/>
        </w:rPr>
        <w:t>学历</w:t>
      </w:r>
      <w:r>
        <w:rPr>
          <w:rFonts w:hint="eastAsia" w:eastAsia="仿宋_GB2312"/>
          <w:color w:val="000000"/>
          <w:sz w:val="32"/>
          <w:szCs w:val="32"/>
        </w:rPr>
        <w:t>学位</w:t>
      </w:r>
      <w:r>
        <w:rPr>
          <w:rFonts w:eastAsia="仿宋_GB2312"/>
          <w:color w:val="000000"/>
          <w:sz w:val="32"/>
          <w:szCs w:val="32"/>
        </w:rPr>
        <w:t>证书扫描件</w:t>
      </w:r>
      <w:r>
        <w:rPr>
          <w:rFonts w:hint="eastAsia" w:eastAsia="仿宋_GB2312"/>
          <w:color w:val="000000"/>
          <w:sz w:val="32"/>
          <w:szCs w:val="32"/>
        </w:rPr>
        <w:t>（</w:t>
      </w:r>
      <w:r>
        <w:rPr>
          <w:rFonts w:eastAsia="仿宋_GB2312"/>
          <w:color w:val="000000"/>
          <w:sz w:val="32"/>
          <w:szCs w:val="32"/>
        </w:rPr>
        <w:t>如涉及国外学历的需提供教育部留学服务中心出具的认证报告</w:t>
      </w:r>
      <w:r>
        <w:rPr>
          <w:rFonts w:hint="eastAsia" w:eastAsia="仿宋_GB2312"/>
          <w:color w:val="000000"/>
          <w:sz w:val="32"/>
          <w:szCs w:val="32"/>
        </w:rPr>
        <w:t>）；</w:t>
      </w:r>
    </w:p>
    <w:p w14:paraId="3BDB016F">
      <w:pPr>
        <w:spacing w:line="540" w:lineRule="exact"/>
        <w:ind w:firstLine="64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⑤</w:t>
      </w:r>
      <w:r>
        <w:rPr>
          <w:rFonts w:eastAsia="仿宋_GB2312"/>
          <w:color w:val="000000"/>
          <w:sz w:val="32"/>
          <w:szCs w:val="32"/>
        </w:rPr>
        <w:t>相关资格证书扫描件（</w:t>
      </w:r>
      <w:r>
        <w:rPr>
          <w:rFonts w:hint="eastAsia" w:eastAsia="仿宋_GB2312"/>
          <w:color w:val="000000"/>
          <w:sz w:val="32"/>
          <w:szCs w:val="32"/>
        </w:rPr>
        <w:t>职称证书、专业成果及重要奖励证书等</w:t>
      </w:r>
      <w:r>
        <w:rPr>
          <w:rFonts w:eastAsia="仿宋_GB2312"/>
          <w:color w:val="000000"/>
          <w:sz w:val="32"/>
          <w:szCs w:val="32"/>
        </w:rPr>
        <w:t>）</w:t>
      </w:r>
      <w:r>
        <w:rPr>
          <w:rFonts w:hint="eastAsia" w:eastAsia="仿宋_GB2312"/>
          <w:color w:val="000000"/>
          <w:sz w:val="32"/>
          <w:szCs w:val="32"/>
        </w:rPr>
        <w:t>；</w:t>
      </w:r>
    </w:p>
    <w:p w14:paraId="7C2E4A06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</w:rPr>
        <w:t>⑥</w:t>
      </w:r>
      <w:r>
        <w:rPr>
          <w:rFonts w:eastAsia="仿宋_GB2312"/>
          <w:color w:val="000000"/>
          <w:sz w:val="32"/>
          <w:szCs w:val="32"/>
        </w:rPr>
        <w:t>身份证正反面扫描件</w:t>
      </w:r>
      <w:r>
        <w:rPr>
          <w:rFonts w:hint="eastAsia" w:eastAsia="仿宋_GB2312"/>
          <w:color w:val="000000"/>
          <w:sz w:val="32"/>
          <w:szCs w:val="32"/>
        </w:rPr>
        <w:t>。</w:t>
      </w:r>
    </w:p>
    <w:p w14:paraId="0CBF8620">
      <w:pPr>
        <w:spacing w:line="540" w:lineRule="exact"/>
        <w:ind w:firstLine="640"/>
        <w:jc w:val="left"/>
        <w:rPr>
          <w:rFonts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请将上述材料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发送至邮箱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tjkhjkhr@163.com</w:t>
      </w:r>
      <w:r>
        <w:rPr>
          <w:rFonts w:eastAsia="仿宋_GB2312"/>
          <w:color w:val="000000"/>
          <w:sz w:val="32"/>
          <w:szCs w:val="32"/>
        </w:rPr>
        <w:t>，邮件主题统一为“</w:t>
      </w:r>
      <w:r>
        <w:rPr>
          <w:rFonts w:eastAsia="仿宋_GB2312"/>
          <w:b/>
          <w:color w:val="000000"/>
          <w:sz w:val="32"/>
          <w:szCs w:val="32"/>
        </w:rPr>
        <w:t>应聘</w:t>
      </w:r>
      <w:r>
        <w:rPr>
          <w:rFonts w:hint="eastAsia" w:eastAsia="仿宋_GB2312"/>
          <w:b/>
          <w:color w:val="000000"/>
          <w:sz w:val="32"/>
          <w:szCs w:val="32"/>
        </w:rPr>
        <w:t>职位</w:t>
      </w:r>
      <w:r>
        <w:rPr>
          <w:rFonts w:eastAsia="仿宋_GB2312"/>
          <w:b/>
          <w:color w:val="000000"/>
          <w:sz w:val="32"/>
          <w:szCs w:val="32"/>
        </w:rPr>
        <w:t>+姓名</w:t>
      </w:r>
      <w:r>
        <w:rPr>
          <w:rFonts w:eastAsia="仿宋_GB2312"/>
          <w:color w:val="000000"/>
          <w:sz w:val="32"/>
          <w:szCs w:val="32"/>
        </w:rPr>
        <w:t>”。</w:t>
      </w:r>
    </w:p>
    <w:p w14:paraId="41F4E702">
      <w:pPr>
        <w:spacing w:line="540" w:lineRule="exact"/>
        <w:ind w:firstLine="640"/>
        <w:rPr>
          <w:rFonts w:hint="eastAsia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  <w:lang w:val="en-US" w:eastAsia="zh-CN"/>
        </w:rPr>
        <w:t>五</w:t>
      </w:r>
      <w:r>
        <w:rPr>
          <w:rFonts w:eastAsia="仿宋_GB2312"/>
          <w:color w:val="000000"/>
          <w:sz w:val="32"/>
          <w:szCs w:val="32"/>
        </w:rPr>
        <w:t>、请确保联系</w:t>
      </w:r>
      <w:r>
        <w:rPr>
          <w:rFonts w:hint="eastAsia" w:eastAsia="仿宋_GB2312"/>
          <w:color w:val="000000"/>
          <w:sz w:val="32"/>
          <w:szCs w:val="32"/>
        </w:rPr>
        <w:t>方式</w:t>
      </w:r>
      <w:r>
        <w:rPr>
          <w:rFonts w:eastAsia="仿宋_GB2312"/>
          <w:color w:val="000000"/>
          <w:sz w:val="32"/>
          <w:szCs w:val="32"/>
        </w:rPr>
        <w:t>准确</w:t>
      </w:r>
      <w:r>
        <w:rPr>
          <w:rFonts w:hint="eastAsia" w:eastAsia="仿宋_GB2312"/>
          <w:color w:val="000000"/>
          <w:sz w:val="32"/>
          <w:szCs w:val="32"/>
        </w:rPr>
        <w:t>及</w:t>
      </w:r>
      <w:r>
        <w:rPr>
          <w:rFonts w:eastAsia="仿宋_GB2312"/>
          <w:color w:val="000000"/>
          <w:sz w:val="32"/>
          <w:szCs w:val="32"/>
        </w:rPr>
        <w:t>畅通，资格审查若遇需核实情况，我们将与您联系。</w:t>
      </w:r>
    </w:p>
    <w:p w14:paraId="792A7F80">
      <w:pPr>
        <w:jc w:val="center"/>
        <w:rPr>
          <w:rFonts w:hint="eastAsia" w:ascii="黑体" w:eastAsia="黑体"/>
          <w:b/>
          <w:bCs/>
          <w:sz w:val="44"/>
          <w:szCs w:val="44"/>
        </w:rPr>
      </w:pPr>
    </w:p>
    <w:p w14:paraId="67E59AB0">
      <w:pPr>
        <w:jc w:val="center"/>
        <w:rPr>
          <w:rFonts w:hint="eastAsia" w:ascii="黑体" w:eastAsia="黑体"/>
          <w:b/>
          <w:bCs/>
          <w:sz w:val="44"/>
          <w:szCs w:val="44"/>
        </w:rPr>
      </w:pPr>
    </w:p>
    <w:p w14:paraId="572977C3">
      <w:pPr>
        <w:jc w:val="center"/>
        <w:rPr>
          <w:rFonts w:hint="eastAsia" w:ascii="黑体" w:eastAsia="黑体"/>
          <w:b/>
          <w:bCs/>
          <w:sz w:val="44"/>
          <w:szCs w:val="44"/>
        </w:rPr>
      </w:pPr>
    </w:p>
    <w:p w14:paraId="3172B564">
      <w:pPr>
        <w:jc w:val="center"/>
        <w:rPr>
          <w:rFonts w:hint="eastAsia" w:ascii="黑体" w:eastAsia="黑体"/>
          <w:b/>
          <w:bCs/>
          <w:sz w:val="44"/>
          <w:szCs w:val="44"/>
        </w:rPr>
      </w:pPr>
    </w:p>
    <w:p w14:paraId="59C11572">
      <w:pPr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hint="eastAsia" w:ascii="黑体" w:eastAsia="黑体"/>
          <w:b/>
          <w:bCs/>
          <w:sz w:val="44"/>
          <w:szCs w:val="44"/>
        </w:rPr>
        <w:t>应</w:t>
      </w:r>
      <w:bookmarkEnd w:id="0"/>
      <w:bookmarkEnd w:id="1"/>
      <w:bookmarkEnd w:id="2"/>
      <w:r>
        <w:rPr>
          <w:rFonts w:hint="eastAsia" w:ascii="黑体" w:eastAsia="黑体"/>
          <w:b/>
          <w:bCs/>
          <w:sz w:val="44"/>
          <w:szCs w:val="44"/>
        </w:rPr>
        <w:t>聘报名表</w:t>
      </w:r>
    </w:p>
    <w:p w14:paraId="7447026E">
      <w:pPr>
        <w:ind w:left="-619" w:leftChars="-295" w:right="-512" w:rightChars="-244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应聘职位：</w:t>
      </w:r>
    </w:p>
    <w:p w14:paraId="74F6E1C3">
      <w:pPr>
        <w:ind w:left="-619" w:leftChars="-295" w:right="-512" w:rightChars="-244"/>
        <w:jc w:val="left"/>
        <w:rPr>
          <w:rFonts w:hint="default" w:ascii="宋体" w:hAnsi="宋体"/>
          <w:lang w:val="en-US"/>
        </w:rPr>
      </w:pPr>
      <w:r>
        <w:rPr>
          <w:rFonts w:hint="eastAsia" w:ascii="宋体" w:hAnsi="宋体"/>
        </w:rPr>
        <w:t xml:space="preserve">            </w:t>
      </w:r>
      <w:r>
        <w:rPr>
          <w:rFonts w:hint="eastAsia" w:ascii="宋体" w:hAnsi="宋体"/>
          <w:lang w:val="en-US" w:eastAsia="zh-CN"/>
        </w:rPr>
        <w:t xml:space="preserve">                    </w:t>
      </w:r>
    </w:p>
    <w:tbl>
      <w:tblPr>
        <w:tblStyle w:val="5"/>
        <w:tblW w:w="99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490"/>
        <w:gridCol w:w="330"/>
        <w:gridCol w:w="810"/>
        <w:gridCol w:w="510"/>
        <w:gridCol w:w="512"/>
        <w:gridCol w:w="316"/>
        <w:gridCol w:w="840"/>
        <w:gridCol w:w="288"/>
        <w:gridCol w:w="1284"/>
        <w:gridCol w:w="900"/>
        <w:gridCol w:w="1043"/>
      </w:tblGrid>
      <w:tr w14:paraId="2CF38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noWrap w:val="0"/>
            <w:vAlign w:val="center"/>
          </w:tcPr>
          <w:p w14:paraId="1122D944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姓    名</w:t>
            </w:r>
          </w:p>
        </w:tc>
        <w:tc>
          <w:tcPr>
            <w:tcW w:w="1490" w:type="dxa"/>
            <w:noWrap w:val="0"/>
            <w:vAlign w:val="center"/>
          </w:tcPr>
          <w:p w14:paraId="238B8FBD">
            <w:pPr>
              <w:ind w:right="-57"/>
              <w:jc w:val="center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gridSpan w:val="2"/>
            <w:noWrap w:val="0"/>
            <w:vAlign w:val="center"/>
          </w:tcPr>
          <w:p w14:paraId="06D130E5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性    别</w:t>
            </w:r>
          </w:p>
        </w:tc>
        <w:tc>
          <w:tcPr>
            <w:tcW w:w="1338" w:type="dxa"/>
            <w:gridSpan w:val="3"/>
            <w:noWrap w:val="0"/>
            <w:vAlign w:val="center"/>
          </w:tcPr>
          <w:p w14:paraId="3DA0DB51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128" w:type="dxa"/>
            <w:gridSpan w:val="2"/>
            <w:noWrap w:val="0"/>
            <w:vAlign w:val="center"/>
          </w:tcPr>
          <w:p w14:paraId="297DC269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民    族</w:t>
            </w:r>
          </w:p>
        </w:tc>
        <w:tc>
          <w:tcPr>
            <w:tcW w:w="1284" w:type="dxa"/>
            <w:noWrap w:val="0"/>
            <w:vAlign w:val="center"/>
          </w:tcPr>
          <w:p w14:paraId="22C85100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943" w:type="dxa"/>
            <w:gridSpan w:val="2"/>
            <w:vMerge w:val="restart"/>
            <w:noWrap w:val="0"/>
            <w:vAlign w:val="center"/>
          </w:tcPr>
          <w:p w14:paraId="24D03CF3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照片</w:t>
            </w:r>
          </w:p>
        </w:tc>
      </w:tr>
      <w:tr w14:paraId="7C775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exact"/>
          <w:jc w:val="center"/>
        </w:trPr>
        <w:tc>
          <w:tcPr>
            <w:tcW w:w="1653" w:type="dxa"/>
            <w:noWrap w:val="0"/>
            <w:vAlign w:val="center"/>
          </w:tcPr>
          <w:p w14:paraId="0DDC8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出生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年月</w:t>
            </w:r>
          </w:p>
          <w:p w14:paraId="51598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（年龄）</w:t>
            </w:r>
          </w:p>
        </w:tc>
        <w:tc>
          <w:tcPr>
            <w:tcW w:w="1490" w:type="dxa"/>
            <w:noWrap w:val="0"/>
            <w:vAlign w:val="center"/>
          </w:tcPr>
          <w:p w14:paraId="70BEE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-57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gridSpan w:val="2"/>
            <w:noWrap w:val="0"/>
            <w:vAlign w:val="center"/>
          </w:tcPr>
          <w:p w14:paraId="0FB0F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身份证号</w:t>
            </w:r>
          </w:p>
        </w:tc>
        <w:tc>
          <w:tcPr>
            <w:tcW w:w="3750" w:type="dxa"/>
            <w:gridSpan w:val="6"/>
            <w:noWrap w:val="0"/>
            <w:vAlign w:val="center"/>
          </w:tcPr>
          <w:p w14:paraId="7725B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943" w:type="dxa"/>
            <w:gridSpan w:val="2"/>
            <w:vMerge w:val="continue"/>
            <w:noWrap w:val="0"/>
            <w:vAlign w:val="center"/>
          </w:tcPr>
          <w:p w14:paraId="2EB18B09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57861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noWrap w:val="0"/>
            <w:vAlign w:val="center"/>
          </w:tcPr>
          <w:p w14:paraId="21A63DC8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籍    贯</w:t>
            </w:r>
          </w:p>
        </w:tc>
        <w:tc>
          <w:tcPr>
            <w:tcW w:w="1490" w:type="dxa"/>
            <w:noWrap w:val="0"/>
            <w:vAlign w:val="center"/>
          </w:tcPr>
          <w:p w14:paraId="78AA41EA">
            <w:pPr>
              <w:ind w:right="-57"/>
              <w:jc w:val="center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gridSpan w:val="2"/>
            <w:noWrap w:val="0"/>
            <w:vAlign w:val="center"/>
          </w:tcPr>
          <w:p w14:paraId="68D3E710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婚姻状况</w:t>
            </w:r>
          </w:p>
        </w:tc>
        <w:tc>
          <w:tcPr>
            <w:tcW w:w="1338" w:type="dxa"/>
            <w:gridSpan w:val="3"/>
            <w:noWrap w:val="0"/>
            <w:vAlign w:val="center"/>
          </w:tcPr>
          <w:p w14:paraId="509A4675">
            <w:pPr>
              <w:ind w:left="-57" w:right="-57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1128" w:type="dxa"/>
            <w:gridSpan w:val="2"/>
            <w:noWrap w:val="0"/>
            <w:vAlign w:val="center"/>
          </w:tcPr>
          <w:p w14:paraId="1C70D3D8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健康状况</w:t>
            </w:r>
          </w:p>
        </w:tc>
        <w:tc>
          <w:tcPr>
            <w:tcW w:w="1284" w:type="dxa"/>
            <w:noWrap w:val="0"/>
            <w:vAlign w:val="center"/>
          </w:tcPr>
          <w:p w14:paraId="27774A30">
            <w:pPr>
              <w:ind w:right="-57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1943" w:type="dxa"/>
            <w:gridSpan w:val="2"/>
            <w:vMerge w:val="continue"/>
            <w:noWrap w:val="0"/>
            <w:vAlign w:val="center"/>
          </w:tcPr>
          <w:p w14:paraId="40993A29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18809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noWrap w:val="0"/>
            <w:vAlign w:val="center"/>
          </w:tcPr>
          <w:p w14:paraId="7D71C5C5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参加工作时间</w:t>
            </w:r>
          </w:p>
        </w:tc>
        <w:tc>
          <w:tcPr>
            <w:tcW w:w="1490" w:type="dxa"/>
            <w:noWrap w:val="0"/>
            <w:vAlign w:val="center"/>
          </w:tcPr>
          <w:p w14:paraId="38EF8C5C">
            <w:pPr>
              <w:ind w:right="-57"/>
              <w:jc w:val="center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gridSpan w:val="2"/>
            <w:noWrap w:val="0"/>
            <w:vAlign w:val="center"/>
          </w:tcPr>
          <w:p w14:paraId="66FEC5D8">
            <w:pPr>
              <w:spacing w:line="280" w:lineRule="exact"/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政治面貌</w:t>
            </w:r>
          </w:p>
        </w:tc>
        <w:tc>
          <w:tcPr>
            <w:tcW w:w="1338" w:type="dxa"/>
            <w:gridSpan w:val="3"/>
            <w:noWrap w:val="0"/>
            <w:vAlign w:val="center"/>
          </w:tcPr>
          <w:p w14:paraId="7A57EAE8">
            <w:pPr>
              <w:ind w:right="-57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1128" w:type="dxa"/>
            <w:gridSpan w:val="2"/>
            <w:noWrap w:val="0"/>
            <w:vAlign w:val="center"/>
          </w:tcPr>
          <w:p w14:paraId="0D78D927">
            <w:pPr>
              <w:spacing w:line="280" w:lineRule="exact"/>
              <w:ind w:left="-113" w:right="-113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入党时间</w:t>
            </w:r>
          </w:p>
        </w:tc>
        <w:tc>
          <w:tcPr>
            <w:tcW w:w="1284" w:type="dxa"/>
            <w:noWrap w:val="0"/>
            <w:vAlign w:val="center"/>
          </w:tcPr>
          <w:p w14:paraId="21AD79EB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943" w:type="dxa"/>
            <w:gridSpan w:val="2"/>
            <w:vMerge w:val="continue"/>
            <w:noWrap w:val="0"/>
            <w:vAlign w:val="center"/>
          </w:tcPr>
          <w:p w14:paraId="1E3690E5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3D44C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noWrap w:val="0"/>
            <w:vAlign w:val="center"/>
          </w:tcPr>
          <w:p w14:paraId="6AAB428B">
            <w:pPr>
              <w:ind w:right="-57"/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职称/执业资格</w:t>
            </w:r>
          </w:p>
        </w:tc>
        <w:tc>
          <w:tcPr>
            <w:tcW w:w="8323" w:type="dxa"/>
            <w:gridSpan w:val="11"/>
            <w:noWrap w:val="0"/>
            <w:vAlign w:val="center"/>
          </w:tcPr>
          <w:p w14:paraId="629042F7">
            <w:pPr>
              <w:ind w:right="-57"/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046C5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653" w:type="dxa"/>
            <w:noWrap w:val="0"/>
            <w:vAlign w:val="center"/>
          </w:tcPr>
          <w:p w14:paraId="61AAD021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现工作单位</w:t>
            </w:r>
          </w:p>
        </w:tc>
        <w:tc>
          <w:tcPr>
            <w:tcW w:w="3652" w:type="dxa"/>
            <w:gridSpan w:val="5"/>
            <w:noWrap w:val="0"/>
            <w:vAlign w:val="center"/>
          </w:tcPr>
          <w:p w14:paraId="5306B740">
            <w:pPr>
              <w:ind w:right="-57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1156" w:type="dxa"/>
            <w:gridSpan w:val="2"/>
            <w:noWrap w:val="0"/>
            <w:vAlign w:val="center"/>
          </w:tcPr>
          <w:p w14:paraId="3090C848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现任职务</w:t>
            </w:r>
          </w:p>
        </w:tc>
        <w:tc>
          <w:tcPr>
            <w:tcW w:w="3515" w:type="dxa"/>
            <w:gridSpan w:val="4"/>
            <w:noWrap w:val="0"/>
            <w:vAlign w:val="center"/>
          </w:tcPr>
          <w:p w14:paraId="2BC9AEE9">
            <w:pPr>
              <w:ind w:right="-57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</w:p>
        </w:tc>
      </w:tr>
      <w:tr w14:paraId="06A6D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1653" w:type="dxa"/>
            <w:vMerge w:val="restart"/>
            <w:noWrap w:val="0"/>
            <w:vAlign w:val="center"/>
          </w:tcPr>
          <w:p w14:paraId="18A0F1EA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教育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eastAsia="zh-CN"/>
              </w:rPr>
              <w:t>背景</w:t>
            </w:r>
          </w:p>
          <w:p w14:paraId="0A215CA7">
            <w:pPr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（从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大学写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起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8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A63085C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起止时间</w:t>
            </w: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463ECDA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学历</w:t>
            </w: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  <w:lang w:val="en-US" w:eastAsia="zh-CN"/>
              </w:rPr>
              <w:t xml:space="preserve">学位            </w:t>
            </w:r>
          </w:p>
        </w:tc>
        <w:tc>
          <w:tcPr>
            <w:tcW w:w="195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3F866B28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学校</w:t>
            </w: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21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FBBF1E0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  <w:lang w:val="en-US" w:eastAsia="zh-CN"/>
              </w:rPr>
              <w:t>专业</w:t>
            </w:r>
          </w:p>
        </w:tc>
        <w:tc>
          <w:tcPr>
            <w:tcW w:w="1043" w:type="dxa"/>
            <w:tcBorders>
              <w:bottom w:val="single" w:color="auto" w:sz="4" w:space="0"/>
            </w:tcBorders>
            <w:noWrap w:val="0"/>
            <w:vAlign w:val="center"/>
          </w:tcPr>
          <w:p w14:paraId="275DCD9F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学习形式</w:t>
            </w:r>
          </w:p>
        </w:tc>
      </w:tr>
      <w:tr w14:paraId="616C3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vMerge w:val="continue"/>
            <w:noWrap w:val="0"/>
            <w:vAlign w:val="center"/>
          </w:tcPr>
          <w:p w14:paraId="634B2FB8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B0937D2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8BFC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-57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95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32E78202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1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3C60468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43" w:type="dxa"/>
            <w:tcBorders>
              <w:bottom w:val="single" w:color="auto" w:sz="4" w:space="0"/>
            </w:tcBorders>
            <w:noWrap w:val="0"/>
            <w:vAlign w:val="center"/>
          </w:tcPr>
          <w:p w14:paraId="5A19C5EE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5550A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vMerge w:val="continue"/>
            <w:noWrap w:val="0"/>
            <w:vAlign w:val="center"/>
          </w:tcPr>
          <w:p w14:paraId="4F5EE09F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96E7AC1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0093A33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95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4D51E732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21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F24B2CA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043" w:type="dxa"/>
            <w:tcBorders>
              <w:bottom w:val="single" w:color="auto" w:sz="4" w:space="0"/>
            </w:tcBorders>
            <w:noWrap w:val="0"/>
            <w:vAlign w:val="center"/>
          </w:tcPr>
          <w:p w14:paraId="537E497E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23B0D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vMerge w:val="continue"/>
            <w:noWrap w:val="0"/>
            <w:vAlign w:val="center"/>
          </w:tcPr>
          <w:p w14:paraId="59679574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7A4AB68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82EEA63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95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A321767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21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7B63481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043" w:type="dxa"/>
            <w:tcBorders>
              <w:bottom w:val="single" w:color="auto" w:sz="4" w:space="0"/>
            </w:tcBorders>
            <w:noWrap w:val="0"/>
            <w:vAlign w:val="center"/>
          </w:tcPr>
          <w:p w14:paraId="1C7C4D59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6E225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653" w:type="dxa"/>
            <w:vMerge w:val="continue"/>
            <w:noWrap w:val="0"/>
            <w:vAlign w:val="center"/>
          </w:tcPr>
          <w:p w14:paraId="33D22404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50C1498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ACB0660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956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37F49C15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21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ACF7889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  <w:tc>
          <w:tcPr>
            <w:tcW w:w="1043" w:type="dxa"/>
            <w:tcBorders>
              <w:bottom w:val="single" w:color="auto" w:sz="4" w:space="0"/>
            </w:tcBorders>
            <w:noWrap w:val="0"/>
            <w:vAlign w:val="center"/>
          </w:tcPr>
          <w:p w14:paraId="43B6C19E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</w:p>
        </w:tc>
      </w:tr>
      <w:tr w14:paraId="3753C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9" w:hRule="exact"/>
          <w:jc w:val="center"/>
        </w:trPr>
        <w:tc>
          <w:tcPr>
            <w:tcW w:w="1653" w:type="dxa"/>
            <w:noWrap w:val="0"/>
            <w:vAlign w:val="center"/>
          </w:tcPr>
          <w:p w14:paraId="1F68CA17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工作经历</w:t>
            </w:r>
          </w:p>
          <w:p w14:paraId="2BB5CA3D">
            <w:pPr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</w:rPr>
              <w:t>（请写明每一段工作经历的起止年月、工作单位、职务）</w:t>
            </w:r>
          </w:p>
        </w:tc>
        <w:tc>
          <w:tcPr>
            <w:tcW w:w="8323" w:type="dxa"/>
            <w:gridSpan w:val="11"/>
            <w:noWrap w:val="0"/>
            <w:vAlign w:val="top"/>
          </w:tcPr>
          <w:p w14:paraId="56CF0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</w:tr>
    </w:tbl>
    <w:p w14:paraId="5E1D7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/>
        <w:jc w:val="center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sectPr>
          <w:pgSz w:w="11906" w:h="16838"/>
          <w:pgMar w:top="1134" w:right="1800" w:bottom="1134" w:left="180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99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038"/>
        <w:gridCol w:w="1572"/>
        <w:gridCol w:w="690"/>
        <w:gridCol w:w="1070"/>
        <w:gridCol w:w="295"/>
        <w:gridCol w:w="1469"/>
        <w:gridCol w:w="3227"/>
      </w:tblGrid>
      <w:tr w14:paraId="6F4A5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615" w:type="dxa"/>
            <w:vMerge w:val="restart"/>
            <w:noWrap w:val="0"/>
            <w:vAlign w:val="center"/>
          </w:tcPr>
          <w:p w14:paraId="1825E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家</w:t>
            </w:r>
          </w:p>
          <w:p w14:paraId="2D308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庭</w:t>
            </w:r>
          </w:p>
          <w:p w14:paraId="5F965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主</w:t>
            </w:r>
          </w:p>
          <w:p w14:paraId="228A6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要</w:t>
            </w:r>
          </w:p>
          <w:p w14:paraId="31E60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成</w:t>
            </w:r>
          </w:p>
          <w:p w14:paraId="17650F62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员</w:t>
            </w:r>
          </w:p>
        </w:tc>
        <w:tc>
          <w:tcPr>
            <w:tcW w:w="1038" w:type="dxa"/>
            <w:noWrap w:val="0"/>
            <w:vAlign w:val="center"/>
          </w:tcPr>
          <w:p w14:paraId="099E1738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称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谓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59DC4220">
            <w:pPr>
              <w:ind w:left="-57" w:right="-57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姓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名</w:t>
            </w: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56404C77">
            <w:pPr>
              <w:ind w:left="-57" w:right="-57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年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龄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3FA61BC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DD83E0F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工作单位及职务</w:t>
            </w:r>
          </w:p>
        </w:tc>
      </w:tr>
      <w:tr w14:paraId="4DB8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15" w:type="dxa"/>
            <w:vMerge w:val="continue"/>
            <w:noWrap w:val="0"/>
            <w:vAlign w:val="center"/>
          </w:tcPr>
          <w:p w14:paraId="4758399E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78FB4C3A">
            <w:pPr>
              <w:ind w:right="-57" w:rightChars="0"/>
              <w:jc w:val="center"/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sz w:val="24"/>
                <w:szCs w:val="24"/>
                <w:lang w:val="en-US" w:eastAsia="zh-CN"/>
              </w:rPr>
              <w:t>配偶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1B16B75A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539E9D8C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3812059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983E5BF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</w:tr>
      <w:tr w14:paraId="2D1D5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15" w:type="dxa"/>
            <w:vMerge w:val="continue"/>
            <w:noWrap w:val="0"/>
            <w:vAlign w:val="center"/>
          </w:tcPr>
          <w:p w14:paraId="173C5F2C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5A3DE8DB">
            <w:pPr>
              <w:ind w:right="-57" w:rightChars="0"/>
              <w:jc w:val="center"/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  <w:t>儿子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36701C18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0B7D78E0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9B701DA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A636768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</w:tr>
      <w:tr w14:paraId="669BA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15" w:type="dxa"/>
            <w:vMerge w:val="continue"/>
            <w:noWrap w:val="0"/>
            <w:vAlign w:val="center"/>
          </w:tcPr>
          <w:p w14:paraId="5C77E25F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2F0A6DC7">
            <w:pPr>
              <w:ind w:right="-57" w:rightChars="0"/>
              <w:jc w:val="center"/>
              <w:rPr>
                <w:rFonts w:hint="eastAsia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  <w:t>女儿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3C623C9B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18F9AEFC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22942B9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A29975B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</w:tr>
      <w:tr w14:paraId="68EBF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15" w:type="dxa"/>
            <w:vMerge w:val="continue"/>
            <w:noWrap w:val="0"/>
            <w:vAlign w:val="center"/>
          </w:tcPr>
          <w:p w14:paraId="7A09846C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7F47C3D2">
            <w:pPr>
              <w:ind w:right="-57" w:rightChars="0"/>
              <w:jc w:val="center"/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lang w:val="en-US" w:eastAsia="zh-CN"/>
              </w:rPr>
              <w:t>父亲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1D01D346">
            <w:pPr>
              <w:ind w:right="-57" w:rightChars="0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1EA4D8ED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D0AFAB4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90F04F1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</w:tr>
      <w:tr w14:paraId="2BBAA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15" w:type="dxa"/>
            <w:vMerge w:val="continue"/>
            <w:noWrap w:val="0"/>
            <w:vAlign w:val="center"/>
          </w:tcPr>
          <w:p w14:paraId="19B218C2">
            <w:pPr>
              <w:ind w:left="-57"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038" w:type="dxa"/>
            <w:noWrap w:val="0"/>
            <w:vAlign w:val="center"/>
          </w:tcPr>
          <w:p w14:paraId="46D4422C">
            <w:pPr>
              <w:ind w:right="-57" w:rightChars="0"/>
              <w:jc w:val="center"/>
              <w:rPr>
                <w:rFonts w:hint="default" w:ascii="Times New Roman" w:hAnsi="Times New Roman" w:eastAsia="楷体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楷体_GB2312" w:cs="Times New Roman"/>
                <w:sz w:val="24"/>
                <w:szCs w:val="24"/>
                <w:lang w:val="en-US" w:eastAsia="zh-CN"/>
              </w:rPr>
              <w:t>母亲</w:t>
            </w:r>
          </w:p>
        </w:tc>
        <w:tc>
          <w:tcPr>
            <w:tcW w:w="1572" w:type="dxa"/>
            <w:tcBorders>
              <w:bottom w:val="single" w:color="auto" w:sz="4" w:space="0"/>
            </w:tcBorders>
            <w:noWrap w:val="0"/>
            <w:vAlign w:val="center"/>
          </w:tcPr>
          <w:p w14:paraId="0452FF82">
            <w:pPr>
              <w:ind w:right="-57" w:rightChars="0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690" w:type="dxa"/>
            <w:tcBorders>
              <w:bottom w:val="single" w:color="auto" w:sz="4" w:space="0"/>
            </w:tcBorders>
            <w:noWrap w:val="0"/>
            <w:vAlign w:val="center"/>
          </w:tcPr>
          <w:p w14:paraId="1F922C1B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334A44C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  <w:tc>
          <w:tcPr>
            <w:tcW w:w="46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C56151F">
            <w:pPr>
              <w:ind w:right="-57"/>
              <w:jc w:val="center"/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</w:pPr>
          </w:p>
        </w:tc>
      </w:tr>
      <w:tr w14:paraId="291CC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7" w:hRule="exact"/>
          <w:jc w:val="center"/>
        </w:trPr>
        <w:tc>
          <w:tcPr>
            <w:tcW w:w="1653" w:type="dxa"/>
            <w:gridSpan w:val="2"/>
            <w:noWrap w:val="0"/>
            <w:vAlign w:val="center"/>
          </w:tcPr>
          <w:p w14:paraId="54382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现税前年收入</w:t>
            </w:r>
          </w:p>
          <w:p w14:paraId="224F5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（万元）</w:t>
            </w:r>
          </w:p>
        </w:tc>
        <w:tc>
          <w:tcPr>
            <w:tcW w:w="3332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A169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-57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76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CC15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期望税前年收入</w:t>
            </w:r>
          </w:p>
          <w:p w14:paraId="7A88B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（万元）</w:t>
            </w:r>
          </w:p>
        </w:tc>
        <w:tc>
          <w:tcPr>
            <w:tcW w:w="3227" w:type="dxa"/>
            <w:tcBorders>
              <w:bottom w:val="single" w:color="auto" w:sz="4" w:space="0"/>
            </w:tcBorders>
            <w:noWrap w:val="0"/>
            <w:vAlign w:val="center"/>
          </w:tcPr>
          <w:p w14:paraId="0AB92040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665DC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7" w:hRule="exact"/>
          <w:jc w:val="center"/>
        </w:trPr>
        <w:tc>
          <w:tcPr>
            <w:tcW w:w="1653" w:type="dxa"/>
            <w:gridSpan w:val="2"/>
            <w:noWrap w:val="0"/>
            <w:vAlign w:val="center"/>
          </w:tcPr>
          <w:p w14:paraId="6186D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电子邮箱</w:t>
            </w:r>
          </w:p>
        </w:tc>
        <w:tc>
          <w:tcPr>
            <w:tcW w:w="3332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B72C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-57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76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86F1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联系电话</w:t>
            </w:r>
          </w:p>
        </w:tc>
        <w:tc>
          <w:tcPr>
            <w:tcW w:w="3227" w:type="dxa"/>
            <w:tcBorders>
              <w:bottom w:val="single" w:color="auto" w:sz="4" w:space="0"/>
            </w:tcBorders>
            <w:noWrap w:val="0"/>
            <w:vAlign w:val="center"/>
          </w:tcPr>
          <w:p w14:paraId="206CDC8C">
            <w:pPr>
              <w:ind w:right="-57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242ED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2" w:hRule="exact"/>
          <w:jc w:val="center"/>
        </w:trPr>
        <w:tc>
          <w:tcPr>
            <w:tcW w:w="1653" w:type="dxa"/>
            <w:gridSpan w:val="2"/>
            <w:noWrap w:val="0"/>
            <w:vAlign w:val="center"/>
          </w:tcPr>
          <w:p w14:paraId="37F96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lang w:val="en-US" w:eastAsia="zh-CN"/>
              </w:rPr>
              <w:t>家庭住址</w:t>
            </w:r>
          </w:p>
        </w:tc>
        <w:tc>
          <w:tcPr>
            <w:tcW w:w="8323" w:type="dxa"/>
            <w:gridSpan w:val="6"/>
            <w:noWrap w:val="0"/>
            <w:vAlign w:val="center"/>
          </w:tcPr>
          <w:p w14:paraId="72FC1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22" w:firstLineChars="200"/>
              <w:jc w:val="left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</w:p>
        </w:tc>
      </w:tr>
      <w:tr w14:paraId="740E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7" w:hRule="exact"/>
          <w:jc w:val="center"/>
        </w:trPr>
        <w:tc>
          <w:tcPr>
            <w:tcW w:w="9976" w:type="dxa"/>
            <w:gridSpan w:val="8"/>
            <w:noWrap w:val="0"/>
            <w:vAlign w:val="center"/>
          </w:tcPr>
          <w:p w14:paraId="223D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82" w:firstLineChars="20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8"/>
              </w:rPr>
              <w:t>诚信声明：本人承诺，填写内容及所附证明文件均真实有效；对于自身情况，没有刻意隐瞒或遗漏任何影响招聘录用的重大事项。如因本人提供的信息、文件和资料不实或不全，导致招聘单位作出错误的判断，由此引发的一切后果，包括法律责任，完全由本人承担。</w:t>
            </w:r>
          </w:p>
        </w:tc>
      </w:tr>
    </w:tbl>
    <w:p w14:paraId="6807DA37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5F00AC85">
      <w:pPr>
        <w:ind w:left="-105" w:leftChars="-50" w:right="-105" w:rightChars="-50"/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注：1.本表所有项目均需填写，如无内容请直接填“无”。</w:t>
      </w:r>
    </w:p>
    <w:p w14:paraId="1528AC0C">
      <w:pPr>
        <w:ind w:left="-105" w:leftChars="-50" w:right="-105" w:rightChars="-50" w:firstLine="562" w:firstLineChars="200"/>
        <w:jc w:val="left"/>
        <w:rPr>
          <w:rFonts w:hint="default"/>
          <w:b/>
          <w:bCs/>
          <w:szCs w:val="21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2.</w:t>
      </w:r>
      <w:r>
        <w:rPr>
          <w:rFonts w:hint="eastAsia"/>
          <w:b/>
          <w:bCs/>
          <w:sz w:val="28"/>
          <w:szCs w:val="28"/>
        </w:rPr>
        <w:t>请发送此表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61350157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233806FC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485D9CA8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78932D85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5090F05C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4517BDC6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39667A49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3C901829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00C62E72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55DFE365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4D459840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42844355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5B9DBE46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2929676B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0FD04451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750DFE51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0B4C15C7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64B43528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0973E787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667B0044"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近三年工作总结（提纲）</w:t>
      </w:r>
    </w:p>
    <w:p w14:paraId="5565AF3D">
      <w:pPr>
        <w:spacing w:line="560" w:lineRule="exact"/>
        <w:jc w:val="center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***单位    ***（姓名）</w:t>
      </w:r>
    </w:p>
    <w:p w14:paraId="4D4FCE18">
      <w:pPr>
        <w:spacing w:line="560" w:lineRule="exact"/>
        <w:jc w:val="center"/>
        <w:rPr>
          <w:rFonts w:hint="eastAsia" w:eastAsia="仿宋"/>
          <w:sz w:val="32"/>
          <w:szCs w:val="32"/>
        </w:rPr>
      </w:pPr>
    </w:p>
    <w:p w14:paraId="2BD97C1A">
      <w:pPr>
        <w:spacing w:line="560" w:lineRule="exact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一、现任公司简介（100-200字）</w:t>
      </w:r>
    </w:p>
    <w:p w14:paraId="045402AB">
      <w:pPr>
        <w:spacing w:line="560" w:lineRule="exact"/>
        <w:ind w:firstLine="640" w:firstLineChars="200"/>
        <w:rPr>
          <w:rFonts w:hint="eastAsia" w:eastAsia="仿宋"/>
          <w:color w:val="262626"/>
          <w:sz w:val="32"/>
          <w:szCs w:val="32"/>
        </w:rPr>
      </w:pPr>
      <w:r>
        <w:rPr>
          <w:rFonts w:hint="eastAsia" w:eastAsia="仿宋"/>
          <w:color w:val="262626"/>
          <w:sz w:val="32"/>
          <w:szCs w:val="32"/>
        </w:rPr>
        <w:t>（包括但不限于：公司全称，企业性质，上级主管单位，主要股东及其控股股东，主营业务，近三年公司经营情况</w:t>
      </w:r>
      <w:r>
        <w:rPr>
          <w:rFonts w:hint="eastAsia" w:eastAsia="仿宋"/>
          <w:color w:val="262626"/>
          <w:sz w:val="32"/>
          <w:szCs w:val="32"/>
          <w:lang w:eastAsia="zh-CN"/>
        </w:rPr>
        <w:t>，</w:t>
      </w:r>
      <w:r>
        <w:rPr>
          <w:rFonts w:hint="eastAsia" w:eastAsia="仿宋"/>
          <w:color w:val="262626"/>
          <w:sz w:val="32"/>
          <w:szCs w:val="32"/>
          <w:lang w:val="en-US" w:eastAsia="zh-CN"/>
        </w:rPr>
        <w:t>包括</w:t>
      </w:r>
      <w:r>
        <w:rPr>
          <w:rFonts w:hint="eastAsia" w:eastAsia="仿宋"/>
          <w:color w:val="262626"/>
          <w:sz w:val="32"/>
          <w:szCs w:val="32"/>
        </w:rPr>
        <w:t>总资产，负债，营业收入，净利润等</w:t>
      </w:r>
      <w:r>
        <w:rPr>
          <w:rFonts w:hint="eastAsia" w:eastAsia="仿宋"/>
          <w:color w:val="262626"/>
          <w:sz w:val="32"/>
          <w:szCs w:val="32"/>
          <w:lang w:eastAsia="zh-CN"/>
        </w:rPr>
        <w:t>，</w:t>
      </w:r>
      <w:r>
        <w:rPr>
          <w:rFonts w:hint="eastAsia" w:eastAsia="仿宋"/>
          <w:color w:val="262626"/>
          <w:sz w:val="32"/>
          <w:szCs w:val="32"/>
          <w:lang w:val="en-US" w:eastAsia="zh-CN"/>
        </w:rPr>
        <w:t>以及</w:t>
      </w:r>
      <w:r>
        <w:rPr>
          <w:rFonts w:hint="eastAsia" w:eastAsia="仿宋"/>
          <w:color w:val="262626"/>
          <w:sz w:val="32"/>
          <w:szCs w:val="32"/>
        </w:rPr>
        <w:t>企业人数等。）</w:t>
      </w:r>
    </w:p>
    <w:p w14:paraId="1B76B4DF">
      <w:pPr>
        <w:spacing w:line="560" w:lineRule="exact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二、现任职务职责（100-200字）</w:t>
      </w:r>
    </w:p>
    <w:p w14:paraId="4E284863">
      <w:pPr>
        <w:spacing w:line="560" w:lineRule="exact"/>
        <w:ind w:firstLine="640" w:firstLineChars="200"/>
        <w:rPr>
          <w:rFonts w:hint="eastAsia" w:eastAsia="仿宋"/>
          <w:color w:val="262626"/>
          <w:sz w:val="32"/>
          <w:szCs w:val="32"/>
        </w:rPr>
      </w:pPr>
      <w:r>
        <w:rPr>
          <w:rFonts w:hint="eastAsia" w:eastAsia="仿宋"/>
          <w:color w:val="262626"/>
          <w:sz w:val="32"/>
          <w:szCs w:val="32"/>
        </w:rPr>
        <w:t>（包括但不限于：现任职务岗位职责；分管部室和各部室职责及人员情况，或所在部门结构和人员情况。）</w:t>
      </w:r>
    </w:p>
    <w:p w14:paraId="181000AE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三、近三年工作业绩简述（800字左右）</w:t>
      </w:r>
    </w:p>
    <w:p w14:paraId="47951812">
      <w:pPr>
        <w:spacing w:line="560" w:lineRule="exact"/>
        <w:ind w:firstLine="640" w:firstLineChars="200"/>
        <w:rPr>
          <w:rFonts w:hint="eastAsia" w:eastAsia="仿宋"/>
          <w:color w:val="000000"/>
          <w:sz w:val="32"/>
          <w:szCs w:val="32"/>
        </w:rPr>
      </w:pPr>
      <w:r>
        <w:rPr>
          <w:rFonts w:hint="eastAsia" w:eastAsia="仿宋"/>
          <w:color w:val="000000"/>
          <w:sz w:val="32"/>
          <w:szCs w:val="32"/>
        </w:rPr>
        <w:t>（包括但不限于：分管部门或所在部门经营业绩，绩效完成情况，完成项目情况，同业排名。）</w:t>
      </w:r>
    </w:p>
    <w:p w14:paraId="49518156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四、个人特点（100-200字）</w:t>
      </w:r>
    </w:p>
    <w:p w14:paraId="2A31024B">
      <w:pPr>
        <w:spacing w:line="560" w:lineRule="exact"/>
        <w:ind w:firstLine="640" w:firstLineChars="200"/>
        <w:rPr>
          <w:rFonts w:hint="eastAsia" w:eastAsia="仿宋"/>
          <w:color w:val="000000"/>
          <w:sz w:val="32"/>
          <w:szCs w:val="32"/>
        </w:rPr>
      </w:pPr>
      <w:r>
        <w:rPr>
          <w:rFonts w:hint="eastAsia" w:eastAsia="仿宋"/>
          <w:color w:val="000000"/>
          <w:sz w:val="32"/>
          <w:szCs w:val="32"/>
        </w:rPr>
        <w:t>（请针对应聘岗位列举个人优缺点和擅长的领域）</w:t>
      </w:r>
    </w:p>
    <w:p w14:paraId="57DEDD3E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  <w:lang w:eastAsia="zh-CN"/>
        </w:rPr>
        <w:t>五</w:t>
      </w:r>
      <w:r>
        <w:rPr>
          <w:rFonts w:hint="eastAsia" w:eastAsia="黑体"/>
          <w:color w:val="000000"/>
          <w:sz w:val="32"/>
          <w:szCs w:val="32"/>
        </w:rPr>
        <w:t>、</w:t>
      </w:r>
      <w:r>
        <w:rPr>
          <w:rFonts w:hint="eastAsia" w:eastAsia="黑体"/>
          <w:color w:val="000000"/>
          <w:sz w:val="32"/>
          <w:szCs w:val="32"/>
          <w:lang w:eastAsia="zh-CN"/>
        </w:rPr>
        <w:t>报名的主要考虑</w:t>
      </w:r>
    </w:p>
    <w:p w14:paraId="5FFEB494">
      <w:pPr>
        <w:spacing w:line="560" w:lineRule="exact"/>
        <w:ind w:firstLine="640" w:firstLineChars="200"/>
        <w:rPr>
          <w:rFonts w:hint="eastAsia" w:eastAsia="仿宋"/>
          <w:color w:val="000000"/>
          <w:sz w:val="32"/>
          <w:szCs w:val="32"/>
        </w:rPr>
      </w:pPr>
      <w:r>
        <w:rPr>
          <w:rFonts w:hint="eastAsia" w:eastAsia="仿宋"/>
          <w:color w:val="000000"/>
          <w:sz w:val="32"/>
          <w:szCs w:val="32"/>
        </w:rPr>
        <w:t>（若近三年在两家及以上公司任职，请简述每家公司情况及个人任职业绩情况）</w:t>
      </w:r>
    </w:p>
    <w:p w14:paraId="4BC25CB5">
      <w:pPr>
        <w:spacing w:line="560" w:lineRule="exact"/>
        <w:ind w:firstLine="640" w:firstLineChars="200"/>
        <w:rPr>
          <w:rFonts w:hint="eastAsia" w:eastAsia="仿宋"/>
          <w:color w:val="000000"/>
          <w:sz w:val="32"/>
          <w:szCs w:val="32"/>
        </w:rPr>
      </w:pPr>
    </w:p>
    <w:p w14:paraId="36C8C32D">
      <w:pPr>
        <w:spacing w:line="560" w:lineRule="exact"/>
        <w:ind w:firstLine="640" w:firstLineChars="200"/>
        <w:rPr>
          <w:rFonts w:hint="eastAsia" w:eastAsia="仿宋"/>
          <w:color w:val="000000"/>
          <w:sz w:val="32"/>
          <w:szCs w:val="32"/>
        </w:rPr>
      </w:pPr>
    </w:p>
    <w:p w14:paraId="3C76F6C6">
      <w:pPr>
        <w:spacing w:line="560" w:lineRule="exact"/>
        <w:ind w:firstLine="562" w:firstLineChars="200"/>
        <w:rPr>
          <w:rFonts w:hint="default" w:eastAsia="仿宋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注：请发送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1F2BA594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41227F48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36DBC98E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5F8D5ED5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069369EC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3820C8F1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E0B5180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306B6D74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  <w:r>
        <w:rPr>
          <w:rFonts w:hint="eastAsia" w:eastAsia="方正小标宋简体"/>
          <w:sz w:val="44"/>
          <w:szCs w:val="44"/>
        </w:rPr>
        <w:t>运营管理中心运营管理岗</w:t>
      </w:r>
      <w:r>
        <w:rPr>
          <w:rFonts w:hint="eastAsia" w:eastAsia="方正小标宋简体"/>
          <w:sz w:val="44"/>
          <w:szCs w:val="44"/>
          <w:lang w:val="en-US" w:eastAsia="zh-CN"/>
        </w:rPr>
        <w:t>营销</w:t>
      </w:r>
      <w:r>
        <w:rPr>
          <w:rFonts w:hint="eastAsia" w:eastAsia="方正小标宋简体"/>
          <w:sz w:val="44"/>
          <w:szCs w:val="44"/>
        </w:rPr>
        <w:t>案例</w:t>
      </w:r>
      <w:r>
        <w:rPr>
          <w:rFonts w:hint="eastAsia" w:eastAsia="方正小标宋简体"/>
          <w:sz w:val="44"/>
          <w:szCs w:val="44"/>
          <w:lang w:val="en-US" w:eastAsia="zh-CN"/>
        </w:rPr>
        <w:t>模板</w:t>
      </w:r>
    </w:p>
    <w:p w14:paraId="526ED11A">
      <w:pPr>
        <w:spacing w:line="560" w:lineRule="exact"/>
        <w:jc w:val="center"/>
        <w:rPr>
          <w:rFonts w:hint="eastAsia" w:eastAsia="仿宋"/>
          <w:b/>
          <w:bCs/>
          <w:sz w:val="32"/>
          <w:szCs w:val="32"/>
        </w:rPr>
      </w:pPr>
      <w:r>
        <w:rPr>
          <w:rFonts w:hint="eastAsia" w:eastAsia="仿宋"/>
          <w:b/>
          <w:bCs/>
          <w:sz w:val="32"/>
          <w:szCs w:val="32"/>
        </w:rPr>
        <w:t>（需注明本人在案例中为主负责人或参与人）</w:t>
      </w:r>
    </w:p>
    <w:p w14:paraId="50AC2739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</w:p>
    <w:p w14:paraId="390D76DF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一、案例背景</w:t>
      </w:r>
    </w:p>
    <w:p w14:paraId="7CB2F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（请简要说明项目/机构的基本情况，如名称、类型、规模、</w:t>
      </w:r>
      <w:r>
        <w:rPr>
          <w:rFonts w:hint="eastAsia" w:eastAsia="仿宋"/>
          <w:sz w:val="32"/>
          <w:szCs w:val="32"/>
          <w:lang w:val="en-US" w:eastAsia="zh-CN"/>
        </w:rPr>
        <w:t>目标客群、</w:t>
      </w:r>
      <w:r>
        <w:rPr>
          <w:rFonts w:hint="eastAsia" w:eastAsia="仿宋"/>
          <w:sz w:val="32"/>
          <w:szCs w:val="32"/>
        </w:rPr>
        <w:t>运营模式</w:t>
      </w:r>
      <w:r>
        <w:rPr>
          <w:rFonts w:hint="eastAsia" w:eastAsia="仿宋"/>
          <w:sz w:val="32"/>
          <w:szCs w:val="32"/>
          <w:lang w:eastAsia="zh-CN"/>
        </w:rPr>
        <w:t>、</w:t>
      </w:r>
      <w:r>
        <w:rPr>
          <w:rFonts w:hint="eastAsia" w:eastAsia="仿宋"/>
          <w:sz w:val="32"/>
          <w:szCs w:val="32"/>
          <w:lang w:val="en-US" w:eastAsia="zh-CN"/>
        </w:rPr>
        <w:t>市场定位</w:t>
      </w:r>
      <w:r>
        <w:rPr>
          <w:rFonts w:hint="eastAsia" w:eastAsia="仿宋"/>
          <w:sz w:val="32"/>
          <w:szCs w:val="32"/>
        </w:rPr>
        <w:t>等。）</w:t>
      </w:r>
    </w:p>
    <w:p w14:paraId="61CE03C5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  <w:lang w:val="en-US" w:eastAsia="zh-CN"/>
        </w:rPr>
      </w:pPr>
      <w:r>
        <w:rPr>
          <w:rFonts w:hint="eastAsia" w:eastAsia="黑体"/>
          <w:color w:val="000000"/>
          <w:sz w:val="32"/>
          <w:szCs w:val="32"/>
        </w:rPr>
        <w:t>二、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营销目标</w:t>
      </w:r>
    </w:p>
    <w:p w14:paraId="11A41F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（请</w:t>
      </w:r>
      <w:r>
        <w:rPr>
          <w:rFonts w:hint="eastAsia" w:eastAsia="仿宋"/>
          <w:sz w:val="32"/>
          <w:szCs w:val="32"/>
          <w:lang w:val="en-US" w:eastAsia="zh-CN"/>
        </w:rPr>
        <w:t>说明营销推广的</w:t>
      </w:r>
      <w:r>
        <w:rPr>
          <w:rFonts w:hint="eastAsia" w:eastAsia="仿宋"/>
          <w:sz w:val="32"/>
          <w:szCs w:val="32"/>
        </w:rPr>
        <w:t>核心</w:t>
      </w:r>
      <w:r>
        <w:rPr>
          <w:rFonts w:hint="eastAsia" w:eastAsia="仿宋"/>
          <w:sz w:val="32"/>
          <w:szCs w:val="32"/>
          <w:lang w:val="en-US" w:eastAsia="zh-CN"/>
        </w:rPr>
        <w:t>目标</w:t>
      </w:r>
      <w:r>
        <w:rPr>
          <w:rFonts w:hint="eastAsia" w:eastAsia="仿宋"/>
          <w:sz w:val="32"/>
          <w:szCs w:val="32"/>
        </w:rPr>
        <w:t>，如入住率</w:t>
      </w:r>
      <w:r>
        <w:rPr>
          <w:rFonts w:hint="eastAsia" w:eastAsia="仿宋"/>
          <w:sz w:val="32"/>
          <w:szCs w:val="32"/>
          <w:lang w:val="en-US" w:eastAsia="zh-CN"/>
        </w:rPr>
        <w:t>提升目标</w:t>
      </w:r>
      <w:r>
        <w:rPr>
          <w:rFonts w:hint="eastAsia" w:eastAsia="仿宋"/>
          <w:sz w:val="32"/>
          <w:szCs w:val="32"/>
        </w:rPr>
        <w:t>、</w:t>
      </w:r>
      <w:r>
        <w:rPr>
          <w:rFonts w:hint="eastAsia" w:eastAsia="仿宋"/>
          <w:sz w:val="32"/>
          <w:szCs w:val="32"/>
          <w:lang w:val="en-US" w:eastAsia="zh-CN"/>
        </w:rPr>
        <w:t>客户到访量、品牌曝光量、签约转化率</w:t>
      </w:r>
      <w:r>
        <w:rPr>
          <w:rFonts w:hint="eastAsia" w:eastAsia="仿宋"/>
          <w:sz w:val="32"/>
          <w:szCs w:val="32"/>
        </w:rPr>
        <w:t>等。）</w:t>
      </w:r>
    </w:p>
    <w:p w14:paraId="10E5ED64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三、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目标客群分析</w:t>
      </w:r>
    </w:p>
    <w:p w14:paraId="558FC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（请</w:t>
      </w:r>
      <w:r>
        <w:rPr>
          <w:rFonts w:hint="eastAsia" w:eastAsia="仿宋"/>
          <w:sz w:val="32"/>
          <w:szCs w:val="32"/>
          <w:lang w:val="en-US" w:eastAsia="zh-CN"/>
        </w:rPr>
        <w:t>分析项目/机构目标客群，包括年龄结构、家庭状况、竞品分析、市场机会、获客难点等</w:t>
      </w:r>
      <w:r>
        <w:rPr>
          <w:rFonts w:hint="eastAsia" w:eastAsia="仿宋"/>
          <w:sz w:val="32"/>
          <w:szCs w:val="32"/>
        </w:rPr>
        <w:t>。）</w:t>
      </w:r>
    </w:p>
    <w:p w14:paraId="190792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黑体"/>
          <w:color w:val="000000"/>
          <w:sz w:val="32"/>
          <w:szCs w:val="32"/>
          <w:lang w:val="en-US" w:eastAsia="zh-CN"/>
        </w:rPr>
      </w:pPr>
      <w:r>
        <w:rPr>
          <w:rFonts w:hint="eastAsia" w:eastAsia="黑体"/>
          <w:color w:val="000000"/>
          <w:sz w:val="32"/>
          <w:szCs w:val="32"/>
          <w:lang w:val="en-US" w:eastAsia="zh-CN"/>
        </w:rPr>
        <w:t>四、竞品分析</w:t>
      </w:r>
    </w:p>
    <w:p w14:paraId="799D9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eastAsia="仿宋"/>
          <w:sz w:val="32"/>
          <w:szCs w:val="32"/>
          <w:lang w:val="en-US" w:eastAsia="zh-CN"/>
        </w:rPr>
      </w:pPr>
      <w:r>
        <w:rPr>
          <w:rFonts w:hint="eastAsia" w:eastAsia="仿宋"/>
          <w:color w:val="auto"/>
          <w:sz w:val="32"/>
          <w:szCs w:val="32"/>
          <w:lang w:val="en-US" w:eastAsia="zh-CN"/>
        </w:rPr>
        <w:t>（请</w:t>
      </w:r>
      <w:r>
        <w:rPr>
          <w:rFonts w:hint="eastAsia" w:eastAsia="仿宋"/>
          <w:sz w:val="32"/>
          <w:szCs w:val="32"/>
          <w:lang w:val="en-US" w:eastAsia="zh-CN"/>
        </w:rPr>
        <w:t>分析与项目/机构形成竞争关系的周边养老机构情况，包括其规模、定价、入住率、营销手段等。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）</w:t>
      </w:r>
    </w:p>
    <w:p w14:paraId="1B4F2E2D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  <w:lang w:val="en-US" w:eastAsia="zh-CN"/>
        </w:rPr>
        <w:t>五</w:t>
      </w:r>
      <w:r>
        <w:rPr>
          <w:rFonts w:hint="eastAsia" w:eastAsia="黑体"/>
          <w:color w:val="000000"/>
          <w:sz w:val="32"/>
          <w:szCs w:val="32"/>
        </w:rPr>
        <w:t>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营销策略与措施</w:t>
      </w:r>
    </w:p>
    <w:p w14:paraId="2833BC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（请</w:t>
      </w:r>
      <w:r>
        <w:rPr>
          <w:rFonts w:hint="eastAsia" w:eastAsia="仿宋"/>
          <w:sz w:val="32"/>
          <w:szCs w:val="32"/>
          <w:lang w:val="en-US" w:eastAsia="zh-CN"/>
        </w:rPr>
        <w:t>描述所采取的营销策略与具体措施</w:t>
      </w:r>
      <w:r>
        <w:rPr>
          <w:rFonts w:hint="eastAsia" w:eastAsia="仿宋"/>
          <w:sz w:val="32"/>
          <w:szCs w:val="32"/>
          <w:lang w:eastAsia="zh-CN"/>
        </w:rPr>
        <w:t>，</w:t>
      </w:r>
      <w:r>
        <w:rPr>
          <w:rFonts w:hint="eastAsia" w:eastAsia="仿宋"/>
          <w:sz w:val="32"/>
          <w:szCs w:val="32"/>
          <w:lang w:val="en-US" w:eastAsia="zh-CN"/>
        </w:rPr>
        <w:t>可以从以下角度展开：品牌定位、线上线下推广渠道、社区活动策划、媒体宣传、客户口碑转介绍等。</w:t>
      </w:r>
      <w:r>
        <w:rPr>
          <w:rFonts w:hint="eastAsia" w:eastAsia="仿宋"/>
          <w:sz w:val="32"/>
          <w:szCs w:val="32"/>
        </w:rPr>
        <w:t>）</w:t>
      </w:r>
    </w:p>
    <w:p w14:paraId="421870D5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  <w:lang w:val="en-US" w:eastAsia="zh-CN"/>
        </w:rPr>
        <w:t>六</w:t>
      </w:r>
      <w:r>
        <w:rPr>
          <w:rFonts w:hint="eastAsia" w:eastAsia="黑体"/>
          <w:color w:val="000000"/>
          <w:sz w:val="32"/>
          <w:szCs w:val="32"/>
        </w:rPr>
        <w:t>、取得成效</w:t>
      </w:r>
    </w:p>
    <w:p w14:paraId="16239C72">
      <w:pPr>
        <w:spacing w:line="560" w:lineRule="exact"/>
        <w:ind w:firstLine="640" w:firstLineChars="200"/>
        <w:rPr>
          <w:rFonts w:hint="eastAsia" w:eastAsia="仿宋"/>
          <w:sz w:val="32"/>
          <w:szCs w:val="32"/>
          <w:lang w:eastAsia="zh-CN"/>
        </w:rPr>
      </w:pPr>
      <w:r>
        <w:rPr>
          <w:rFonts w:hint="eastAsia" w:eastAsia="仿宋"/>
          <w:color w:val="auto"/>
          <w:sz w:val="32"/>
          <w:szCs w:val="32"/>
          <w:lang w:eastAsia="zh-CN"/>
        </w:rPr>
        <w:t>（</w:t>
      </w:r>
      <w:r>
        <w:rPr>
          <w:rFonts w:hint="eastAsia" w:eastAsia="仿宋"/>
          <w:sz w:val="32"/>
          <w:szCs w:val="32"/>
          <w:lang w:eastAsia="zh-CN"/>
        </w:rPr>
        <w:t>请用数据说明取得的实际效果，如入住率提升幅度、客户到访量、签约转化率、品牌曝光量增长等。</w:t>
      </w:r>
      <w:r>
        <w:rPr>
          <w:rFonts w:hint="eastAsia" w:eastAsia="仿宋"/>
          <w:color w:val="auto"/>
          <w:sz w:val="32"/>
          <w:szCs w:val="32"/>
          <w:lang w:eastAsia="zh-CN"/>
        </w:rPr>
        <w:t>）</w:t>
      </w:r>
    </w:p>
    <w:p w14:paraId="550BEDCA">
      <w:pPr>
        <w:spacing w:line="560" w:lineRule="exact"/>
        <w:ind w:firstLine="640" w:firstLineChars="200"/>
        <w:rPr>
          <w:rFonts w:hint="eastAsia" w:eastAsia="黑体"/>
          <w:color w:val="000000"/>
          <w:sz w:val="32"/>
          <w:szCs w:val="32"/>
          <w:lang w:val="en-US" w:eastAsia="zh-CN"/>
        </w:rPr>
      </w:pPr>
      <w:r>
        <w:rPr>
          <w:rFonts w:hint="eastAsia" w:eastAsia="黑体"/>
          <w:color w:val="000000"/>
          <w:sz w:val="32"/>
          <w:szCs w:val="32"/>
          <w:lang w:val="en-US" w:eastAsia="zh-CN"/>
        </w:rPr>
        <w:t>七、经验总结</w:t>
      </w:r>
    </w:p>
    <w:p w14:paraId="67867D7D">
      <w:pPr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560" w:lineRule="exact"/>
        <w:ind w:right="0" w:firstLine="640" w:firstLineChars="200"/>
        <w:rPr>
          <w:rFonts w:hint="eastAsia" w:ascii="Calibri" w:hAnsi="Calibri" w:eastAsia="仿宋" w:cs="Times New Roman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Calibri" w:hAnsi="Calibri" w:eastAsia="仿宋" w:cs="Times New Roman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（请用数据说明取得的实际效果，如入住率提升幅度、客户到访量、签约转化率、品牌曝光量增长等。）</w:t>
      </w:r>
    </w:p>
    <w:p w14:paraId="4059CE2A">
      <w:pPr>
        <w:spacing w:line="560" w:lineRule="exact"/>
        <w:ind w:firstLine="562" w:firstLineChars="200"/>
        <w:rPr>
          <w:rFonts w:hint="default" w:eastAsia="仿宋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注：涉及的单位名称、人员姓名等敏感信息须做脱密处理；请发送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76DC4459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2A9C5768">
      <w:pPr>
        <w:ind w:right="-105" w:rightChars="-50"/>
        <w:jc w:val="left"/>
        <w:rPr>
          <w:rFonts w:hint="default"/>
          <w:szCs w:val="21"/>
          <w:lang w:val="en-US" w:eastAsia="zh-CN"/>
        </w:rPr>
      </w:pPr>
    </w:p>
    <w:p w14:paraId="7F69A32C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6B273FE6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4C9BD380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514A800B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58F93B30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22D9C94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0AE3BE8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2FC6BA53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2DD5FA15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3ACF0F67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DA48C90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59E41F35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20BC191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06E558BB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3F2E2D4A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4914BA65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3710CF67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08025678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000776DD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6268C088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15100664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4D81C7A8">
      <w:pPr>
        <w:spacing w:line="560" w:lineRule="exact"/>
        <w:jc w:val="center"/>
        <w:rPr>
          <w:rFonts w:hint="eastAsia" w:eastAsia="方正小标宋简体"/>
          <w:sz w:val="44"/>
          <w:szCs w:val="44"/>
        </w:rPr>
      </w:pPr>
    </w:p>
    <w:p w14:paraId="692E055E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  <w:r>
        <w:rPr>
          <w:rFonts w:hint="eastAsia" w:eastAsia="方正小标宋简体"/>
          <w:sz w:val="44"/>
          <w:szCs w:val="44"/>
        </w:rPr>
        <w:t>运营管理中心运营管理</w:t>
      </w:r>
      <w:r>
        <w:rPr>
          <w:rFonts w:hint="eastAsia" w:eastAsia="方正小标宋简体"/>
          <w:sz w:val="44"/>
          <w:szCs w:val="44"/>
          <w:lang w:val="en-US" w:eastAsia="zh-CN"/>
        </w:rPr>
        <w:t>岗</w:t>
      </w:r>
    </w:p>
    <w:p w14:paraId="70E0AEFB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  <w:r>
        <w:rPr>
          <w:rFonts w:hint="eastAsia" w:eastAsia="方正小标宋简体"/>
          <w:sz w:val="44"/>
          <w:szCs w:val="44"/>
          <w:lang w:val="en-US" w:eastAsia="zh-CN"/>
        </w:rPr>
        <w:t>市场分析材料模板</w:t>
      </w:r>
    </w:p>
    <w:p w14:paraId="271F5F1A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</w:p>
    <w:p w14:paraId="3276B1FC">
      <w:pPr>
        <w:spacing w:line="560" w:lineRule="exact"/>
        <w:ind w:firstLine="640" w:firstLineChars="200"/>
        <w:rPr>
          <w:rFonts w:hint="eastAsia" w:eastAsia="仿宋"/>
          <w:sz w:val="32"/>
          <w:szCs w:val="32"/>
        </w:rPr>
      </w:pPr>
      <w:r>
        <w:rPr>
          <w:rFonts w:hint="eastAsia" w:eastAsia="仿宋"/>
          <w:sz w:val="32"/>
          <w:szCs w:val="32"/>
          <w:lang w:val="en-US" w:eastAsia="zh-CN"/>
        </w:rPr>
        <w:t>请结合养老行业市场现状</w:t>
      </w:r>
      <w:r>
        <w:rPr>
          <w:rFonts w:hint="eastAsia" w:eastAsia="仿宋"/>
          <w:sz w:val="32"/>
          <w:szCs w:val="32"/>
        </w:rPr>
        <w:t>，提交一份简要分析，阐述</w:t>
      </w:r>
      <w:r>
        <w:rPr>
          <w:rFonts w:hint="eastAsia" w:eastAsia="仿宋"/>
          <w:sz w:val="32"/>
          <w:szCs w:val="32"/>
          <w:lang w:val="en-US" w:eastAsia="zh-CN"/>
        </w:rPr>
        <w:t>行业发展趋势及潜在市场机会</w:t>
      </w:r>
      <w:r>
        <w:rPr>
          <w:rFonts w:hint="eastAsia" w:eastAsia="仿宋"/>
          <w:sz w:val="32"/>
          <w:szCs w:val="32"/>
        </w:rPr>
        <w:t>，</w:t>
      </w:r>
      <w:r>
        <w:rPr>
          <w:rFonts w:hint="eastAsia" w:eastAsia="仿宋"/>
          <w:sz w:val="32"/>
          <w:szCs w:val="32"/>
          <w:lang w:val="en-US" w:eastAsia="zh-CN"/>
        </w:rPr>
        <w:t>8</w:t>
      </w:r>
      <w:r>
        <w:rPr>
          <w:rFonts w:hint="eastAsia" w:eastAsia="仿宋"/>
          <w:sz w:val="32"/>
          <w:szCs w:val="32"/>
        </w:rPr>
        <w:t>00—1000字。</w:t>
      </w:r>
    </w:p>
    <w:p w14:paraId="3F56A9AF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  <w:lang w:val="en-US" w:eastAsia="zh-CN"/>
        </w:rPr>
      </w:pPr>
      <w:r>
        <w:rPr>
          <w:rFonts w:hint="default" w:eastAsia="黑体"/>
          <w:color w:val="000000"/>
          <w:sz w:val="32"/>
          <w:szCs w:val="32"/>
        </w:rPr>
        <w:t>一、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行业政策趋势分析</w:t>
      </w:r>
    </w:p>
    <w:p w14:paraId="6A5D952D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</w:t>
      </w:r>
      <w:r>
        <w:rPr>
          <w:rFonts w:hint="eastAsia" w:eastAsia="仿宋"/>
          <w:sz w:val="32"/>
          <w:szCs w:val="32"/>
          <w:lang w:val="en-US" w:eastAsia="zh-CN"/>
        </w:rPr>
        <w:t>分析当前养老行业政策导向及未来发展趋势</w:t>
      </w:r>
      <w:r>
        <w:rPr>
          <w:rFonts w:hint="default" w:eastAsia="仿宋"/>
          <w:sz w:val="32"/>
          <w:szCs w:val="32"/>
        </w:rPr>
        <w:t>。）</w:t>
      </w:r>
    </w:p>
    <w:p w14:paraId="5637AFE0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  <w:lang w:val="en-US" w:eastAsia="zh-CN"/>
        </w:rPr>
      </w:pPr>
      <w:r>
        <w:rPr>
          <w:rFonts w:hint="default" w:eastAsia="黑体"/>
          <w:color w:val="000000"/>
          <w:sz w:val="32"/>
          <w:szCs w:val="32"/>
        </w:rPr>
        <w:t>二、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区域市场机会分析</w:t>
      </w:r>
    </w:p>
    <w:p w14:paraId="214B1F34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（请分析</w:t>
      </w:r>
      <w:r>
        <w:rPr>
          <w:rFonts w:hint="eastAsia" w:eastAsia="仿宋"/>
          <w:sz w:val="32"/>
          <w:szCs w:val="32"/>
          <w:lang w:val="en-US" w:eastAsia="zh-CN"/>
        </w:rPr>
        <w:t>天津区域养老市场的供需状况</w:t>
      </w:r>
      <w:r>
        <w:rPr>
          <w:rFonts w:hint="default" w:eastAsia="仿宋"/>
          <w:sz w:val="32"/>
          <w:szCs w:val="32"/>
        </w:rPr>
        <w:t>、</w:t>
      </w:r>
      <w:r>
        <w:rPr>
          <w:rFonts w:hint="eastAsia" w:eastAsia="仿宋"/>
          <w:sz w:val="32"/>
          <w:szCs w:val="32"/>
          <w:lang w:val="en-US" w:eastAsia="zh-CN"/>
        </w:rPr>
        <w:t>潜在市场空间</w:t>
      </w:r>
      <w:r>
        <w:rPr>
          <w:rFonts w:hint="eastAsia" w:eastAsia="仿宋"/>
          <w:sz w:val="32"/>
          <w:szCs w:val="32"/>
          <w:lang w:eastAsia="zh-CN"/>
        </w:rPr>
        <w:t>，</w:t>
      </w:r>
      <w:r>
        <w:rPr>
          <w:rFonts w:hint="eastAsia" w:eastAsia="仿宋"/>
          <w:sz w:val="32"/>
          <w:szCs w:val="32"/>
          <w:lang w:val="en-US" w:eastAsia="zh-CN"/>
        </w:rPr>
        <w:t>如特定客群：失能失智、高龄自理等的增量机会、社区嵌入式养老的布局机会等。</w:t>
      </w:r>
      <w:r>
        <w:rPr>
          <w:rFonts w:hint="default" w:eastAsia="仿宋"/>
          <w:sz w:val="32"/>
          <w:szCs w:val="32"/>
        </w:rPr>
        <w:t>）</w:t>
      </w:r>
    </w:p>
    <w:p w14:paraId="4B5204F0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  <w:lang w:val="en-US" w:eastAsia="zh-CN"/>
        </w:rPr>
      </w:pPr>
      <w:r>
        <w:rPr>
          <w:rFonts w:hint="default" w:eastAsia="黑体"/>
          <w:color w:val="000000"/>
          <w:sz w:val="32"/>
          <w:szCs w:val="32"/>
        </w:rPr>
        <w:t>三、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潜在市场拓展建议</w:t>
      </w:r>
    </w:p>
    <w:p w14:paraId="41EFCCE4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</w:t>
      </w:r>
      <w:r>
        <w:rPr>
          <w:rFonts w:hint="eastAsia" w:eastAsia="仿宋"/>
          <w:sz w:val="32"/>
          <w:szCs w:val="32"/>
          <w:lang w:val="en-US" w:eastAsia="zh-CN"/>
        </w:rPr>
        <w:t>结合以上分析，提出公司可重点关注的区域、客群或业务方向</w:t>
      </w:r>
      <w:r>
        <w:rPr>
          <w:rFonts w:hint="default" w:eastAsia="仿宋"/>
          <w:sz w:val="32"/>
          <w:szCs w:val="32"/>
        </w:rPr>
        <w:t>）</w:t>
      </w:r>
    </w:p>
    <w:p w14:paraId="654076BB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7B24D4F8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791CB2A3">
      <w:pPr>
        <w:spacing w:line="560" w:lineRule="exact"/>
        <w:ind w:firstLine="562" w:firstLineChars="200"/>
        <w:rPr>
          <w:rFonts w:hint="default" w:eastAsia="仿宋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注：请发送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598982CD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76982582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5C78B7D0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1115BCAD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7855B2CA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1EE4C328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3577C30C">
      <w:pPr>
        <w:spacing w:line="560" w:lineRule="exact"/>
        <w:ind w:firstLine="640" w:firstLineChars="200"/>
        <w:rPr>
          <w:rFonts w:hint="default" w:eastAsia="仿宋"/>
          <w:sz w:val="32"/>
          <w:szCs w:val="32"/>
          <w:lang w:val="en-US" w:eastAsia="zh-CN"/>
        </w:rPr>
      </w:pPr>
    </w:p>
    <w:p w14:paraId="0630F522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  <w:r>
        <w:rPr>
          <w:rFonts w:hint="default" w:eastAsia="方正小标宋简体"/>
          <w:sz w:val="44"/>
          <w:szCs w:val="44"/>
        </w:rPr>
        <w:t>创新发展部业务规划专员岗</w:t>
      </w:r>
      <w:r>
        <w:rPr>
          <w:rFonts w:hint="eastAsia" w:eastAsia="方正小标宋简体"/>
          <w:sz w:val="44"/>
          <w:szCs w:val="44"/>
        </w:rPr>
        <w:t>业绩案例</w:t>
      </w:r>
      <w:r>
        <w:rPr>
          <w:rFonts w:hint="eastAsia" w:eastAsia="方正小标宋简体"/>
          <w:sz w:val="44"/>
          <w:szCs w:val="44"/>
          <w:lang w:val="en-US" w:eastAsia="zh-CN"/>
        </w:rPr>
        <w:t>模板</w:t>
      </w:r>
    </w:p>
    <w:p w14:paraId="438AD7E8">
      <w:pPr>
        <w:spacing w:line="560" w:lineRule="exact"/>
        <w:jc w:val="center"/>
        <w:rPr>
          <w:rFonts w:hint="eastAsia" w:eastAsia="仿宋"/>
          <w:b/>
          <w:bCs/>
          <w:sz w:val="32"/>
          <w:szCs w:val="32"/>
          <w:lang w:val="en-US" w:eastAsia="zh-CN"/>
        </w:rPr>
      </w:pPr>
      <w:r>
        <w:rPr>
          <w:rFonts w:hint="eastAsia" w:eastAsia="仿宋"/>
          <w:b/>
          <w:bCs/>
          <w:sz w:val="32"/>
          <w:szCs w:val="32"/>
        </w:rPr>
        <w:t>（需注明本人在案例中为主负责人或参与人）</w:t>
      </w:r>
    </w:p>
    <w:p w14:paraId="7D2B6C6B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一、项目背景</w:t>
      </w:r>
    </w:p>
    <w:p w14:paraId="2BD7A299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（请简要说明项目立项背景及目标。）</w:t>
      </w:r>
    </w:p>
    <w:p w14:paraId="3EF3EC58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二、项目调研与可行性分析</w:t>
      </w:r>
    </w:p>
    <w:p w14:paraId="1ACB8302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（请描述调研过程、分析方法及结论。）</w:t>
      </w:r>
    </w:p>
    <w:p w14:paraId="2554000A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三、产品/服务模式设计</w:t>
      </w:r>
    </w:p>
    <w:p w14:paraId="6C2CA003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（请说明设计思路及创新点。）</w:t>
      </w:r>
    </w:p>
    <w:p w14:paraId="3C0DA8C4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四、投资测算</w:t>
      </w:r>
    </w:p>
    <w:p w14:paraId="65E8CCFB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（请提供相关测算数据。）</w:t>
      </w:r>
    </w:p>
    <w:p w14:paraId="7C705432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五、商务洽谈与落地推进</w:t>
      </w:r>
    </w:p>
    <w:p w14:paraId="4DA03BF6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（请描述推进过程及结果。）</w:t>
      </w:r>
    </w:p>
    <w:p w14:paraId="60BBB922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727DB06D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3EB6016D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2226EBA0">
      <w:pPr>
        <w:spacing w:line="560" w:lineRule="exact"/>
        <w:ind w:firstLine="562" w:firstLineChars="200"/>
        <w:rPr>
          <w:rFonts w:hint="default" w:eastAsia="仿宋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注：请发送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354641E2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3CED8092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292F4FE3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65B6C1D5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4CC60DD3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48E6F8D0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22D820FC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6F714293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p w14:paraId="6C9CBF6B">
      <w:pPr>
        <w:spacing w:line="560" w:lineRule="exact"/>
        <w:jc w:val="center"/>
        <w:rPr>
          <w:rFonts w:hint="default" w:eastAsia="方正小标宋简体"/>
          <w:sz w:val="44"/>
          <w:szCs w:val="44"/>
        </w:rPr>
      </w:pPr>
    </w:p>
    <w:p w14:paraId="3BF131BC">
      <w:pPr>
        <w:spacing w:line="560" w:lineRule="exact"/>
        <w:jc w:val="center"/>
        <w:rPr>
          <w:rFonts w:hint="default" w:eastAsia="方正小标宋简体"/>
          <w:sz w:val="44"/>
          <w:szCs w:val="44"/>
        </w:rPr>
      </w:pPr>
    </w:p>
    <w:p w14:paraId="40150182">
      <w:pPr>
        <w:spacing w:line="560" w:lineRule="exact"/>
        <w:jc w:val="center"/>
        <w:rPr>
          <w:rFonts w:hint="eastAsia" w:eastAsia="方正小标宋简体"/>
          <w:sz w:val="44"/>
          <w:szCs w:val="44"/>
          <w:lang w:val="en-US" w:eastAsia="zh-CN"/>
        </w:rPr>
      </w:pPr>
      <w:r>
        <w:rPr>
          <w:rFonts w:hint="default" w:eastAsia="方正小标宋简体"/>
          <w:sz w:val="44"/>
          <w:szCs w:val="44"/>
        </w:rPr>
        <w:t>创新发展部业务规划专员岗</w:t>
      </w:r>
      <w:r>
        <w:rPr>
          <w:rFonts w:hint="eastAsia" w:eastAsia="方正小标宋简体"/>
          <w:sz w:val="44"/>
          <w:szCs w:val="44"/>
          <w:lang w:val="en-US" w:eastAsia="zh-CN"/>
        </w:rPr>
        <w:t>创新材料模板（非必选）</w:t>
      </w:r>
    </w:p>
    <w:p w14:paraId="19897DDF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</w:p>
    <w:p w14:paraId="17520E77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围绕养老行业数字化、智慧养老场景应用、信息化平台建设与运营等，提交一份创新应用建议，阐述其可行性及预期效果，</w:t>
      </w:r>
      <w:r>
        <w:rPr>
          <w:rFonts w:hint="eastAsia" w:eastAsia="仿宋"/>
          <w:sz w:val="32"/>
          <w:szCs w:val="32"/>
          <w:lang w:val="en-US" w:eastAsia="zh-CN"/>
        </w:rPr>
        <w:t>8</w:t>
      </w:r>
      <w:r>
        <w:rPr>
          <w:rFonts w:hint="default" w:eastAsia="仿宋"/>
          <w:sz w:val="32"/>
          <w:szCs w:val="32"/>
        </w:rPr>
        <w:t>00—1000字。</w:t>
      </w:r>
    </w:p>
    <w:p w14:paraId="2648A616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一、创新背景</w:t>
      </w:r>
    </w:p>
    <w:p w14:paraId="340642BE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（请简要说明提出该建议的背景。）</w:t>
      </w:r>
    </w:p>
    <w:p w14:paraId="60E91B32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二、创新内容</w:t>
      </w:r>
    </w:p>
    <w:p w14:paraId="3EF86870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（请具体描述创新点及实施路径。）</w:t>
      </w:r>
    </w:p>
    <w:p w14:paraId="1B0504DE">
      <w:pPr>
        <w:spacing w:line="560" w:lineRule="exact"/>
        <w:ind w:firstLine="640" w:firstLineChars="200"/>
        <w:rPr>
          <w:rFonts w:hint="default" w:eastAsia="黑体"/>
          <w:color w:val="000000"/>
          <w:sz w:val="32"/>
          <w:szCs w:val="32"/>
        </w:rPr>
      </w:pPr>
      <w:r>
        <w:rPr>
          <w:rFonts w:hint="default" w:eastAsia="黑体"/>
          <w:color w:val="000000"/>
          <w:sz w:val="32"/>
          <w:szCs w:val="32"/>
        </w:rPr>
        <w:t>三、可行性分析</w:t>
      </w:r>
    </w:p>
    <w:p w14:paraId="2AF4DC2C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（请分析实施条件及可行性。）</w:t>
      </w:r>
    </w:p>
    <w:p w14:paraId="514F761D">
      <w:pPr>
        <w:spacing w:line="560" w:lineRule="exact"/>
        <w:ind w:firstLine="640" w:firstLineChars="200"/>
      </w:pPr>
      <w:r>
        <w:rPr>
          <w:rFonts w:hint="default" w:eastAsia="黑体"/>
          <w:color w:val="000000"/>
          <w:sz w:val="32"/>
          <w:szCs w:val="32"/>
        </w:rPr>
        <w:t>四、预期效果</w:t>
      </w:r>
    </w:p>
    <w:p w14:paraId="0C385315">
      <w:pPr>
        <w:spacing w:line="560" w:lineRule="exact"/>
        <w:ind w:firstLine="640" w:firstLineChars="200"/>
        <w:rPr>
          <w:rFonts w:hint="default" w:eastAsia="仿宋"/>
          <w:sz w:val="32"/>
          <w:szCs w:val="32"/>
        </w:rPr>
      </w:pPr>
      <w:r>
        <w:rPr>
          <w:rFonts w:hint="default" w:eastAsia="仿宋"/>
          <w:sz w:val="32"/>
          <w:szCs w:val="32"/>
        </w:rPr>
        <w:t>（请描述预期成效。）</w:t>
      </w:r>
    </w:p>
    <w:p w14:paraId="7CF8323F">
      <w:pPr>
        <w:spacing w:line="560" w:lineRule="exact"/>
        <w:ind w:firstLine="562" w:firstLineChars="200"/>
        <w:rPr>
          <w:rFonts w:hint="eastAsia"/>
          <w:b/>
          <w:bCs/>
          <w:sz w:val="28"/>
          <w:szCs w:val="28"/>
        </w:rPr>
      </w:pPr>
    </w:p>
    <w:p w14:paraId="7E925391">
      <w:pPr>
        <w:spacing w:line="560" w:lineRule="exact"/>
        <w:ind w:firstLine="562" w:firstLineChars="200"/>
        <w:rPr>
          <w:rFonts w:hint="eastAsia"/>
          <w:b/>
          <w:bCs/>
          <w:sz w:val="28"/>
          <w:szCs w:val="28"/>
        </w:rPr>
      </w:pPr>
    </w:p>
    <w:p w14:paraId="262F9B28">
      <w:pPr>
        <w:spacing w:line="560" w:lineRule="exact"/>
        <w:ind w:firstLine="562" w:firstLineChars="200"/>
        <w:rPr>
          <w:rFonts w:hint="default" w:eastAsia="仿宋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注：请发送</w:t>
      </w:r>
      <w:r>
        <w:rPr>
          <w:rFonts w:hint="eastAsia"/>
          <w:b/>
          <w:bCs/>
          <w:sz w:val="28"/>
          <w:szCs w:val="28"/>
          <w:lang w:val="en-US" w:eastAsia="zh-CN"/>
        </w:rPr>
        <w:t>Word版本</w:t>
      </w:r>
      <w:r>
        <w:rPr>
          <w:rFonts w:hint="eastAsia"/>
          <w:b/>
          <w:bCs/>
          <w:sz w:val="28"/>
          <w:szCs w:val="28"/>
        </w:rPr>
        <w:t>电子版。</w:t>
      </w:r>
    </w:p>
    <w:p w14:paraId="5BB479F2">
      <w:pPr>
        <w:spacing w:line="560" w:lineRule="exact"/>
        <w:jc w:val="center"/>
        <w:rPr>
          <w:rFonts w:hint="default" w:eastAsia="方正小标宋简体"/>
          <w:sz w:val="44"/>
          <w:szCs w:val="44"/>
          <w:lang w:val="en-US" w:eastAsia="zh-CN"/>
        </w:rPr>
      </w:pP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3MGQzYmUxM2ZhZGQ3ZDYwNjNiYzgxOTIwMmY2NmEifQ=="/>
  </w:docVars>
  <w:rsids>
    <w:rsidRoot w:val="3EEE072E"/>
    <w:rsid w:val="001E70A8"/>
    <w:rsid w:val="01B936ED"/>
    <w:rsid w:val="01D408F4"/>
    <w:rsid w:val="022F73A2"/>
    <w:rsid w:val="05DD06BF"/>
    <w:rsid w:val="06F50310"/>
    <w:rsid w:val="0733430F"/>
    <w:rsid w:val="086230FE"/>
    <w:rsid w:val="0A970A7E"/>
    <w:rsid w:val="0B960E34"/>
    <w:rsid w:val="0C347213"/>
    <w:rsid w:val="0C38566B"/>
    <w:rsid w:val="0EA62E2D"/>
    <w:rsid w:val="0F200EDF"/>
    <w:rsid w:val="104B4477"/>
    <w:rsid w:val="110E38E3"/>
    <w:rsid w:val="1519395C"/>
    <w:rsid w:val="15362BCF"/>
    <w:rsid w:val="16DE7DF3"/>
    <w:rsid w:val="18AD2173"/>
    <w:rsid w:val="194F322A"/>
    <w:rsid w:val="1AAB27CD"/>
    <w:rsid w:val="1BE340FE"/>
    <w:rsid w:val="1BF874C2"/>
    <w:rsid w:val="1C2344FA"/>
    <w:rsid w:val="1D392415"/>
    <w:rsid w:val="1EC91389"/>
    <w:rsid w:val="1F75324F"/>
    <w:rsid w:val="20E22BD6"/>
    <w:rsid w:val="21BF59F3"/>
    <w:rsid w:val="225418B2"/>
    <w:rsid w:val="265023D9"/>
    <w:rsid w:val="282776AB"/>
    <w:rsid w:val="28C055AB"/>
    <w:rsid w:val="29583A35"/>
    <w:rsid w:val="2CE33F5E"/>
    <w:rsid w:val="2DAF2092"/>
    <w:rsid w:val="2F5C7FF7"/>
    <w:rsid w:val="30EB1633"/>
    <w:rsid w:val="314B0324"/>
    <w:rsid w:val="31723B02"/>
    <w:rsid w:val="344229C4"/>
    <w:rsid w:val="34F1363B"/>
    <w:rsid w:val="371525EE"/>
    <w:rsid w:val="38341B11"/>
    <w:rsid w:val="386A5533"/>
    <w:rsid w:val="398B51BE"/>
    <w:rsid w:val="3A881DEF"/>
    <w:rsid w:val="3B3458AE"/>
    <w:rsid w:val="3B7B74F1"/>
    <w:rsid w:val="3BAF771A"/>
    <w:rsid w:val="3C9506A5"/>
    <w:rsid w:val="3DD04EEE"/>
    <w:rsid w:val="3EA55255"/>
    <w:rsid w:val="3EEE072E"/>
    <w:rsid w:val="3F194E19"/>
    <w:rsid w:val="407C22A8"/>
    <w:rsid w:val="409A0B86"/>
    <w:rsid w:val="41DF2AEE"/>
    <w:rsid w:val="46DA7D28"/>
    <w:rsid w:val="47113ADD"/>
    <w:rsid w:val="49831FB1"/>
    <w:rsid w:val="49A92B1C"/>
    <w:rsid w:val="4B410375"/>
    <w:rsid w:val="4B8F7333"/>
    <w:rsid w:val="4BA85C52"/>
    <w:rsid w:val="4D506443"/>
    <w:rsid w:val="4E0833CC"/>
    <w:rsid w:val="517A4FE8"/>
    <w:rsid w:val="51D659B3"/>
    <w:rsid w:val="54DC407B"/>
    <w:rsid w:val="555C09A5"/>
    <w:rsid w:val="55C67DF5"/>
    <w:rsid w:val="55DB38A7"/>
    <w:rsid w:val="57256D9D"/>
    <w:rsid w:val="5738105F"/>
    <w:rsid w:val="58C223CA"/>
    <w:rsid w:val="59271254"/>
    <w:rsid w:val="5E8E6FD6"/>
    <w:rsid w:val="60C954FF"/>
    <w:rsid w:val="62815818"/>
    <w:rsid w:val="647B7FFD"/>
    <w:rsid w:val="67DF186D"/>
    <w:rsid w:val="69E3401A"/>
    <w:rsid w:val="6C8E25D7"/>
    <w:rsid w:val="6F1A4F7D"/>
    <w:rsid w:val="703D7D31"/>
    <w:rsid w:val="71F47419"/>
    <w:rsid w:val="73ED07EB"/>
    <w:rsid w:val="749C144E"/>
    <w:rsid w:val="76361FD5"/>
    <w:rsid w:val="777514A6"/>
    <w:rsid w:val="77C35AEB"/>
    <w:rsid w:val="785E5813"/>
    <w:rsid w:val="797F1DA3"/>
    <w:rsid w:val="7AE75F94"/>
    <w:rsid w:val="7C89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49b6885-d734-442c-a47a-e6fb3fa101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1044</Words>
  <Characters>1101</Characters>
  <Lines>0</Lines>
  <Paragraphs>0</Paragraphs>
  <TotalTime>239</TotalTime>
  <ScaleCrop>false</ScaleCrop>
  <LinksUpToDate>false</LinksUpToDate>
  <CharactersWithSpaces>1172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2021-02-20T14:26:00Z</dcterms:created>
  <dc:creator>宁琦先生</dc:creator>
  <cp:lastModifiedBy>猫猫</cp:lastModifiedBy>
  <cp:lastPrinted>2024-04-24T01:54:00Z</cp:lastPrinted>
  <dcterms:modified xsi:type="dcterms:W3CDTF">2026-09-08T02:23:23Z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9CA9798C53E4470FB5F5F8199BF290C5_13</vt:lpwstr>
  </property>
  <property fmtid="{D5CDD505-2E9C-101B-9397-08002B2CF9AE}" pid="4" name="KSOTemplateDocerSaveRecord">
    <vt:lpwstr>eyJoZGlkIjoiOGJiYzFjMzRhNjc1YjQ2YjM5YTJiMmRhNDM0MTMxOTciLCJ1c2VySWQiOiI0NjIzODkyMTkifQ==</vt:lpwstr>
  </property>
</Properties>
</file>