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B7F37">
      <w:pPr>
        <w:spacing w:before="300" w:after="120" w:line="288" w:lineRule="auto"/>
        <w:ind w:left="0"/>
        <w:jc w:val="center"/>
        <w:outlineLvl w:val="2"/>
        <w:rPr>
          <w:rFonts w:hint="eastAsia" w:asciiTheme="majorEastAsia" w:hAnsiTheme="majorEastAsia" w:eastAsiaTheme="majorEastAsia" w:cstheme="majorEastAsia"/>
          <w:b/>
          <w:sz w:val="30"/>
        </w:rPr>
      </w:pPr>
      <w:bookmarkStart w:id="0" w:name="heading_14"/>
      <w:r>
        <w:rPr>
          <w:rFonts w:hint="eastAsia" w:asciiTheme="majorEastAsia" w:hAnsiTheme="majorEastAsia" w:eastAsiaTheme="majorEastAsia" w:cstheme="majorEastAsia"/>
          <w:b/>
          <w:sz w:val="30"/>
        </w:rPr>
        <w:t>附件1：2026年屈原管理区</w:t>
      </w:r>
      <w:r>
        <w:rPr>
          <w:rFonts w:hint="eastAsia" w:asciiTheme="majorEastAsia" w:hAnsiTheme="majorEastAsia" w:eastAsiaTheme="majorEastAsia" w:cstheme="majorEastAsia"/>
          <w:b/>
          <w:sz w:val="30"/>
          <w:lang w:val="en-US" w:eastAsia="zh-CN"/>
        </w:rPr>
        <w:t>医疗综合体管理中心</w:t>
      </w:r>
      <w:r>
        <w:rPr>
          <w:rFonts w:hint="eastAsia" w:asciiTheme="majorEastAsia" w:hAnsiTheme="majorEastAsia" w:eastAsiaTheme="majorEastAsia" w:cstheme="majorEastAsia"/>
          <w:b/>
          <w:sz w:val="30"/>
        </w:rPr>
        <w:t>编外护士招聘岗位条件一览表</w:t>
      </w:r>
    </w:p>
    <w:tbl>
      <w:tblPr>
        <w:tblStyle w:val="6"/>
        <w:tblW w:w="50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313"/>
        <w:gridCol w:w="1862"/>
        <w:gridCol w:w="760"/>
        <w:gridCol w:w="980"/>
        <w:gridCol w:w="627"/>
        <w:gridCol w:w="2056"/>
        <w:gridCol w:w="836"/>
        <w:gridCol w:w="980"/>
        <w:gridCol w:w="1255"/>
        <w:gridCol w:w="2160"/>
        <w:gridCol w:w="1062"/>
      </w:tblGrid>
      <w:tr w14:paraId="0DEF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tblHeader/>
          <w:jc w:val="center"/>
        </w:trPr>
        <w:tc>
          <w:tcPr>
            <w:tcW w:w="191" w:type="pct"/>
            <w:tcMar>
              <w:left w:w="108" w:type="dxa"/>
              <w:right w:w="108" w:type="dxa"/>
            </w:tcMar>
            <w:vAlign w:val="center"/>
          </w:tcPr>
          <w:p w14:paraId="4285B28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54" w:type="pct"/>
            <w:tcMar>
              <w:left w:w="108" w:type="dxa"/>
              <w:right w:w="108" w:type="dxa"/>
            </w:tcMar>
            <w:vAlign w:val="center"/>
          </w:tcPr>
          <w:p w14:paraId="13BA0C2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主管部门</w:t>
            </w:r>
          </w:p>
        </w:tc>
        <w:tc>
          <w:tcPr>
            <w:tcW w:w="644" w:type="pct"/>
            <w:tcMar>
              <w:left w:w="108" w:type="dxa"/>
              <w:right w:w="108" w:type="dxa"/>
            </w:tcMar>
            <w:vAlign w:val="center"/>
          </w:tcPr>
          <w:p w14:paraId="6A15BD1D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263" w:type="pct"/>
            <w:tcMar>
              <w:left w:w="108" w:type="dxa"/>
              <w:right w:w="108" w:type="dxa"/>
            </w:tcMar>
            <w:vAlign w:val="center"/>
          </w:tcPr>
          <w:p w14:paraId="07403C1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3DD08E2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  <w:p w14:paraId="65434FF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217" w:type="pct"/>
            <w:tcMar>
              <w:left w:w="108" w:type="dxa"/>
              <w:right w:w="108" w:type="dxa"/>
            </w:tcMar>
            <w:vAlign w:val="center"/>
          </w:tcPr>
          <w:p w14:paraId="7C8FE7D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11" w:type="pct"/>
            <w:tcMar>
              <w:left w:w="108" w:type="dxa"/>
              <w:right w:w="108" w:type="dxa"/>
            </w:tcMar>
            <w:vAlign w:val="center"/>
          </w:tcPr>
          <w:p w14:paraId="22465795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  <w:p w14:paraId="51E37E2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289" w:type="pct"/>
            <w:tcMar>
              <w:left w:w="108" w:type="dxa"/>
              <w:right w:w="108" w:type="dxa"/>
            </w:tcMar>
            <w:vAlign w:val="center"/>
          </w:tcPr>
          <w:p w14:paraId="4748794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46B188C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  <w:p w14:paraId="7BAE3D2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434" w:type="pct"/>
            <w:tcMar>
              <w:left w:w="108" w:type="dxa"/>
              <w:right w:w="108" w:type="dxa"/>
            </w:tcMar>
            <w:vAlign w:val="center"/>
          </w:tcPr>
          <w:p w14:paraId="548307E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  <w:p w14:paraId="3CAB901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747" w:type="pct"/>
            <w:tcMar>
              <w:left w:w="108" w:type="dxa"/>
              <w:right w:w="108" w:type="dxa"/>
            </w:tcMar>
            <w:vAlign w:val="center"/>
          </w:tcPr>
          <w:p w14:paraId="2E183C6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367" w:type="pct"/>
            <w:tcMar>
              <w:left w:w="108" w:type="dxa"/>
              <w:right w:w="108" w:type="dxa"/>
            </w:tcMar>
            <w:vAlign w:val="center"/>
          </w:tcPr>
          <w:p w14:paraId="40ADA3C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8020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  <w:jc w:val="center"/>
        </w:trPr>
        <w:tc>
          <w:tcPr>
            <w:tcW w:w="191" w:type="pct"/>
            <w:tcMar>
              <w:left w:w="108" w:type="dxa"/>
              <w:right w:w="108" w:type="dxa"/>
            </w:tcMar>
            <w:vAlign w:val="center"/>
          </w:tcPr>
          <w:p w14:paraId="305E5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</w:t>
            </w:r>
          </w:p>
        </w:tc>
        <w:tc>
          <w:tcPr>
            <w:tcW w:w="454" w:type="pct"/>
            <w:tcMar>
              <w:left w:w="108" w:type="dxa"/>
              <w:right w:w="108" w:type="dxa"/>
            </w:tcMar>
            <w:vAlign w:val="center"/>
          </w:tcPr>
          <w:p w14:paraId="69BBF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屈原管理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区卫健局</w:t>
            </w:r>
          </w:p>
        </w:tc>
        <w:tc>
          <w:tcPr>
            <w:tcW w:w="644" w:type="pct"/>
            <w:tcMar>
              <w:left w:w="108" w:type="dxa"/>
              <w:right w:w="108" w:type="dxa"/>
            </w:tcMar>
            <w:vAlign w:val="center"/>
          </w:tcPr>
          <w:p w14:paraId="37025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屈原管理区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医疗综合体管理中心</w:t>
            </w:r>
          </w:p>
        </w:tc>
        <w:tc>
          <w:tcPr>
            <w:tcW w:w="263" w:type="pct"/>
            <w:tcMar>
              <w:left w:w="108" w:type="dxa"/>
              <w:right w:w="108" w:type="dxa"/>
            </w:tcMar>
            <w:vAlign w:val="center"/>
          </w:tcPr>
          <w:p w14:paraId="4FDC9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9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00E02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临床护士</w:t>
            </w:r>
          </w:p>
        </w:tc>
        <w:tc>
          <w:tcPr>
            <w:tcW w:w="217" w:type="pct"/>
            <w:tcMar>
              <w:left w:w="108" w:type="dxa"/>
              <w:right w:w="108" w:type="dxa"/>
            </w:tcMar>
            <w:vAlign w:val="center"/>
          </w:tcPr>
          <w:p w14:paraId="216E1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女</w:t>
            </w:r>
          </w:p>
        </w:tc>
        <w:tc>
          <w:tcPr>
            <w:tcW w:w="711" w:type="pct"/>
            <w:tcMar>
              <w:left w:w="108" w:type="dxa"/>
              <w:right w:w="108" w:type="dxa"/>
            </w:tcMar>
            <w:vAlign w:val="center"/>
          </w:tcPr>
          <w:p w14:paraId="3F7D8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18周岁以上、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周岁以下</w:t>
            </w:r>
          </w:p>
        </w:tc>
        <w:tc>
          <w:tcPr>
            <w:tcW w:w="289" w:type="pct"/>
            <w:tcMar>
              <w:left w:w="108" w:type="dxa"/>
              <w:right w:w="108" w:type="dxa"/>
            </w:tcMar>
            <w:vAlign w:val="center"/>
          </w:tcPr>
          <w:p w14:paraId="28645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大专及以上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49D5F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护理</w:t>
            </w:r>
          </w:p>
        </w:tc>
        <w:tc>
          <w:tcPr>
            <w:tcW w:w="434" w:type="pct"/>
            <w:tcMar>
              <w:left w:w="108" w:type="dxa"/>
              <w:right w:w="108" w:type="dxa"/>
            </w:tcMar>
            <w:vAlign w:val="center"/>
          </w:tcPr>
          <w:p w14:paraId="4A81D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持有有效护士执业资格证书</w:t>
            </w:r>
          </w:p>
        </w:tc>
        <w:tc>
          <w:tcPr>
            <w:tcW w:w="747" w:type="pct"/>
            <w:tcMar>
              <w:left w:w="108" w:type="dxa"/>
              <w:right w:w="108" w:type="dxa"/>
            </w:tcMar>
            <w:vAlign w:val="center"/>
          </w:tcPr>
          <w:p w14:paraId="19EEA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" w:type="pct"/>
            <w:tcMar>
              <w:left w:w="108" w:type="dxa"/>
              <w:right w:w="108" w:type="dxa"/>
            </w:tcMar>
            <w:vAlign w:val="center"/>
          </w:tcPr>
          <w:p w14:paraId="304467C1">
            <w:pPr>
              <w:spacing w:before="120" w:after="120" w:line="288" w:lineRule="auto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2793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  <w:jc w:val="center"/>
        </w:trPr>
        <w:tc>
          <w:tcPr>
            <w:tcW w:w="191" w:type="pct"/>
            <w:tcMar>
              <w:left w:w="108" w:type="dxa"/>
              <w:right w:w="108" w:type="dxa"/>
            </w:tcMar>
            <w:vAlign w:val="center"/>
          </w:tcPr>
          <w:p w14:paraId="7FF22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</w:t>
            </w:r>
          </w:p>
        </w:tc>
        <w:tc>
          <w:tcPr>
            <w:tcW w:w="454" w:type="pct"/>
            <w:tcMar>
              <w:left w:w="108" w:type="dxa"/>
              <w:right w:w="108" w:type="dxa"/>
            </w:tcMar>
            <w:vAlign w:val="center"/>
          </w:tcPr>
          <w:p w14:paraId="31567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屈原管理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区卫健局</w:t>
            </w:r>
          </w:p>
        </w:tc>
        <w:tc>
          <w:tcPr>
            <w:tcW w:w="644" w:type="pct"/>
            <w:tcMar>
              <w:left w:w="108" w:type="dxa"/>
              <w:right w:w="108" w:type="dxa"/>
            </w:tcMar>
            <w:vAlign w:val="center"/>
          </w:tcPr>
          <w:p w14:paraId="1E3DB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屈原管理区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医疗综合体管理中心</w:t>
            </w:r>
          </w:p>
        </w:tc>
        <w:tc>
          <w:tcPr>
            <w:tcW w:w="263" w:type="pct"/>
            <w:tcMar>
              <w:left w:w="108" w:type="dxa"/>
              <w:right w:w="108" w:type="dxa"/>
            </w:tcMar>
            <w:vAlign w:val="center"/>
          </w:tcPr>
          <w:p w14:paraId="7394B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1435E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血液透析科</w:t>
            </w:r>
            <w:r>
              <w:rPr>
                <w:rFonts w:hint="eastAsia" w:ascii="宋体" w:hAnsi="宋体" w:eastAsia="宋体" w:cs="宋体"/>
                <w:sz w:val="22"/>
              </w:rPr>
              <w:t>护士</w:t>
            </w:r>
          </w:p>
        </w:tc>
        <w:tc>
          <w:tcPr>
            <w:tcW w:w="217" w:type="pct"/>
            <w:tcMar>
              <w:left w:w="108" w:type="dxa"/>
              <w:right w:w="108" w:type="dxa"/>
            </w:tcMar>
            <w:vAlign w:val="center"/>
          </w:tcPr>
          <w:p w14:paraId="1D603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女</w:t>
            </w:r>
          </w:p>
        </w:tc>
        <w:tc>
          <w:tcPr>
            <w:tcW w:w="711" w:type="pct"/>
            <w:tcMar>
              <w:left w:w="108" w:type="dxa"/>
              <w:right w:w="108" w:type="dxa"/>
            </w:tcMar>
            <w:vAlign w:val="center"/>
          </w:tcPr>
          <w:p w14:paraId="3A514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18周岁以上、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宋体" w:hAnsi="宋体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周岁以下</w:t>
            </w:r>
          </w:p>
        </w:tc>
        <w:tc>
          <w:tcPr>
            <w:tcW w:w="289" w:type="pct"/>
            <w:tcMar>
              <w:left w:w="108" w:type="dxa"/>
              <w:right w:w="108" w:type="dxa"/>
            </w:tcMar>
            <w:vAlign w:val="center"/>
          </w:tcPr>
          <w:p w14:paraId="509B4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大专及以上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77EEF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护理</w:t>
            </w:r>
          </w:p>
        </w:tc>
        <w:tc>
          <w:tcPr>
            <w:tcW w:w="434" w:type="pct"/>
            <w:tcMar>
              <w:left w:w="108" w:type="dxa"/>
              <w:right w:w="108" w:type="dxa"/>
            </w:tcMar>
            <w:vAlign w:val="center"/>
          </w:tcPr>
          <w:p w14:paraId="58D1A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持有有效护士执业资格证书</w:t>
            </w:r>
          </w:p>
        </w:tc>
        <w:tc>
          <w:tcPr>
            <w:tcW w:w="747" w:type="pct"/>
            <w:tcMar>
              <w:left w:w="108" w:type="dxa"/>
              <w:right w:w="108" w:type="dxa"/>
            </w:tcMar>
            <w:vAlign w:val="center"/>
          </w:tcPr>
          <w:p w14:paraId="200C6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获得中级职称的年龄可放宽到40岁。</w:t>
            </w:r>
          </w:p>
        </w:tc>
        <w:tc>
          <w:tcPr>
            <w:tcW w:w="367" w:type="pct"/>
            <w:tcMar>
              <w:left w:w="108" w:type="dxa"/>
              <w:right w:w="108" w:type="dxa"/>
            </w:tcMar>
            <w:vAlign w:val="center"/>
          </w:tcPr>
          <w:p w14:paraId="78E44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lang w:eastAsia="zh-CN"/>
              </w:rPr>
            </w:pPr>
          </w:p>
        </w:tc>
      </w:tr>
    </w:tbl>
    <w:p w14:paraId="228E04D1">
      <w:pPr>
        <w:spacing w:before="300" w:after="120" w:line="288" w:lineRule="auto"/>
        <w:ind w:left="0"/>
        <w:jc w:val="both"/>
        <w:outlineLvl w:val="2"/>
        <w:rPr>
          <w:rFonts w:hint="eastAsia" w:asciiTheme="majorEastAsia" w:hAnsiTheme="majorEastAsia" w:eastAsiaTheme="majorEastAsia" w:cstheme="majorEastAsia"/>
          <w:b/>
          <w:sz w:val="30"/>
        </w:rPr>
        <w:sectPr>
          <w:pgSz w:w="16840" w:h="11905" w:orient="landscape"/>
          <w:pgMar w:top="1440" w:right="1440" w:bottom="1440" w:left="1440" w:header="720" w:footer="720" w:gutter="0"/>
          <w:cols w:space="0" w:num="1"/>
          <w:rtlGutter w:val="0"/>
          <w:docGrid w:linePitch="0" w:charSpace="0"/>
        </w:sectPr>
      </w:pPr>
      <w:bookmarkStart w:id="1" w:name="_GoBack"/>
      <w:bookmarkEnd w:id="1"/>
    </w:p>
    <w:bookmarkEnd w:id="0"/>
    <w:p w14:paraId="618206E9">
      <w:pPr>
        <w:spacing w:before="300" w:after="120" w:line="288" w:lineRule="auto"/>
        <w:ind w:left="0"/>
        <w:jc w:val="both"/>
        <w:outlineLvl w:val="2"/>
        <w:rPr>
          <w:rFonts w:hint="eastAsia" w:eastAsia="宋体"/>
          <w:lang w:val="en-US" w:eastAsia="zh-CN"/>
        </w:rPr>
      </w:pPr>
    </w:p>
    <w:sectPr>
      <w:pgSz w:w="11905" w:h="16840"/>
      <w:pgMar w:top="1440" w:right="1440" w:bottom="1440" w:left="1440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4MmQ1MWJhYTE5MTc5OGFlMWE2YWZiNGM5NTkyOTMifQ=="/>
  </w:docVars>
  <w:rsids>
    <w:rsidRoot w:val="00000000"/>
    <w:rsid w:val="04641540"/>
    <w:rsid w:val="04C43DED"/>
    <w:rsid w:val="054C1900"/>
    <w:rsid w:val="07577EF0"/>
    <w:rsid w:val="0C060B9E"/>
    <w:rsid w:val="106875CB"/>
    <w:rsid w:val="11576BC2"/>
    <w:rsid w:val="16F413C5"/>
    <w:rsid w:val="170E6162"/>
    <w:rsid w:val="175D727D"/>
    <w:rsid w:val="17760F7E"/>
    <w:rsid w:val="19B80DD0"/>
    <w:rsid w:val="1B713895"/>
    <w:rsid w:val="1BA4266E"/>
    <w:rsid w:val="1C892EAE"/>
    <w:rsid w:val="1E013235"/>
    <w:rsid w:val="25BC47CF"/>
    <w:rsid w:val="25DF7CA9"/>
    <w:rsid w:val="283D58EB"/>
    <w:rsid w:val="2951303A"/>
    <w:rsid w:val="2C78619D"/>
    <w:rsid w:val="2F7933A1"/>
    <w:rsid w:val="34266EDD"/>
    <w:rsid w:val="370B4782"/>
    <w:rsid w:val="37631FF1"/>
    <w:rsid w:val="3DC0780C"/>
    <w:rsid w:val="42185851"/>
    <w:rsid w:val="4A3E35DC"/>
    <w:rsid w:val="534E6F3C"/>
    <w:rsid w:val="541F47E1"/>
    <w:rsid w:val="5ADD771F"/>
    <w:rsid w:val="5AE62CA8"/>
    <w:rsid w:val="5E1F50F4"/>
    <w:rsid w:val="676D6D7E"/>
    <w:rsid w:val="74AE060D"/>
    <w:rsid w:val="77F227E1"/>
    <w:rsid w:val="7BD2161F"/>
    <w:rsid w:val="7E1D789C"/>
    <w:rsid w:val="7EB066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autoRedefine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578</Words>
  <Characters>596</Characters>
  <TotalTime>5</TotalTime>
  <ScaleCrop>false</ScaleCrop>
  <LinksUpToDate>false</LinksUpToDate>
  <CharactersWithSpaces>643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2026-07-15T03:57:00Z</dcterms:created>
  <dc:creator>Apache POI</dc:creator>
  <cp:lastModifiedBy>杨琪</cp:lastModifiedBy>
  <cp:lastPrinted>2026-07-15T09:03:00Z</cp:lastPrinted>
  <dcterms:modified xsi:type="dcterms:W3CDTF">2026-09-09T00:35:11Z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{"Label":"1","ContentProducer":"001191110102MACQD9K64010000","ProduceID":"7662598810703875038","ReservedCode1":"","ContentPropagator":"","PropagateID":"","ReservedCode2":""}</vt:lpwstr>
  </property>
  <property fmtid="{D5CDD505-2E9C-101B-9397-08002B2CF9AE}" pid="3" name="KSOTemplateDocerSaveRecord">
    <vt:lpwstr>eyJoZGlkIjoiNGUwZWM1NDVmOTJhNzRiN2Y5MjE2M2IwZjgwN2MyNWUiLCJ1c2VySWQiOiIxNTc4MzYyNTI0In0=</vt:lpwstr>
  </property>
  <property fmtid="{D5CDD505-2E9C-101B-9397-08002B2CF9AE}" pid="4" name="KSOProductBuildVer">
    <vt:lpwstr>2052-12.1.0.28505</vt:lpwstr>
  </property>
  <property fmtid="{D5CDD505-2E9C-101B-9397-08002B2CF9AE}" pid="5" name="ICV">
    <vt:lpwstr>9402C4C2393E43768574776171AF88BB_13</vt:lpwstr>
  </property>
</Properties>
</file>