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66" w:line="222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</w:rPr>
        <w:t>附件</w:t>
      </w:r>
      <w:r>
        <w:rPr>
          <w:rFonts w:ascii="FangSong" w:hAnsi="FangSong" w:eastAsia="FangSong" w:cs="FangSong"/>
          <w:sz w:val="32"/>
          <w:szCs w:val="32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3"/>
        </w:rPr>
        <w:t>3</w:t>
      </w:r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ind w:left="1726"/>
        <w:spacing w:before="139" w:line="219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5"/>
        </w:rPr>
        <w:t>研究生教育学科专业目录</w:t>
      </w:r>
    </w:p>
    <w:p>
      <w:pPr>
        <w:pStyle w:val="BodyText"/>
        <w:spacing w:line="271" w:lineRule="auto"/>
        <w:rPr/>
      </w:pPr>
      <w:r/>
    </w:p>
    <w:p>
      <w:pPr>
        <w:ind w:left="3296"/>
        <w:spacing w:before="140" w:line="219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(2022年)</w:t>
      </w:r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left="2650" w:right="2815" w:firstLine="39"/>
        <w:spacing w:before="104" w:line="35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6"/>
        </w:rPr>
        <w:t>国务院学位委员会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教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     </w:t>
      </w:r>
      <w:r>
        <w:rPr>
          <w:rFonts w:ascii="FangSong" w:hAnsi="FangSong" w:eastAsia="FangSong" w:cs="FangSong"/>
          <w:sz w:val="32"/>
          <w:szCs w:val="32"/>
          <w:spacing w:val="-17"/>
        </w:rPr>
        <w:t>育</w:t>
      </w:r>
      <w:r>
        <w:rPr>
          <w:rFonts w:ascii="FangSong" w:hAnsi="FangSong" w:eastAsia="FangSong" w:cs="FangSong"/>
          <w:sz w:val="32"/>
          <w:szCs w:val="32"/>
        </w:rPr>
        <w:t xml:space="preserve">      </w:t>
      </w:r>
      <w:r>
        <w:rPr>
          <w:rFonts w:ascii="FangSong" w:hAnsi="FangSong" w:eastAsia="FangSong" w:cs="FangSong"/>
          <w:sz w:val="32"/>
          <w:szCs w:val="32"/>
          <w:spacing w:val="-17"/>
        </w:rPr>
        <w:t>部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2829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4"/>
        </w:rPr>
        <w:t>二○二二年九月</w:t>
      </w:r>
    </w:p>
    <w:p>
      <w:pPr>
        <w:spacing w:line="222" w:lineRule="auto"/>
        <w:sectPr>
          <w:pgSz w:w="11900" w:h="16820"/>
          <w:pgMar w:top="1335" w:right="1785" w:bottom="0" w:left="1760" w:header="0" w:footer="0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60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ind w:left="3594"/>
        <w:spacing w:before="101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12"/>
        </w:rPr>
        <w:t>说</w:t>
      </w:r>
      <w:r>
        <w:rPr>
          <w:rFonts w:ascii="SimHei" w:hAnsi="SimHei" w:eastAsia="SimHei" w:cs="SimHei"/>
          <w:sz w:val="31"/>
          <w:szCs w:val="31"/>
          <w:spacing w:val="58"/>
        </w:rPr>
        <w:t xml:space="preserve">  </w:t>
      </w:r>
      <w:r>
        <w:rPr>
          <w:rFonts w:ascii="SimHei" w:hAnsi="SimHei" w:eastAsia="SimHei" w:cs="SimHei"/>
          <w:sz w:val="31"/>
          <w:szCs w:val="31"/>
          <w:b/>
          <w:bCs/>
          <w:spacing w:val="-12"/>
        </w:rPr>
        <w:t>明</w:t>
      </w:r>
    </w:p>
    <w:p>
      <w:pPr>
        <w:pStyle w:val="BodyText"/>
        <w:spacing w:line="326" w:lineRule="auto"/>
        <w:rPr/>
      </w:pPr>
      <w:r/>
    </w:p>
    <w:p>
      <w:pPr>
        <w:pStyle w:val="BodyText"/>
        <w:spacing w:line="327" w:lineRule="auto"/>
        <w:rPr/>
      </w:pPr>
      <w:r/>
    </w:p>
    <w:p>
      <w:pPr>
        <w:ind w:right="228" w:firstLine="629"/>
        <w:spacing w:before="101" w:line="31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一、《研究生教育学科专业目录》分为学科门类、</w:t>
      </w:r>
      <w:r>
        <w:rPr>
          <w:rFonts w:ascii="FangSong" w:hAnsi="FangSong" w:eastAsia="FangSong" w:cs="FangSong"/>
          <w:sz w:val="31"/>
          <w:szCs w:val="31"/>
          <w:spacing w:val="9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一级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学科和专业学位类别，是国家进行学位授权审核</w:t>
      </w:r>
      <w:r>
        <w:rPr>
          <w:rFonts w:ascii="FangSong" w:hAnsi="FangSong" w:eastAsia="FangSong" w:cs="FangSong"/>
          <w:sz w:val="31"/>
          <w:szCs w:val="31"/>
          <w:spacing w:val="8"/>
        </w:rPr>
        <w:t>与学科专业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管理、学位授予单位开展学位授予与人才培养工作的基本依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据，适用于硕士博士学位授予、招生培养，学科专业建设和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教育统计、就业指导服务等工作。</w:t>
      </w:r>
    </w:p>
    <w:p>
      <w:pPr>
        <w:ind w:right="257" w:firstLine="629"/>
        <w:spacing w:before="209" w:line="27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二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、本目录是在原《学位授予和人才培养学科目录(2011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年颁布，2018年修订)》基础上编制形成的。</w:t>
      </w:r>
    </w:p>
    <w:p>
      <w:pPr>
        <w:ind w:right="241" w:firstLine="629"/>
        <w:spacing w:before="203" w:line="29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三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、本目录中学科门类代码为两位阿拉伯数字，</w:t>
      </w:r>
      <w:r>
        <w:rPr>
          <w:rFonts w:ascii="FangSong" w:hAnsi="FangSong" w:eastAsia="FangSong" w:cs="FangSong"/>
          <w:sz w:val="31"/>
          <w:szCs w:val="31"/>
          <w:spacing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一级学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科和专业学位类别代码为四位阿拉伯数字，其中代码第三位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从“5”开始的为专业学位类别。</w:t>
      </w:r>
    </w:p>
    <w:p>
      <w:pPr>
        <w:ind w:right="270" w:firstLine="629"/>
        <w:spacing w:before="176" w:line="27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四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、除交叉学科门类外，各一级学科按所属学科门</w:t>
      </w:r>
      <w:r>
        <w:rPr>
          <w:rFonts w:ascii="FangSong" w:hAnsi="FangSong" w:eastAsia="FangSong" w:cs="FangSong"/>
          <w:sz w:val="31"/>
          <w:szCs w:val="31"/>
        </w:rPr>
        <w:t>类授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予学位。</w:t>
      </w:r>
    </w:p>
    <w:p>
      <w:pPr>
        <w:ind w:right="250" w:firstLine="629"/>
        <w:spacing w:before="207" w:line="27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1"/>
        </w:rPr>
        <w:t>五、专业学位类别按其名称授予学位。名称后加“*”的仅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可授硕士专业学位，其他可授硕士、博士专业学位。</w:t>
      </w:r>
    </w:p>
    <w:p>
      <w:pPr>
        <w:ind w:right="241" w:firstLine="629"/>
        <w:spacing w:before="196" w:line="29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六、本目录注明可授不同学科门类学位的一级学科，可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分属不同学科门类，此类一级学科授予学位的学科门类由学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位授予单位学位评定委员会决定。</w:t>
      </w:r>
    </w:p>
    <w:p>
      <w:pPr>
        <w:spacing w:line="296" w:lineRule="auto"/>
        <w:sectPr>
          <w:pgSz w:w="12070" w:h="16940"/>
          <w:pgMar w:top="1439" w:right="1810" w:bottom="0" w:left="1740" w:header="0" w:footer="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44"/>
        <w:spacing w:before="125" w:line="221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6"/>
        </w:rPr>
        <w:t>01</w:t>
      </w:r>
      <w:r>
        <w:rPr>
          <w:rFonts w:ascii="SimSun" w:hAnsi="SimSun" w:eastAsia="SimSun" w:cs="SimSun"/>
          <w:sz w:val="30"/>
          <w:szCs w:val="30"/>
          <w:spacing w:val="22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  <w:spacing w:val="6"/>
        </w:rPr>
        <w:t>哲学</w:t>
      </w:r>
    </w:p>
    <w:p>
      <w:pPr>
        <w:pStyle w:val="BodyText"/>
        <w:spacing w:line="264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ind w:left="140"/>
        <w:spacing w:before="97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</w:rPr>
        <w:t>0101</w:t>
      </w:r>
      <w:r>
        <w:rPr>
          <w:rFonts w:ascii="SimSun" w:hAnsi="SimSun" w:eastAsia="SimSun" w:cs="SimSun"/>
          <w:sz w:val="30"/>
          <w:szCs w:val="30"/>
          <w:spacing w:val="28"/>
        </w:rPr>
        <w:t xml:space="preserve">   </w:t>
      </w:r>
      <w:r>
        <w:rPr>
          <w:rFonts w:ascii="FangSong" w:hAnsi="FangSong" w:eastAsia="FangSong" w:cs="FangSong"/>
          <w:sz w:val="30"/>
          <w:szCs w:val="30"/>
        </w:rPr>
        <w:t>哲学</w:t>
      </w:r>
    </w:p>
    <w:p>
      <w:pPr>
        <w:ind w:left="130"/>
        <w:spacing w:before="336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3"/>
        </w:rPr>
        <w:t>0151</w:t>
      </w:r>
      <w:r>
        <w:rPr>
          <w:rFonts w:ascii="SimSun" w:hAnsi="SimSun" w:eastAsia="SimSun" w:cs="SimSun"/>
          <w:sz w:val="30"/>
          <w:szCs w:val="30"/>
          <w:spacing w:val="2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3"/>
        </w:rPr>
        <w:t>应用伦理*</w:t>
      </w:r>
    </w:p>
    <w:p>
      <w:pPr>
        <w:pStyle w:val="BodyText"/>
        <w:spacing w:line="273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ind w:left="3454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4"/>
        </w:rPr>
        <w:t>02</w:t>
      </w:r>
      <w:r>
        <w:rPr>
          <w:rFonts w:ascii="SimSun" w:hAnsi="SimSun" w:eastAsia="SimSun" w:cs="SimSun"/>
          <w:sz w:val="30"/>
          <w:szCs w:val="30"/>
          <w:spacing w:val="33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  <w:spacing w:val="4"/>
        </w:rPr>
        <w:t>经济学</w:t>
      </w:r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ind w:left="40"/>
        <w:spacing w:before="98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8"/>
        </w:rPr>
        <w:t>0201</w:t>
      </w:r>
      <w:r>
        <w:rPr>
          <w:rFonts w:ascii="SimSun" w:hAnsi="SimSun" w:eastAsia="SimSun" w:cs="SimSun"/>
          <w:sz w:val="30"/>
          <w:szCs w:val="30"/>
          <w:spacing w:val="3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8"/>
        </w:rPr>
        <w:t>理论经济学</w:t>
      </w:r>
    </w:p>
    <w:p>
      <w:pPr>
        <w:pStyle w:val="BodyText"/>
        <w:spacing w:line="251" w:lineRule="auto"/>
        <w:rPr/>
      </w:pPr>
      <w:r/>
    </w:p>
    <w:p>
      <w:pPr>
        <w:ind w:left="40"/>
        <w:spacing w:before="98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6"/>
        </w:rPr>
        <w:t>0202</w:t>
      </w:r>
      <w:r>
        <w:rPr>
          <w:rFonts w:ascii="SimSun" w:hAnsi="SimSun" w:eastAsia="SimSun" w:cs="SimSun"/>
          <w:sz w:val="30"/>
          <w:szCs w:val="30"/>
          <w:spacing w:val="37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6"/>
        </w:rPr>
        <w:t>应用经济学</w:t>
      </w:r>
    </w:p>
    <w:p>
      <w:pPr>
        <w:ind w:left="40"/>
        <w:spacing w:before="333" w:line="22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0251           </w:t>
      </w:r>
      <w:r>
        <w:rPr>
          <w:rFonts w:ascii="FangSong" w:hAnsi="FangSong" w:eastAsia="FangSong" w:cs="FangSong"/>
          <w:sz w:val="30"/>
          <w:szCs w:val="30"/>
          <w:spacing w:val="1"/>
        </w:rPr>
        <w:t>金融*</w:t>
      </w:r>
    </w:p>
    <w:p>
      <w:pPr>
        <w:ind w:left="40"/>
        <w:spacing w:before="321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4"/>
        </w:rPr>
        <w:t>0252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 xml:space="preserve">           </w:t>
      </w:r>
      <w:r>
        <w:rPr>
          <w:rFonts w:ascii="FangSong" w:hAnsi="FangSong" w:eastAsia="FangSong" w:cs="FangSong"/>
          <w:sz w:val="30"/>
          <w:szCs w:val="30"/>
          <w:spacing w:val="4"/>
        </w:rPr>
        <w:t>应用统计*</w:t>
      </w:r>
    </w:p>
    <w:p>
      <w:pPr>
        <w:pStyle w:val="BodyText"/>
        <w:spacing w:line="250" w:lineRule="auto"/>
        <w:rPr/>
      </w:pPr>
      <w:r/>
    </w:p>
    <w:p>
      <w:pPr>
        <w:ind w:left="40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0253           </w:t>
      </w:r>
      <w:r>
        <w:rPr>
          <w:rFonts w:ascii="FangSong" w:hAnsi="FangSong" w:eastAsia="FangSong" w:cs="FangSong"/>
          <w:sz w:val="30"/>
          <w:szCs w:val="30"/>
          <w:spacing w:val="1"/>
        </w:rPr>
        <w:t>税务*</w:t>
      </w:r>
    </w:p>
    <w:p>
      <w:pPr>
        <w:pStyle w:val="BodyText"/>
        <w:rPr/>
      </w:pPr>
      <w:r/>
    </w:p>
    <w:p>
      <w:pPr>
        <w:ind w:left="40"/>
        <w:spacing w:before="9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2"/>
        </w:rPr>
        <w:t>0254</w:t>
      </w:r>
      <w:r>
        <w:rPr>
          <w:rFonts w:ascii="SimSun" w:hAnsi="SimSun" w:eastAsia="SimSun" w:cs="SimSun"/>
          <w:sz w:val="30"/>
          <w:szCs w:val="30"/>
          <w:spacing w:val="3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2"/>
        </w:rPr>
        <w:t>国际商务*</w:t>
      </w:r>
    </w:p>
    <w:p>
      <w:pPr>
        <w:ind w:left="40"/>
        <w:spacing w:before="334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"/>
        </w:rPr>
        <w:t>0255</w:t>
      </w:r>
      <w:r>
        <w:rPr>
          <w:rFonts w:ascii="SimSun" w:hAnsi="SimSun" w:eastAsia="SimSun" w:cs="SimSun"/>
          <w:sz w:val="30"/>
          <w:szCs w:val="30"/>
          <w:spacing w:val="2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"/>
        </w:rPr>
        <w:t>保险*</w:t>
      </w:r>
    </w:p>
    <w:p>
      <w:pPr>
        <w:pStyle w:val="BodyText"/>
        <w:spacing w:line="241" w:lineRule="auto"/>
        <w:rPr/>
      </w:pPr>
      <w:r/>
    </w:p>
    <w:p>
      <w:pPr>
        <w:ind w:left="40"/>
        <w:spacing w:before="97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0256</w:t>
      </w:r>
      <w:r>
        <w:rPr>
          <w:rFonts w:ascii="SimSun" w:hAnsi="SimSun" w:eastAsia="SimSun" w:cs="SimSun"/>
          <w:sz w:val="30"/>
          <w:szCs w:val="30"/>
          <w:spacing w:val="3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资产评估*</w:t>
      </w:r>
    </w:p>
    <w:p>
      <w:pPr>
        <w:pStyle w:val="BodyText"/>
        <w:spacing w:line="254" w:lineRule="auto"/>
        <w:rPr/>
      </w:pPr>
      <w:r/>
    </w:p>
    <w:p>
      <w:pPr>
        <w:ind w:left="40"/>
        <w:spacing w:before="98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7"/>
        </w:rPr>
        <w:t>0258</w:t>
      </w:r>
      <w:r>
        <w:rPr>
          <w:rFonts w:ascii="SimSun" w:hAnsi="SimSun" w:eastAsia="SimSun" w:cs="SimSun"/>
          <w:sz w:val="30"/>
          <w:szCs w:val="30"/>
          <w:spacing w:val="26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7"/>
        </w:rPr>
        <w:t>数字经济*</w:t>
      </w:r>
    </w:p>
    <w:p>
      <w:pPr>
        <w:pStyle w:val="BodyText"/>
        <w:spacing w:line="275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ind w:left="3524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4"/>
        </w:rPr>
        <w:t>03</w:t>
      </w:r>
      <w:r>
        <w:rPr>
          <w:rFonts w:ascii="SimSun" w:hAnsi="SimSun" w:eastAsia="SimSun" w:cs="SimSun"/>
          <w:sz w:val="30"/>
          <w:szCs w:val="30"/>
          <w:spacing w:val="32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  <w:spacing w:val="4"/>
        </w:rPr>
        <w:t>法学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spacing w:before="9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</w:rPr>
        <w:t>0301</w:t>
      </w:r>
      <w:r>
        <w:rPr>
          <w:rFonts w:ascii="SimSun" w:hAnsi="SimSun" w:eastAsia="SimSun" w:cs="SimSun"/>
          <w:sz w:val="30"/>
          <w:szCs w:val="30"/>
          <w:spacing w:val="38"/>
        </w:rPr>
        <w:t xml:space="preserve">   </w:t>
      </w:r>
      <w:r>
        <w:rPr>
          <w:rFonts w:ascii="FangSong" w:hAnsi="FangSong" w:eastAsia="FangSong" w:cs="FangSong"/>
          <w:sz w:val="30"/>
          <w:szCs w:val="30"/>
        </w:rPr>
        <w:t>法学</w:t>
      </w:r>
    </w:p>
    <w:p>
      <w:pPr>
        <w:spacing w:line="223" w:lineRule="auto"/>
        <w:sectPr>
          <w:footerReference w:type="default" r:id="rId1"/>
          <w:pgSz w:w="11900" w:h="16820"/>
          <w:pgMar w:top="1429" w:right="1785" w:bottom="1287" w:left="1599" w:header="0" w:footer="896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ind w:left="110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1"/>
        </w:rPr>
        <w:t>0302</w:t>
      </w:r>
      <w:r>
        <w:rPr>
          <w:rFonts w:ascii="SimSun" w:hAnsi="SimSun" w:eastAsia="SimSun" w:cs="SimSun"/>
          <w:sz w:val="31"/>
          <w:szCs w:val="31"/>
          <w:spacing w:val="16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1"/>
        </w:rPr>
        <w:t>政治学</w:t>
      </w:r>
    </w:p>
    <w:p>
      <w:pPr>
        <w:ind w:left="110"/>
        <w:spacing w:before="328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0303   </w:t>
      </w:r>
      <w:r>
        <w:rPr>
          <w:rFonts w:ascii="FangSong" w:hAnsi="FangSong" w:eastAsia="FangSong" w:cs="FangSong"/>
          <w:sz w:val="31"/>
          <w:szCs w:val="31"/>
          <w:spacing w:val="4"/>
        </w:rPr>
        <w:t>社会学</w:t>
      </w:r>
    </w:p>
    <w:p>
      <w:pPr>
        <w:ind w:left="110"/>
        <w:spacing w:before="325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0304   </w:t>
      </w:r>
      <w:r>
        <w:rPr>
          <w:rFonts w:ascii="FangSong" w:hAnsi="FangSong" w:eastAsia="FangSong" w:cs="FangSong"/>
          <w:sz w:val="31"/>
          <w:szCs w:val="31"/>
          <w:spacing w:val="4"/>
        </w:rPr>
        <w:t>民族学</w:t>
      </w:r>
    </w:p>
    <w:p>
      <w:pPr>
        <w:ind w:left="110"/>
        <w:spacing w:before="335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"/>
        </w:rPr>
        <w:t>0305</w:t>
      </w:r>
      <w:r>
        <w:rPr>
          <w:rFonts w:ascii="SimSun" w:hAnsi="SimSun" w:eastAsia="SimSun" w:cs="SimSun"/>
          <w:sz w:val="31"/>
          <w:szCs w:val="31"/>
          <w:spacing w:val="22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1"/>
        </w:rPr>
        <w:t>马克思主义理论</w:t>
      </w:r>
    </w:p>
    <w:p>
      <w:pPr>
        <w:ind w:left="110"/>
        <w:spacing w:before="323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1"/>
        </w:rPr>
        <w:t>0306</w:t>
      </w:r>
      <w:r>
        <w:rPr>
          <w:rFonts w:ascii="SimSun" w:hAnsi="SimSun" w:eastAsia="SimSun" w:cs="SimSun"/>
          <w:sz w:val="31"/>
          <w:szCs w:val="31"/>
          <w:spacing w:val="16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1"/>
        </w:rPr>
        <w:t>公安学</w:t>
      </w:r>
    </w:p>
    <w:p>
      <w:pPr>
        <w:pStyle w:val="BodyText"/>
        <w:spacing w:line="242" w:lineRule="auto"/>
        <w:rPr/>
      </w:pPr>
      <w:r/>
    </w:p>
    <w:p>
      <w:pPr>
        <w:ind w:left="110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0307</w:t>
      </w:r>
      <w:r>
        <w:rPr>
          <w:rFonts w:ascii="SimSun" w:hAnsi="SimSun" w:eastAsia="SimSun" w:cs="SimSun"/>
          <w:sz w:val="31"/>
          <w:szCs w:val="31"/>
          <w:spacing w:val="16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3"/>
        </w:rPr>
        <w:t>中共党史党建学</w:t>
      </w:r>
    </w:p>
    <w:p>
      <w:pPr>
        <w:ind w:left="110"/>
        <w:spacing w:before="313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1"/>
        </w:rPr>
        <w:t>0308</w:t>
      </w:r>
      <w:r>
        <w:rPr>
          <w:rFonts w:ascii="SimSun" w:hAnsi="SimSun" w:eastAsia="SimSun" w:cs="SimSun"/>
          <w:sz w:val="31"/>
          <w:szCs w:val="31"/>
          <w:spacing w:val="1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1"/>
        </w:rPr>
        <w:t>纪检监察学</w:t>
      </w:r>
    </w:p>
    <w:p>
      <w:pPr>
        <w:ind w:left="110"/>
        <w:spacing w:before="315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5"/>
        </w:rPr>
        <w:t>0351</w:t>
      </w:r>
      <w:r>
        <w:rPr>
          <w:rFonts w:ascii="SimSun" w:hAnsi="SimSun" w:eastAsia="SimSun" w:cs="SimSun"/>
          <w:sz w:val="31"/>
          <w:szCs w:val="31"/>
          <w:spacing w:val="19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5"/>
        </w:rPr>
        <w:t>法律</w:t>
      </w:r>
    </w:p>
    <w:p>
      <w:pPr>
        <w:pStyle w:val="BodyText"/>
        <w:spacing w:line="241" w:lineRule="auto"/>
        <w:rPr/>
      </w:pPr>
      <w:r/>
    </w:p>
    <w:p>
      <w:pPr>
        <w:ind w:left="60"/>
        <w:spacing w:before="100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"/>
        </w:rPr>
        <w:t>0352           </w:t>
      </w:r>
      <w:r>
        <w:rPr>
          <w:rFonts w:ascii="FangSong" w:hAnsi="FangSong" w:eastAsia="FangSong" w:cs="FangSong"/>
          <w:sz w:val="31"/>
          <w:szCs w:val="31"/>
        </w:rPr>
        <w:t>社会工作</w:t>
      </w:r>
    </w:p>
    <w:p>
      <w:pPr>
        <w:ind w:left="60"/>
        <w:spacing w:before="326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5"/>
        </w:rPr>
        <w:t>0353</w:t>
      </w:r>
      <w:r>
        <w:rPr>
          <w:rFonts w:ascii="SimSun" w:hAnsi="SimSun" w:eastAsia="SimSun" w:cs="SimSun"/>
          <w:sz w:val="31"/>
          <w:szCs w:val="31"/>
          <w:spacing w:val="21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5"/>
        </w:rPr>
        <w:t>警务*</w:t>
      </w:r>
    </w:p>
    <w:p>
      <w:pPr>
        <w:ind w:left="60"/>
        <w:spacing w:before="324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"/>
        </w:rPr>
        <w:t>0354</w:t>
      </w:r>
      <w:r>
        <w:rPr>
          <w:rFonts w:ascii="SimSun" w:hAnsi="SimSun" w:eastAsia="SimSun" w:cs="SimSun"/>
          <w:sz w:val="31"/>
          <w:szCs w:val="31"/>
          <w:spacing w:val="17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1"/>
        </w:rPr>
        <w:t>知识产权*</w:t>
      </w:r>
    </w:p>
    <w:p>
      <w:pPr>
        <w:ind w:left="60"/>
        <w:spacing w:before="328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6"/>
        </w:rPr>
        <w:t>0355</w:t>
      </w:r>
      <w:r>
        <w:rPr>
          <w:rFonts w:ascii="SimSun" w:hAnsi="SimSun" w:eastAsia="SimSun" w:cs="SimSun"/>
          <w:sz w:val="31"/>
          <w:szCs w:val="31"/>
          <w:spacing w:val="72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6"/>
        </w:rPr>
        <w:t>国际事务*</w:t>
      </w:r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ind w:left="3394"/>
        <w:spacing w:before="102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</w:rPr>
        <w:t>04</w:t>
      </w:r>
      <w:r>
        <w:rPr>
          <w:rFonts w:ascii="SimSun" w:hAnsi="SimSun" w:eastAsia="SimSun" w:cs="SimSun"/>
          <w:sz w:val="31"/>
          <w:szCs w:val="31"/>
          <w:spacing w:val="23"/>
        </w:rPr>
        <w:t xml:space="preserve">  </w:t>
      </w:r>
      <w:r>
        <w:rPr>
          <w:rFonts w:ascii="SimHei" w:hAnsi="SimHei" w:eastAsia="SimHei" w:cs="SimHei"/>
          <w:sz w:val="31"/>
          <w:szCs w:val="31"/>
          <w:b/>
          <w:bCs/>
        </w:rPr>
        <w:t>教育学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60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4"/>
        </w:rPr>
        <w:t>0401</w:t>
      </w:r>
      <w:r>
        <w:rPr>
          <w:rFonts w:ascii="SimSun" w:hAnsi="SimSun" w:eastAsia="SimSun" w:cs="SimSun"/>
          <w:sz w:val="31"/>
          <w:szCs w:val="31"/>
          <w:spacing w:val="16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4"/>
        </w:rPr>
        <w:t>教育学</w:t>
      </w:r>
    </w:p>
    <w:p>
      <w:pPr>
        <w:pStyle w:val="BodyText"/>
        <w:spacing w:line="252" w:lineRule="auto"/>
        <w:rPr/>
      </w:pPr>
      <w:r/>
    </w:p>
    <w:p>
      <w:pPr>
        <w:ind w:left="60"/>
        <w:spacing w:before="102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6"/>
        </w:rPr>
        <w:t>0402   </w:t>
      </w:r>
      <w:r>
        <w:rPr>
          <w:rFonts w:ascii="FangSong" w:hAnsi="FangSong" w:eastAsia="FangSong" w:cs="FangSong"/>
          <w:sz w:val="31"/>
          <w:szCs w:val="31"/>
          <w:spacing w:val="16"/>
        </w:rPr>
        <w:t>心理学(可授教育学、理学学位)</w:t>
      </w:r>
    </w:p>
    <w:p>
      <w:pPr>
        <w:spacing w:before="279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24"/>
          <w:szCs w:val="24"/>
          <w:spacing w:val="4"/>
        </w:rPr>
        <w:t>0403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</w:t>
      </w:r>
      <w:r>
        <w:rPr>
          <w:rFonts w:ascii="FangSong" w:hAnsi="FangSong" w:eastAsia="FangSong" w:cs="FangSong"/>
          <w:sz w:val="31"/>
          <w:szCs w:val="31"/>
          <w:spacing w:val="4"/>
        </w:rPr>
        <w:t>体育学</w:t>
      </w:r>
    </w:p>
    <w:p>
      <w:pPr>
        <w:spacing w:before="32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0451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 xml:space="preserve">           </w:t>
      </w:r>
      <w:r>
        <w:rPr>
          <w:rFonts w:ascii="FangSong" w:hAnsi="FangSong" w:eastAsia="FangSong" w:cs="FangSong"/>
          <w:sz w:val="31"/>
          <w:szCs w:val="31"/>
          <w:spacing w:val="-4"/>
        </w:rPr>
        <w:t>教育</w:t>
      </w:r>
    </w:p>
    <w:p>
      <w:pPr>
        <w:spacing w:before="338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0452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 xml:space="preserve">           </w:t>
      </w:r>
      <w:r>
        <w:rPr>
          <w:rFonts w:ascii="FangSong" w:hAnsi="FangSong" w:eastAsia="FangSong" w:cs="FangSong"/>
          <w:sz w:val="31"/>
          <w:szCs w:val="31"/>
          <w:spacing w:val="-4"/>
        </w:rPr>
        <w:t>体育</w:t>
      </w:r>
    </w:p>
    <w:p>
      <w:pPr>
        <w:spacing w:line="222" w:lineRule="auto"/>
        <w:sectPr>
          <w:footerReference w:type="default" r:id="rId2"/>
          <w:pgSz w:w="11900" w:h="16820"/>
          <w:pgMar w:top="1429" w:right="1785" w:bottom="1366" w:left="1599" w:header="0" w:footer="961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9"/>
        <w:spacing w:before="110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6"/>
        </w:rPr>
        <w:t>0453</w:t>
      </w:r>
      <w:r>
        <w:rPr>
          <w:rFonts w:ascii="SimSun" w:hAnsi="SimSun" w:eastAsia="SimSun" w:cs="SimSun"/>
          <w:sz w:val="30"/>
          <w:szCs w:val="30"/>
          <w:spacing w:val="4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6"/>
        </w:rPr>
        <w:t>国际中文教育</w:t>
      </w:r>
    </w:p>
    <w:p>
      <w:pPr>
        <w:pStyle w:val="BodyText"/>
        <w:spacing w:line="261" w:lineRule="auto"/>
        <w:rPr/>
      </w:pPr>
      <w:r/>
    </w:p>
    <w:p>
      <w:pPr>
        <w:ind w:left="49"/>
        <w:spacing w:before="97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3"/>
        </w:rPr>
        <w:t>0454</w:t>
      </w:r>
      <w:r>
        <w:rPr>
          <w:rFonts w:ascii="SimSun" w:hAnsi="SimSun" w:eastAsia="SimSun" w:cs="SimSun"/>
          <w:sz w:val="30"/>
          <w:szCs w:val="30"/>
          <w:spacing w:val="38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3"/>
        </w:rPr>
        <w:t>应用心理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ind w:left="3574"/>
        <w:spacing w:before="97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4"/>
        </w:rPr>
        <w:t>05</w:t>
      </w:r>
      <w:r>
        <w:rPr>
          <w:rFonts w:ascii="SimSun" w:hAnsi="SimSun" w:eastAsia="SimSun" w:cs="SimSun"/>
          <w:sz w:val="30"/>
          <w:szCs w:val="30"/>
          <w:spacing w:val="32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  <w:spacing w:val="4"/>
        </w:rPr>
        <w:t>文学</w:t>
      </w:r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ind w:left="49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0501</w:t>
      </w:r>
      <w:r>
        <w:rPr>
          <w:rFonts w:ascii="SimSun" w:hAnsi="SimSun" w:eastAsia="SimSun" w:cs="SimSun"/>
          <w:sz w:val="30"/>
          <w:szCs w:val="30"/>
          <w:spacing w:val="4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中国语言文学</w:t>
      </w:r>
    </w:p>
    <w:p>
      <w:pPr>
        <w:pStyle w:val="BodyText"/>
        <w:spacing w:line="250" w:lineRule="auto"/>
        <w:rPr/>
      </w:pPr>
      <w:r/>
    </w:p>
    <w:p>
      <w:pPr>
        <w:ind w:left="49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8"/>
        </w:rPr>
        <w:t>0502</w:t>
      </w:r>
      <w:r>
        <w:rPr>
          <w:rFonts w:ascii="SimSun" w:hAnsi="SimSun" w:eastAsia="SimSun" w:cs="SimSun"/>
          <w:sz w:val="30"/>
          <w:szCs w:val="30"/>
          <w:spacing w:val="3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8"/>
        </w:rPr>
        <w:t>外国语言文学</w:t>
      </w:r>
    </w:p>
    <w:p>
      <w:pPr>
        <w:ind w:left="49"/>
        <w:spacing w:before="329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0503</w:t>
      </w:r>
      <w:r>
        <w:rPr>
          <w:rFonts w:ascii="SimSun" w:hAnsi="SimSun" w:eastAsia="SimSun" w:cs="SimSun"/>
          <w:sz w:val="30"/>
          <w:szCs w:val="30"/>
          <w:spacing w:val="23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新闻传播学</w:t>
      </w:r>
    </w:p>
    <w:p>
      <w:pPr>
        <w:ind w:left="49"/>
        <w:spacing w:before="319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2"/>
        </w:rPr>
        <w:t>0551</w:t>
      </w:r>
      <w:r>
        <w:rPr>
          <w:rFonts w:ascii="SimSun" w:hAnsi="SimSun" w:eastAsia="SimSun" w:cs="SimSun"/>
          <w:sz w:val="30"/>
          <w:szCs w:val="30"/>
          <w:spacing w:val="2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2"/>
        </w:rPr>
        <w:t>翻译</w:t>
      </w:r>
    </w:p>
    <w:p>
      <w:pPr>
        <w:pStyle w:val="BodyText"/>
        <w:spacing w:line="250" w:lineRule="auto"/>
        <w:rPr/>
      </w:pPr>
      <w:r/>
    </w:p>
    <w:p>
      <w:pPr>
        <w:ind w:left="49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4"/>
        </w:rPr>
        <w:t>0552</w:t>
      </w:r>
      <w:r>
        <w:rPr>
          <w:rFonts w:ascii="Times New Roman" w:hAnsi="Times New Roman" w:eastAsia="Times New Roman" w:cs="Times New Roman"/>
          <w:sz w:val="24"/>
          <w:szCs w:val="24"/>
          <w:spacing w:val="5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4"/>
        </w:rPr>
        <w:t>新闻与传播*</w:t>
      </w:r>
    </w:p>
    <w:p>
      <w:pPr>
        <w:pStyle w:val="BodyText"/>
        <w:rPr/>
      </w:pPr>
      <w:r/>
    </w:p>
    <w:p>
      <w:pPr>
        <w:ind w:left="49"/>
        <w:spacing w:before="9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11"/>
        </w:rPr>
        <w:t>0553</w:t>
      </w:r>
      <w:r>
        <w:rPr>
          <w:rFonts w:ascii="SimSun" w:hAnsi="SimSun" w:eastAsia="SimSun" w:cs="SimSun"/>
          <w:sz w:val="30"/>
          <w:szCs w:val="30"/>
          <w:spacing w:val="2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-11"/>
        </w:rPr>
        <w:t>出</w:t>
      </w:r>
      <w:r>
        <w:rPr>
          <w:rFonts w:ascii="FangSong" w:hAnsi="FangSong" w:eastAsia="FangSong" w:cs="FangSong"/>
          <w:sz w:val="30"/>
          <w:szCs w:val="30"/>
          <w:spacing w:val="-5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1"/>
        </w:rPr>
        <w:t>版</w:t>
      </w:r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spacing w:line="277" w:lineRule="auto"/>
        <w:rPr/>
      </w:pPr>
      <w:r/>
    </w:p>
    <w:p>
      <w:pPr>
        <w:ind w:left="3364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10"/>
        </w:rPr>
        <w:t>06</w:t>
      </w:r>
      <w:r>
        <w:rPr>
          <w:rFonts w:ascii="SimSun" w:hAnsi="SimSun" w:eastAsia="SimSun" w:cs="SimSun"/>
          <w:sz w:val="30"/>
          <w:szCs w:val="30"/>
          <w:spacing w:val="23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  <w:spacing w:val="10"/>
        </w:rPr>
        <w:t>历史学</w:t>
      </w:r>
    </w:p>
    <w:p>
      <w:pPr>
        <w:pStyle w:val="BodyText"/>
        <w:spacing w:line="256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spacing w:before="98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0601</w:t>
      </w:r>
      <w:r>
        <w:rPr>
          <w:rFonts w:ascii="SimSun" w:hAnsi="SimSun" w:eastAsia="SimSun" w:cs="SimSun"/>
          <w:sz w:val="30"/>
          <w:szCs w:val="30"/>
          <w:spacing w:val="29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考古学</w:t>
      </w:r>
    </w:p>
    <w:p>
      <w:pPr>
        <w:pStyle w:val="BodyText"/>
        <w:spacing w:line="245" w:lineRule="auto"/>
        <w:rPr/>
      </w:pPr>
      <w:r/>
    </w:p>
    <w:p>
      <w:pPr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2"/>
        </w:rPr>
        <w:t>0602</w:t>
      </w:r>
      <w:r>
        <w:rPr>
          <w:rFonts w:ascii="SimSun" w:hAnsi="SimSun" w:eastAsia="SimSun" w:cs="SimSun"/>
          <w:sz w:val="30"/>
          <w:szCs w:val="30"/>
          <w:spacing w:val="4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-2"/>
        </w:rPr>
        <w:t>中国史</w:t>
      </w:r>
    </w:p>
    <w:p>
      <w:pPr>
        <w:pStyle w:val="BodyText"/>
        <w:spacing w:line="250" w:lineRule="auto"/>
        <w:rPr/>
      </w:pPr>
      <w:r/>
    </w:p>
    <w:p>
      <w:pPr>
        <w:spacing w:before="9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3"/>
          <w:position w:val="1"/>
        </w:rPr>
        <w:t>0603</w:t>
      </w:r>
      <w:r>
        <w:rPr>
          <w:rFonts w:ascii="Times New Roman" w:hAnsi="Times New Roman" w:eastAsia="Times New Roman" w:cs="Times New Roman"/>
          <w:sz w:val="24"/>
          <w:szCs w:val="24"/>
          <w:spacing w:val="6"/>
          <w:position w:val="1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3"/>
        </w:rPr>
        <w:t>世界史</w:t>
      </w:r>
    </w:p>
    <w:p>
      <w:pPr>
        <w:spacing w:before="324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3"/>
        </w:rPr>
        <w:t>0651</w:t>
      </w:r>
      <w:r>
        <w:rPr>
          <w:rFonts w:ascii="Times New Roman" w:hAnsi="Times New Roman" w:eastAsia="Times New Roman" w:cs="Times New Roman"/>
          <w:sz w:val="24"/>
          <w:szCs w:val="24"/>
          <w:spacing w:val="4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3"/>
        </w:rPr>
        <w:t>博物馆*</w:t>
      </w:r>
    </w:p>
    <w:p>
      <w:pPr>
        <w:spacing w:line="221" w:lineRule="auto"/>
        <w:sectPr>
          <w:footerReference w:type="default" r:id="rId3"/>
          <w:pgSz w:w="11900" w:h="16820"/>
          <w:pgMar w:top="1429" w:right="1785" w:bottom="1257" w:left="1640" w:header="0" w:footer="868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ind w:left="3624"/>
        <w:spacing w:before="145" w:line="221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6"/>
        </w:rPr>
        <w:t>07</w:t>
      </w:r>
      <w:r>
        <w:rPr>
          <w:rFonts w:ascii="SimSun" w:hAnsi="SimSun" w:eastAsia="SimSun" w:cs="SimSun"/>
          <w:sz w:val="30"/>
          <w:szCs w:val="30"/>
          <w:spacing w:val="22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  <w:spacing w:val="6"/>
        </w:rPr>
        <w:t>理学</w:t>
      </w:r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ind w:left="120"/>
        <w:spacing w:before="97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3"/>
        </w:rPr>
        <w:t>0701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3"/>
        </w:rPr>
        <w:t>数学</w:t>
      </w:r>
    </w:p>
    <w:p>
      <w:pPr>
        <w:pStyle w:val="BodyText"/>
        <w:spacing w:line="244" w:lineRule="auto"/>
        <w:rPr/>
      </w:pPr>
      <w:r/>
    </w:p>
    <w:p>
      <w:pPr>
        <w:ind w:left="40"/>
        <w:spacing w:before="98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0702</w:t>
      </w:r>
      <w:r>
        <w:rPr>
          <w:rFonts w:ascii="SimSun" w:hAnsi="SimSun" w:eastAsia="SimSun" w:cs="SimSun"/>
          <w:sz w:val="30"/>
          <w:szCs w:val="30"/>
          <w:spacing w:val="3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物理学</w:t>
      </w:r>
    </w:p>
    <w:p>
      <w:pPr>
        <w:pStyle w:val="BodyText"/>
        <w:spacing w:line="254" w:lineRule="auto"/>
        <w:rPr/>
      </w:pPr>
      <w:r/>
    </w:p>
    <w:p>
      <w:pPr>
        <w:ind w:left="40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3"/>
        </w:rPr>
        <w:t>0703</w:t>
      </w:r>
      <w:r>
        <w:rPr>
          <w:rFonts w:ascii="Times New Roman" w:hAnsi="Times New Roman" w:eastAsia="Times New Roman" w:cs="Times New Roman"/>
          <w:sz w:val="24"/>
          <w:szCs w:val="24"/>
          <w:spacing w:val="2"/>
        </w:rPr>
        <w:t xml:space="preserve">           </w:t>
      </w:r>
      <w:r>
        <w:rPr>
          <w:rFonts w:ascii="FangSong" w:hAnsi="FangSong" w:eastAsia="FangSong" w:cs="FangSong"/>
          <w:sz w:val="30"/>
          <w:szCs w:val="30"/>
          <w:spacing w:val="3"/>
        </w:rPr>
        <w:t>化学</w:t>
      </w:r>
    </w:p>
    <w:p>
      <w:pPr>
        <w:ind w:left="100"/>
        <w:spacing w:before="330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4"/>
        </w:rPr>
        <w:t>0704          </w:t>
      </w:r>
      <w:r>
        <w:rPr>
          <w:rFonts w:ascii="FangSong" w:hAnsi="FangSong" w:eastAsia="FangSong" w:cs="FangSong"/>
          <w:sz w:val="30"/>
          <w:szCs w:val="30"/>
          <w:spacing w:val="4"/>
        </w:rPr>
        <w:t>天文学</w:t>
      </w:r>
    </w:p>
    <w:p>
      <w:pPr>
        <w:ind w:left="40"/>
        <w:spacing w:before="337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0705</w:t>
      </w:r>
      <w:r>
        <w:rPr>
          <w:rFonts w:ascii="Times New Roman" w:hAnsi="Times New Roman" w:eastAsia="Times New Roman" w:cs="Times New Roman"/>
          <w:sz w:val="24"/>
          <w:szCs w:val="24"/>
          <w:spacing w:val="2"/>
        </w:rPr>
        <w:t xml:space="preserve">           </w:t>
      </w:r>
      <w:r>
        <w:rPr>
          <w:rFonts w:ascii="FangSong" w:hAnsi="FangSong" w:eastAsia="FangSong" w:cs="FangSong"/>
          <w:sz w:val="30"/>
          <w:szCs w:val="30"/>
          <w:spacing w:val="1"/>
        </w:rPr>
        <w:t>地理学</w:t>
      </w:r>
    </w:p>
    <w:p>
      <w:pPr>
        <w:pStyle w:val="BodyText"/>
        <w:spacing w:line="247" w:lineRule="auto"/>
        <w:rPr/>
      </w:pPr>
      <w:r/>
    </w:p>
    <w:p>
      <w:pPr>
        <w:ind w:left="40"/>
        <w:spacing w:before="99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0706</w:t>
      </w:r>
      <w:r>
        <w:rPr>
          <w:rFonts w:ascii="SimSun" w:hAnsi="SimSun" w:eastAsia="SimSun" w:cs="SimSun"/>
          <w:sz w:val="30"/>
          <w:szCs w:val="30"/>
          <w:spacing w:val="28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大气科学</w:t>
      </w:r>
    </w:p>
    <w:p>
      <w:pPr>
        <w:pStyle w:val="BodyText"/>
        <w:spacing w:line="247" w:lineRule="auto"/>
        <w:rPr/>
      </w:pPr>
      <w:r/>
    </w:p>
    <w:p>
      <w:pPr>
        <w:ind w:left="40"/>
        <w:spacing w:before="97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0707</w:t>
      </w:r>
      <w:r>
        <w:rPr>
          <w:rFonts w:ascii="SimSun" w:hAnsi="SimSun" w:eastAsia="SimSun" w:cs="SimSun"/>
          <w:sz w:val="30"/>
          <w:szCs w:val="30"/>
          <w:spacing w:val="3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海洋科学</w:t>
      </w:r>
    </w:p>
    <w:p>
      <w:pPr>
        <w:ind w:left="40"/>
        <w:spacing w:before="331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8"/>
        </w:rPr>
        <w:t>0708</w:t>
      </w:r>
      <w:r>
        <w:rPr>
          <w:rFonts w:ascii="SimSun" w:hAnsi="SimSun" w:eastAsia="SimSun" w:cs="SimSun"/>
          <w:sz w:val="30"/>
          <w:szCs w:val="30"/>
          <w:spacing w:val="3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8"/>
        </w:rPr>
        <w:t>地球物理学</w:t>
      </w:r>
    </w:p>
    <w:p>
      <w:pPr>
        <w:pStyle w:val="BodyText"/>
        <w:spacing w:line="245" w:lineRule="auto"/>
        <w:rPr/>
      </w:pPr>
      <w:r/>
    </w:p>
    <w:p>
      <w:pPr>
        <w:ind w:left="40"/>
        <w:spacing w:before="9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6"/>
        </w:rPr>
        <w:t>0709</w:t>
      </w:r>
      <w:r>
        <w:rPr>
          <w:rFonts w:ascii="SimSun" w:hAnsi="SimSun" w:eastAsia="SimSun" w:cs="SimSun"/>
          <w:sz w:val="30"/>
          <w:szCs w:val="30"/>
          <w:spacing w:val="28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6"/>
        </w:rPr>
        <w:t>地质学</w:t>
      </w:r>
    </w:p>
    <w:p>
      <w:pPr>
        <w:ind w:left="40"/>
        <w:spacing w:before="334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3"/>
        </w:rPr>
        <w:t>0710</w:t>
      </w:r>
      <w:r>
        <w:rPr>
          <w:rFonts w:ascii="SimSun" w:hAnsi="SimSun" w:eastAsia="SimSun" w:cs="SimSun"/>
          <w:sz w:val="30"/>
          <w:szCs w:val="30"/>
          <w:spacing w:val="34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3"/>
        </w:rPr>
        <w:t>生物学</w:t>
      </w:r>
    </w:p>
    <w:p>
      <w:pPr>
        <w:pStyle w:val="BodyText"/>
        <w:spacing w:line="254" w:lineRule="auto"/>
        <w:rPr/>
      </w:pPr>
      <w:r/>
    </w:p>
    <w:p>
      <w:pPr>
        <w:ind w:left="40"/>
        <w:spacing w:before="99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0711</w:t>
      </w:r>
      <w:r>
        <w:rPr>
          <w:rFonts w:ascii="SimSun" w:hAnsi="SimSun" w:eastAsia="SimSun" w:cs="SimSun"/>
          <w:sz w:val="30"/>
          <w:szCs w:val="30"/>
          <w:spacing w:val="3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系统科学</w:t>
      </w:r>
    </w:p>
    <w:p>
      <w:pPr>
        <w:pStyle w:val="BodyText"/>
        <w:spacing w:line="253" w:lineRule="auto"/>
        <w:rPr/>
      </w:pPr>
      <w:r/>
    </w:p>
    <w:p>
      <w:pPr>
        <w:spacing w:before="98" w:line="224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5"/>
        </w:rPr>
        <w:t>0712</w:t>
      </w:r>
      <w:r>
        <w:rPr>
          <w:rFonts w:ascii="SimSun" w:hAnsi="SimSun" w:eastAsia="SimSun" w:cs="SimSun"/>
          <w:sz w:val="30"/>
          <w:szCs w:val="30"/>
          <w:spacing w:val="34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5"/>
        </w:rPr>
        <w:t>科学技术史</w:t>
      </w:r>
      <w:r>
        <w:rPr>
          <w:rFonts w:ascii="FangSong" w:hAnsi="FangSong" w:eastAsia="FangSong" w:cs="FangSong"/>
          <w:sz w:val="30"/>
          <w:szCs w:val="30"/>
          <w:spacing w:val="15"/>
        </w:rPr>
        <w:t xml:space="preserve"> </w:t>
      </w:r>
      <w:r>
        <w:rPr>
          <w:rFonts w:ascii="KaiTi" w:hAnsi="KaiTi" w:eastAsia="KaiTi" w:cs="KaiTi"/>
          <w:sz w:val="30"/>
          <w:szCs w:val="30"/>
          <w:b/>
          <w:bCs/>
          <w:spacing w:val="15"/>
        </w:rPr>
        <w:t>(可授理学、工学、农</w:t>
      </w:r>
      <w:r>
        <w:rPr>
          <w:rFonts w:ascii="KaiTi" w:hAnsi="KaiTi" w:eastAsia="KaiTi" w:cs="KaiTi"/>
          <w:sz w:val="30"/>
          <w:szCs w:val="30"/>
          <w:b/>
          <w:bCs/>
          <w:spacing w:val="14"/>
        </w:rPr>
        <w:t>学、医学学位)</w:t>
      </w:r>
    </w:p>
    <w:p>
      <w:pPr>
        <w:spacing w:before="333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3"/>
        </w:rPr>
        <w:t>0713</w:t>
      </w:r>
      <w:r>
        <w:rPr>
          <w:rFonts w:ascii="SimSun" w:hAnsi="SimSun" w:eastAsia="SimSun" w:cs="SimSun"/>
          <w:sz w:val="30"/>
          <w:szCs w:val="30"/>
          <w:spacing w:val="38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3"/>
        </w:rPr>
        <w:t>生态学</w:t>
      </w:r>
    </w:p>
    <w:p>
      <w:pPr>
        <w:pStyle w:val="BodyText"/>
        <w:spacing w:line="251" w:lineRule="auto"/>
        <w:rPr/>
      </w:pPr>
      <w:r/>
    </w:p>
    <w:p>
      <w:pPr>
        <w:ind w:left="40"/>
        <w:spacing w:before="98" w:line="224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2"/>
        </w:rPr>
        <w:t>0714</w:t>
      </w:r>
      <w:r>
        <w:rPr>
          <w:rFonts w:ascii="SimSun" w:hAnsi="SimSun" w:eastAsia="SimSun" w:cs="SimSun"/>
          <w:sz w:val="30"/>
          <w:szCs w:val="30"/>
          <w:spacing w:val="3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2"/>
        </w:rPr>
        <w:t>统计学</w:t>
      </w:r>
      <w:r>
        <w:rPr>
          <w:rFonts w:ascii="FangSong" w:hAnsi="FangSong" w:eastAsia="FangSong" w:cs="FangSong"/>
          <w:sz w:val="30"/>
          <w:szCs w:val="30"/>
          <w:spacing w:val="12"/>
        </w:rPr>
        <w:t xml:space="preserve"> </w:t>
      </w:r>
      <w:r>
        <w:rPr>
          <w:rFonts w:ascii="KaiTi" w:hAnsi="KaiTi" w:eastAsia="KaiTi" w:cs="KaiTi"/>
          <w:sz w:val="30"/>
          <w:szCs w:val="30"/>
          <w:b/>
          <w:bCs/>
          <w:spacing w:val="12"/>
        </w:rPr>
        <w:t>(可授理学、经济学学位)</w:t>
      </w:r>
    </w:p>
    <w:p>
      <w:pPr>
        <w:spacing w:before="303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3"/>
        </w:rPr>
        <w:t>0751</w:t>
      </w:r>
      <w:r>
        <w:rPr>
          <w:rFonts w:ascii="SimSun" w:hAnsi="SimSun" w:eastAsia="SimSun" w:cs="SimSun"/>
          <w:sz w:val="30"/>
          <w:szCs w:val="30"/>
          <w:spacing w:val="34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3"/>
        </w:rPr>
        <w:t>气象</w:t>
      </w:r>
    </w:p>
    <w:p>
      <w:pPr>
        <w:spacing w:line="223" w:lineRule="auto"/>
        <w:sectPr>
          <w:footerReference w:type="default" r:id="rId4"/>
          <w:pgSz w:w="11900" w:h="16820"/>
          <w:pgMar w:top="1429" w:right="1785" w:bottom="1327" w:left="1619" w:header="0" w:footer="936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ind w:left="3624"/>
        <w:spacing w:before="125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1"/>
        </w:rPr>
        <w:t>08</w:t>
      </w:r>
      <w:r>
        <w:rPr>
          <w:rFonts w:ascii="SimSun" w:hAnsi="SimSun" w:eastAsia="SimSun" w:cs="SimSun"/>
          <w:sz w:val="31"/>
          <w:szCs w:val="31"/>
          <w:spacing w:val="13"/>
        </w:rPr>
        <w:t xml:space="preserve">  </w:t>
      </w:r>
      <w:r>
        <w:rPr>
          <w:rFonts w:ascii="SimHei" w:hAnsi="SimHei" w:eastAsia="SimHei" w:cs="SimHei"/>
          <w:sz w:val="31"/>
          <w:szCs w:val="31"/>
          <w:b/>
          <w:bCs/>
          <w:spacing w:val="1"/>
        </w:rPr>
        <w:t>工学</w:t>
      </w:r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ind w:left="80"/>
        <w:spacing w:before="101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7"/>
        </w:rPr>
        <w:t>0801   </w:t>
      </w:r>
      <w:r>
        <w:rPr>
          <w:rFonts w:ascii="FangSong" w:hAnsi="FangSong" w:eastAsia="FangSong" w:cs="FangSong"/>
          <w:sz w:val="31"/>
          <w:szCs w:val="31"/>
          <w:spacing w:val="7"/>
        </w:rPr>
        <w:t>力学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7"/>
        </w:rPr>
        <w:t>(可授工学、理学学位)</w:t>
      </w:r>
    </w:p>
    <w:p>
      <w:pPr>
        <w:ind w:left="80"/>
        <w:spacing w:before="317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0802</w:t>
      </w:r>
      <w:r>
        <w:rPr>
          <w:rFonts w:ascii="SimSun" w:hAnsi="SimSun" w:eastAsia="SimSun" w:cs="SimSun"/>
          <w:sz w:val="31"/>
          <w:szCs w:val="31"/>
          <w:spacing w:val="17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3"/>
        </w:rPr>
        <w:t>机械工程</w:t>
      </w:r>
    </w:p>
    <w:p>
      <w:pPr>
        <w:ind w:left="80"/>
        <w:spacing w:before="322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"/>
        </w:rPr>
        <w:t>0803</w:t>
      </w:r>
      <w:r>
        <w:rPr>
          <w:rFonts w:ascii="SimSun" w:hAnsi="SimSun" w:eastAsia="SimSun" w:cs="SimSun"/>
          <w:sz w:val="31"/>
          <w:szCs w:val="31"/>
          <w:spacing w:val="16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1"/>
        </w:rPr>
        <w:t>光学工程</w:t>
      </w:r>
    </w:p>
    <w:p>
      <w:pPr>
        <w:pStyle w:val="BodyText"/>
        <w:spacing w:line="252" w:lineRule="auto"/>
        <w:rPr/>
      </w:pPr>
      <w:r/>
    </w:p>
    <w:p>
      <w:pPr>
        <w:ind w:left="80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0804</w:t>
      </w:r>
      <w:r>
        <w:rPr>
          <w:rFonts w:ascii="SimSun" w:hAnsi="SimSun" w:eastAsia="SimSun" w:cs="SimSun"/>
          <w:sz w:val="31"/>
          <w:szCs w:val="31"/>
          <w:spacing w:val="2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4"/>
        </w:rPr>
        <w:t>仪器科学与技术</w:t>
      </w:r>
    </w:p>
    <w:p>
      <w:pPr>
        <w:ind w:left="80"/>
        <w:spacing w:before="320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0"/>
        </w:rPr>
        <w:t>0805   </w:t>
      </w:r>
      <w:r>
        <w:rPr>
          <w:rFonts w:ascii="FangSong" w:hAnsi="FangSong" w:eastAsia="FangSong" w:cs="FangSong"/>
          <w:sz w:val="31"/>
          <w:szCs w:val="31"/>
          <w:spacing w:val="10"/>
        </w:rPr>
        <w:t>材料科学与工程</w:t>
      </w:r>
      <w:r>
        <w:rPr>
          <w:rFonts w:ascii="FangSong" w:hAnsi="FangSong" w:eastAsia="FangSong" w:cs="FangSong"/>
          <w:sz w:val="31"/>
          <w:szCs w:val="31"/>
          <w:spacing w:val="-24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10"/>
        </w:rPr>
        <w:t>(可授工学、理</w:t>
      </w:r>
      <w:r>
        <w:rPr>
          <w:rFonts w:ascii="KaiTi" w:hAnsi="KaiTi" w:eastAsia="KaiTi" w:cs="KaiTi"/>
          <w:sz w:val="31"/>
          <w:szCs w:val="31"/>
          <w:b/>
          <w:bCs/>
          <w:spacing w:val="9"/>
        </w:rPr>
        <w:t>学学位)</w:t>
      </w:r>
    </w:p>
    <w:p>
      <w:pPr>
        <w:spacing w:before="322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0806</w:t>
      </w:r>
      <w:r>
        <w:rPr>
          <w:rFonts w:ascii="SimSun" w:hAnsi="SimSun" w:eastAsia="SimSun" w:cs="SimSun"/>
          <w:sz w:val="31"/>
          <w:szCs w:val="31"/>
          <w:spacing w:val="14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3"/>
        </w:rPr>
        <w:t>冶金工程</w:t>
      </w:r>
    </w:p>
    <w:p>
      <w:pPr>
        <w:spacing w:before="332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0807</w:t>
      </w:r>
      <w:r>
        <w:rPr>
          <w:rFonts w:ascii="SimSun" w:hAnsi="SimSun" w:eastAsia="SimSun" w:cs="SimSun"/>
          <w:sz w:val="31"/>
          <w:szCs w:val="31"/>
          <w:spacing w:val="25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4"/>
        </w:rPr>
        <w:t>动力工程及工程热物理</w:t>
      </w:r>
    </w:p>
    <w:p>
      <w:pPr>
        <w:spacing w:before="333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6"/>
        </w:rPr>
        <w:t>0808   </w:t>
      </w:r>
      <w:r>
        <w:rPr>
          <w:rFonts w:ascii="FangSong" w:hAnsi="FangSong" w:eastAsia="FangSong" w:cs="FangSong"/>
          <w:sz w:val="31"/>
          <w:szCs w:val="31"/>
          <w:spacing w:val="6"/>
        </w:rPr>
        <w:t>电气工程</w:t>
      </w:r>
    </w:p>
    <w:p>
      <w:pPr>
        <w:spacing w:before="332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4"/>
        </w:rPr>
        <w:t>0809</w:t>
      </w:r>
      <w:r>
        <w:rPr>
          <w:rFonts w:ascii="SimSun" w:hAnsi="SimSun" w:eastAsia="SimSun" w:cs="SimSun"/>
          <w:sz w:val="31"/>
          <w:szCs w:val="31"/>
          <w:spacing w:val="6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14"/>
        </w:rPr>
        <w:t>电子科学与技术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KaiTi" w:hAnsi="KaiTi" w:eastAsia="KaiTi" w:cs="KaiTi"/>
          <w:sz w:val="31"/>
          <w:szCs w:val="31"/>
          <w:spacing w:val="14"/>
        </w:rPr>
        <w:t>(可授工学、理学学位)</w:t>
      </w:r>
    </w:p>
    <w:p>
      <w:pPr>
        <w:spacing w:before="314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0810</w:t>
      </w:r>
      <w:r>
        <w:rPr>
          <w:rFonts w:ascii="SimSun" w:hAnsi="SimSun" w:eastAsia="SimSun" w:cs="SimSun"/>
          <w:sz w:val="31"/>
          <w:szCs w:val="31"/>
          <w:spacing w:val="14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4"/>
        </w:rPr>
        <w:t>信息与通信工程</w:t>
      </w:r>
    </w:p>
    <w:p>
      <w:pPr>
        <w:spacing w:before="31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0811</w:t>
      </w:r>
      <w:r>
        <w:rPr>
          <w:rFonts w:ascii="SimSun" w:hAnsi="SimSun" w:eastAsia="SimSun" w:cs="SimSun"/>
          <w:sz w:val="31"/>
          <w:szCs w:val="31"/>
          <w:spacing w:val="14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4"/>
        </w:rPr>
        <w:t>控制科学与工程</w:t>
      </w:r>
    </w:p>
    <w:p>
      <w:pPr>
        <w:pStyle w:val="BodyText"/>
        <w:spacing w:line="265" w:lineRule="auto"/>
        <w:rPr/>
      </w:pPr>
      <w:r/>
    </w:p>
    <w:p>
      <w:pPr>
        <w:spacing w:before="101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2"/>
        </w:rPr>
        <w:t>0812   </w:t>
      </w:r>
      <w:r>
        <w:rPr>
          <w:rFonts w:ascii="FangSong" w:hAnsi="FangSong" w:eastAsia="FangSong" w:cs="FangSong"/>
          <w:sz w:val="31"/>
          <w:szCs w:val="31"/>
          <w:spacing w:val="12"/>
        </w:rPr>
        <w:t>计算机科学与技术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KaiTi" w:hAnsi="KaiTi" w:eastAsia="KaiTi" w:cs="KaiTi"/>
          <w:sz w:val="31"/>
          <w:szCs w:val="31"/>
          <w:spacing w:val="12"/>
        </w:rPr>
        <w:t>(可授工学、理学学位)</w:t>
      </w:r>
    </w:p>
    <w:p>
      <w:pPr>
        <w:spacing w:before="287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"/>
        </w:rPr>
        <w:t>0813</w:t>
      </w:r>
      <w:r>
        <w:rPr>
          <w:rFonts w:ascii="SimSun" w:hAnsi="SimSun" w:eastAsia="SimSun" w:cs="SimSun"/>
          <w:sz w:val="31"/>
          <w:szCs w:val="31"/>
          <w:spacing w:val="21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1"/>
        </w:rPr>
        <w:t>建筑学</w:t>
      </w:r>
    </w:p>
    <w:p>
      <w:pPr>
        <w:spacing w:before="332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2"/>
        </w:rPr>
        <w:t>0814</w:t>
      </w:r>
      <w:r>
        <w:rPr>
          <w:rFonts w:ascii="SimSun" w:hAnsi="SimSun" w:eastAsia="SimSun" w:cs="SimSun"/>
          <w:sz w:val="31"/>
          <w:szCs w:val="31"/>
          <w:spacing w:val="27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2"/>
        </w:rPr>
        <w:t>土木工程</w:t>
      </w:r>
    </w:p>
    <w:p>
      <w:pPr>
        <w:spacing w:before="330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2"/>
        </w:rPr>
        <w:t>0815</w:t>
      </w:r>
      <w:r>
        <w:rPr>
          <w:rFonts w:ascii="SimSun" w:hAnsi="SimSun" w:eastAsia="SimSun" w:cs="SimSun"/>
          <w:sz w:val="31"/>
          <w:szCs w:val="31"/>
          <w:spacing w:val="16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2"/>
        </w:rPr>
        <w:t>水利工程</w:t>
      </w:r>
    </w:p>
    <w:p>
      <w:pPr>
        <w:pStyle w:val="BodyText"/>
        <w:spacing w:line="245" w:lineRule="auto"/>
        <w:rPr/>
      </w:pPr>
      <w:r/>
    </w:p>
    <w:p>
      <w:pPr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0816</w:t>
      </w:r>
      <w:r>
        <w:rPr>
          <w:rFonts w:ascii="SimSun" w:hAnsi="SimSun" w:eastAsia="SimSun" w:cs="SimSun"/>
          <w:sz w:val="31"/>
          <w:szCs w:val="31"/>
          <w:spacing w:val="1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4"/>
        </w:rPr>
        <w:t>测绘科学与技术</w:t>
      </w:r>
    </w:p>
    <w:p>
      <w:pPr>
        <w:spacing w:before="30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0817</w:t>
      </w:r>
      <w:r>
        <w:rPr>
          <w:rFonts w:ascii="SimSun" w:hAnsi="SimSun" w:eastAsia="SimSun" w:cs="SimSun"/>
          <w:sz w:val="31"/>
          <w:szCs w:val="31"/>
          <w:spacing w:val="19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4"/>
        </w:rPr>
        <w:t>化学工程与技术</w:t>
      </w:r>
    </w:p>
    <w:p>
      <w:pPr>
        <w:spacing w:before="338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6"/>
        </w:rPr>
        <w:t>0818   </w:t>
      </w:r>
      <w:r>
        <w:rPr>
          <w:rFonts w:ascii="FangSong" w:hAnsi="FangSong" w:eastAsia="FangSong" w:cs="FangSong"/>
          <w:sz w:val="31"/>
          <w:szCs w:val="31"/>
          <w:spacing w:val="6"/>
        </w:rPr>
        <w:t>地质资源与地质工程</w:t>
      </w:r>
    </w:p>
    <w:p>
      <w:pPr>
        <w:spacing w:line="223" w:lineRule="auto"/>
        <w:sectPr>
          <w:footerReference w:type="default" r:id="rId5"/>
          <w:pgSz w:w="11900" w:h="16820"/>
          <w:pgMar w:top="1429" w:right="1785" w:bottom="1256" w:left="1609" w:header="0" w:footer="85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before="10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2"/>
        </w:rPr>
        <w:t>0819</w:t>
      </w:r>
      <w:r>
        <w:rPr>
          <w:rFonts w:ascii="SimSun" w:hAnsi="SimSun" w:eastAsia="SimSun" w:cs="SimSun"/>
          <w:sz w:val="31"/>
          <w:szCs w:val="31"/>
          <w:spacing w:val="20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2"/>
        </w:rPr>
        <w:t>矿业工程</w:t>
      </w:r>
    </w:p>
    <w:p>
      <w:pPr>
        <w:pStyle w:val="BodyText"/>
        <w:spacing w:line="253" w:lineRule="auto"/>
        <w:rPr/>
      </w:pPr>
      <w:r/>
    </w:p>
    <w:p>
      <w:pPr>
        <w:spacing w:before="100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0820</w:t>
      </w:r>
      <w:r>
        <w:rPr>
          <w:rFonts w:ascii="SimSun" w:hAnsi="SimSun" w:eastAsia="SimSun" w:cs="SimSun"/>
          <w:sz w:val="31"/>
          <w:szCs w:val="31"/>
          <w:spacing w:val="2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3"/>
        </w:rPr>
        <w:t>石油与天然气工程</w:t>
      </w:r>
    </w:p>
    <w:p>
      <w:pPr>
        <w:spacing w:before="324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6"/>
        </w:rPr>
        <w:t>0821   </w:t>
      </w:r>
      <w:r>
        <w:rPr>
          <w:rFonts w:ascii="FangSong" w:hAnsi="FangSong" w:eastAsia="FangSong" w:cs="FangSong"/>
          <w:sz w:val="31"/>
          <w:szCs w:val="31"/>
          <w:spacing w:val="6"/>
        </w:rPr>
        <w:t>纺织科学与工程</w:t>
      </w:r>
    </w:p>
    <w:p>
      <w:pPr>
        <w:spacing w:before="31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2"/>
        </w:rPr>
        <w:t>0822</w:t>
      </w:r>
      <w:r>
        <w:rPr>
          <w:rFonts w:ascii="SimSun" w:hAnsi="SimSun" w:eastAsia="SimSun" w:cs="SimSun"/>
          <w:sz w:val="31"/>
          <w:szCs w:val="31"/>
          <w:spacing w:val="21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2"/>
        </w:rPr>
        <w:t>轻工技术与工程</w:t>
      </w:r>
    </w:p>
    <w:p>
      <w:pPr>
        <w:spacing w:before="328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0823</w:t>
      </w:r>
      <w:r>
        <w:rPr>
          <w:rFonts w:ascii="SimSun" w:hAnsi="SimSun" w:eastAsia="SimSun" w:cs="SimSun"/>
          <w:sz w:val="31"/>
          <w:szCs w:val="31"/>
          <w:spacing w:val="18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3"/>
        </w:rPr>
        <w:t>交通运输工程</w:t>
      </w:r>
    </w:p>
    <w:p>
      <w:pPr>
        <w:spacing w:before="322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0824</w:t>
      </w:r>
      <w:r>
        <w:rPr>
          <w:rFonts w:ascii="SimSun" w:hAnsi="SimSun" w:eastAsia="SimSun" w:cs="SimSun"/>
          <w:sz w:val="31"/>
          <w:szCs w:val="31"/>
          <w:spacing w:val="17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3"/>
        </w:rPr>
        <w:t>船舶与海洋工程</w:t>
      </w:r>
    </w:p>
    <w:p>
      <w:pPr>
        <w:pStyle w:val="BodyText"/>
        <w:spacing w:line="249" w:lineRule="auto"/>
        <w:rPr/>
      </w:pPr>
      <w:r/>
    </w:p>
    <w:p>
      <w:pPr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7"/>
        </w:rPr>
        <w:t>0825   </w:t>
      </w:r>
      <w:r>
        <w:rPr>
          <w:rFonts w:ascii="FangSong" w:hAnsi="FangSong" w:eastAsia="FangSong" w:cs="FangSong"/>
          <w:sz w:val="31"/>
          <w:szCs w:val="31"/>
          <w:spacing w:val="7"/>
        </w:rPr>
        <w:t>航空宇航科学与技术</w:t>
      </w:r>
    </w:p>
    <w:p>
      <w:pPr>
        <w:spacing w:before="328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0826</w:t>
      </w:r>
      <w:r>
        <w:rPr>
          <w:rFonts w:ascii="SimSun" w:hAnsi="SimSun" w:eastAsia="SimSun" w:cs="SimSun"/>
          <w:sz w:val="31"/>
          <w:szCs w:val="31"/>
          <w:spacing w:val="1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4"/>
        </w:rPr>
        <w:t>兵器科学与技术</w:t>
      </w:r>
    </w:p>
    <w:p>
      <w:pPr>
        <w:spacing w:before="31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0827</w:t>
      </w:r>
      <w:r>
        <w:rPr>
          <w:rFonts w:ascii="SimSun" w:hAnsi="SimSun" w:eastAsia="SimSun" w:cs="SimSun"/>
          <w:sz w:val="31"/>
          <w:szCs w:val="31"/>
          <w:spacing w:val="17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3"/>
        </w:rPr>
        <w:t>核科学与技术</w:t>
      </w:r>
    </w:p>
    <w:p>
      <w:pPr>
        <w:spacing w:before="328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1"/>
        </w:rPr>
        <w:t>0828</w:t>
      </w:r>
      <w:r>
        <w:rPr>
          <w:rFonts w:ascii="SimSun" w:hAnsi="SimSun" w:eastAsia="SimSun" w:cs="SimSun"/>
          <w:sz w:val="31"/>
          <w:szCs w:val="31"/>
          <w:spacing w:val="28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1"/>
        </w:rPr>
        <w:t>农业工程</w:t>
      </w:r>
    </w:p>
    <w:p>
      <w:pPr>
        <w:spacing w:before="325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0829</w:t>
      </w:r>
      <w:r>
        <w:rPr>
          <w:rFonts w:ascii="SimSun" w:hAnsi="SimSun" w:eastAsia="SimSun" w:cs="SimSun"/>
          <w:sz w:val="31"/>
          <w:szCs w:val="31"/>
          <w:spacing w:val="17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3"/>
        </w:rPr>
        <w:t>林业工程</w:t>
      </w:r>
    </w:p>
    <w:p>
      <w:pPr>
        <w:pStyle w:val="BodyText"/>
        <w:spacing w:line="262" w:lineRule="auto"/>
        <w:rPr/>
      </w:pPr>
      <w:r/>
    </w:p>
    <w:p>
      <w:pPr>
        <w:spacing w:before="101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0"/>
        </w:rPr>
        <w:t>0830   </w:t>
      </w:r>
      <w:r>
        <w:rPr>
          <w:rFonts w:ascii="FangSong" w:hAnsi="FangSong" w:eastAsia="FangSong" w:cs="FangSong"/>
          <w:sz w:val="31"/>
          <w:szCs w:val="31"/>
          <w:spacing w:val="10"/>
        </w:rPr>
        <w:t>环境科学与工程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KaiTi" w:hAnsi="KaiTi" w:eastAsia="KaiTi" w:cs="KaiTi"/>
          <w:sz w:val="31"/>
          <w:szCs w:val="31"/>
          <w:spacing w:val="10"/>
        </w:rPr>
        <w:t>(可授工学、理学、农学学位)</w:t>
      </w:r>
    </w:p>
    <w:p>
      <w:pPr>
        <w:spacing w:before="314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0"/>
        </w:rPr>
        <w:t>0831   </w:t>
      </w:r>
      <w:r>
        <w:rPr>
          <w:rFonts w:ascii="FangSong" w:hAnsi="FangSong" w:eastAsia="FangSong" w:cs="FangSong"/>
          <w:sz w:val="31"/>
          <w:szCs w:val="31"/>
          <w:spacing w:val="10"/>
        </w:rPr>
        <w:t>生物医学工程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KaiTi" w:hAnsi="KaiTi" w:eastAsia="KaiTi" w:cs="KaiTi"/>
          <w:sz w:val="31"/>
          <w:szCs w:val="31"/>
          <w:spacing w:val="10"/>
        </w:rPr>
        <w:t>(可授工学、</w:t>
      </w:r>
      <w:r>
        <w:rPr>
          <w:rFonts w:ascii="KaiTi" w:hAnsi="KaiTi" w:eastAsia="KaiTi" w:cs="KaiTi"/>
          <w:sz w:val="31"/>
          <w:szCs w:val="31"/>
          <w:spacing w:val="9"/>
        </w:rPr>
        <w:t>理学、医学学位)</w:t>
      </w:r>
    </w:p>
    <w:p>
      <w:pPr>
        <w:spacing w:before="334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8"/>
        </w:rPr>
        <w:t>0832</w:t>
      </w:r>
      <w:r>
        <w:rPr>
          <w:rFonts w:ascii="SimSun" w:hAnsi="SimSun" w:eastAsia="SimSun" w:cs="SimSun"/>
          <w:sz w:val="31"/>
          <w:szCs w:val="31"/>
          <w:spacing w:val="29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8"/>
        </w:rPr>
        <w:t>食品科学与工程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KaiTi" w:hAnsi="KaiTi" w:eastAsia="KaiTi" w:cs="KaiTi"/>
          <w:sz w:val="31"/>
          <w:szCs w:val="31"/>
          <w:spacing w:val="8"/>
        </w:rPr>
        <w:t>(可授工学、农学学位)</w:t>
      </w:r>
    </w:p>
    <w:p>
      <w:pPr>
        <w:spacing w:before="297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"/>
        </w:rPr>
        <w:t>0833</w:t>
      </w:r>
      <w:r>
        <w:rPr>
          <w:rFonts w:ascii="SimSun" w:hAnsi="SimSun" w:eastAsia="SimSun" w:cs="SimSun"/>
          <w:sz w:val="31"/>
          <w:szCs w:val="31"/>
          <w:spacing w:val="24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1"/>
        </w:rPr>
        <w:t>城乡规划学</w:t>
      </w:r>
    </w:p>
    <w:p>
      <w:pPr>
        <w:spacing w:before="314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0835</w:t>
      </w:r>
      <w:r>
        <w:rPr>
          <w:rFonts w:ascii="SimSun" w:hAnsi="SimSun" w:eastAsia="SimSun" w:cs="SimSun"/>
          <w:sz w:val="31"/>
          <w:szCs w:val="31"/>
          <w:spacing w:val="17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3"/>
        </w:rPr>
        <w:t>软件工程</w:t>
      </w:r>
    </w:p>
    <w:p>
      <w:pPr>
        <w:spacing w:before="325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3"/>
        </w:rPr>
        <w:t>0836</w:t>
      </w:r>
      <w:r>
        <w:rPr>
          <w:rFonts w:ascii="SimSun" w:hAnsi="SimSun" w:eastAsia="SimSun" w:cs="SimSun"/>
          <w:sz w:val="31"/>
          <w:szCs w:val="31"/>
          <w:spacing w:val="27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3"/>
        </w:rPr>
        <w:t>生物工程</w:t>
      </w:r>
    </w:p>
    <w:p>
      <w:pPr>
        <w:pStyle w:val="BodyText"/>
        <w:spacing w:line="264" w:lineRule="auto"/>
        <w:rPr/>
      </w:pPr>
      <w:r/>
    </w:p>
    <w:p>
      <w:pPr>
        <w:spacing w:before="100" w:line="223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6"/>
        </w:rPr>
        <w:t>0837   </w:t>
      </w:r>
      <w:r>
        <w:rPr>
          <w:rFonts w:ascii="FangSong" w:hAnsi="FangSong" w:eastAsia="FangSong" w:cs="FangSong"/>
          <w:sz w:val="31"/>
          <w:szCs w:val="31"/>
          <w:spacing w:val="16"/>
        </w:rPr>
        <w:t>安全科学与工程(</w:t>
      </w:r>
      <w:r>
        <w:rPr>
          <w:rFonts w:ascii="KaiTi" w:hAnsi="KaiTi" w:eastAsia="KaiTi" w:cs="KaiTi"/>
          <w:sz w:val="31"/>
          <w:szCs w:val="31"/>
          <w:spacing w:val="16"/>
        </w:rPr>
        <w:t>可授工学、管理学学位)</w:t>
      </w:r>
    </w:p>
    <w:p>
      <w:pPr>
        <w:spacing w:before="29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0838</w:t>
      </w:r>
      <w:r>
        <w:rPr>
          <w:rFonts w:ascii="SimSun" w:hAnsi="SimSun" w:eastAsia="SimSun" w:cs="SimSun"/>
          <w:sz w:val="31"/>
          <w:szCs w:val="31"/>
          <w:spacing w:val="16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3"/>
        </w:rPr>
        <w:t>公安技术</w:t>
      </w:r>
    </w:p>
    <w:p>
      <w:pPr>
        <w:spacing w:line="222" w:lineRule="auto"/>
        <w:sectPr>
          <w:footerReference w:type="default" r:id="rId6"/>
          <w:pgSz w:w="11900" w:h="16820"/>
          <w:pgMar w:top="1429" w:right="1785" w:bottom="1336" w:left="1579" w:header="0" w:footer="93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9"/>
        <w:spacing w:before="12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7"/>
        </w:rPr>
        <w:t>0839</w:t>
      </w:r>
      <w:r>
        <w:rPr>
          <w:rFonts w:ascii="SimSun" w:hAnsi="SimSun" w:eastAsia="SimSun" w:cs="SimSun"/>
          <w:sz w:val="30"/>
          <w:szCs w:val="30"/>
          <w:spacing w:val="3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7"/>
        </w:rPr>
        <w:t>网络空间安全</w:t>
      </w:r>
    </w:p>
    <w:p>
      <w:pPr>
        <w:pStyle w:val="BodyText"/>
        <w:spacing w:line="243" w:lineRule="auto"/>
        <w:rPr/>
      </w:pPr>
      <w:r/>
    </w:p>
    <w:p>
      <w:pPr>
        <w:ind w:left="19"/>
        <w:spacing w:before="98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"/>
        </w:rPr>
        <w:t>0851</w:t>
      </w:r>
      <w:r>
        <w:rPr>
          <w:rFonts w:ascii="SimSun" w:hAnsi="SimSun" w:eastAsia="SimSun" w:cs="SimSun"/>
          <w:sz w:val="30"/>
          <w:szCs w:val="30"/>
          <w:spacing w:val="2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"/>
        </w:rPr>
        <w:t>建筑*</w:t>
      </w:r>
    </w:p>
    <w:p>
      <w:pPr>
        <w:ind w:left="19"/>
        <w:spacing w:before="335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0853</w:t>
      </w:r>
      <w:r>
        <w:rPr>
          <w:rFonts w:ascii="SimSun" w:hAnsi="SimSun" w:eastAsia="SimSun" w:cs="SimSun"/>
          <w:sz w:val="30"/>
          <w:szCs w:val="30"/>
          <w:spacing w:val="3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城乡规划*</w:t>
      </w:r>
    </w:p>
    <w:p>
      <w:pPr>
        <w:pStyle w:val="BodyText"/>
        <w:spacing w:line="243" w:lineRule="auto"/>
        <w:rPr/>
      </w:pPr>
      <w:r/>
    </w:p>
    <w:p>
      <w:pPr>
        <w:ind w:left="19"/>
        <w:spacing w:before="9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2"/>
          <w:position w:val="1"/>
        </w:rPr>
        <w:t>0854</w:t>
      </w:r>
      <w:r>
        <w:rPr>
          <w:rFonts w:ascii="Times New Roman" w:hAnsi="Times New Roman" w:eastAsia="Times New Roman" w:cs="Times New Roman"/>
          <w:sz w:val="24"/>
          <w:szCs w:val="24"/>
          <w:spacing w:val="3"/>
          <w:position w:val="1"/>
        </w:rPr>
        <w:t xml:space="preserve">            </w:t>
      </w:r>
      <w:r>
        <w:rPr>
          <w:rFonts w:ascii="FangSong" w:hAnsi="FangSong" w:eastAsia="FangSong" w:cs="FangSong"/>
          <w:sz w:val="30"/>
          <w:szCs w:val="30"/>
          <w:spacing w:val="2"/>
        </w:rPr>
        <w:t>电子信息</w:t>
      </w:r>
    </w:p>
    <w:p>
      <w:pPr>
        <w:ind w:left="19"/>
        <w:spacing w:before="329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"/>
        </w:rPr>
        <w:t>0855</w:t>
      </w:r>
      <w:r>
        <w:rPr>
          <w:rFonts w:ascii="SimSun" w:hAnsi="SimSun" w:eastAsia="SimSun" w:cs="SimSun"/>
          <w:sz w:val="30"/>
          <w:szCs w:val="30"/>
          <w:spacing w:val="2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"/>
        </w:rPr>
        <w:t>机械</w:t>
      </w:r>
    </w:p>
    <w:p>
      <w:pPr>
        <w:ind w:left="19"/>
        <w:spacing w:before="330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9"/>
        </w:rPr>
        <w:t>0856</w:t>
      </w:r>
      <w:r>
        <w:rPr>
          <w:rFonts w:ascii="SimSun" w:hAnsi="SimSun" w:eastAsia="SimSun" w:cs="SimSun"/>
          <w:sz w:val="30"/>
          <w:szCs w:val="30"/>
          <w:spacing w:val="3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9"/>
        </w:rPr>
        <w:t>材料与化工</w:t>
      </w:r>
    </w:p>
    <w:p>
      <w:pPr>
        <w:pStyle w:val="BodyText"/>
        <w:spacing w:line="247" w:lineRule="auto"/>
        <w:rPr/>
      </w:pPr>
      <w:r/>
    </w:p>
    <w:p>
      <w:pPr>
        <w:ind w:left="19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7"/>
        </w:rPr>
        <w:t>0857</w:t>
      </w:r>
      <w:r>
        <w:rPr>
          <w:rFonts w:ascii="SimSun" w:hAnsi="SimSun" w:eastAsia="SimSun" w:cs="SimSun"/>
          <w:sz w:val="30"/>
          <w:szCs w:val="30"/>
          <w:spacing w:val="38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7"/>
        </w:rPr>
        <w:t>资源与环境</w:t>
      </w:r>
    </w:p>
    <w:p>
      <w:pPr>
        <w:ind w:left="19"/>
        <w:spacing w:before="336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0858</w:t>
      </w:r>
      <w:r>
        <w:rPr>
          <w:rFonts w:ascii="SimSun" w:hAnsi="SimSun" w:eastAsia="SimSun" w:cs="SimSun"/>
          <w:sz w:val="30"/>
          <w:szCs w:val="30"/>
          <w:spacing w:val="3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能源动力</w:t>
      </w:r>
    </w:p>
    <w:p>
      <w:pPr>
        <w:pStyle w:val="BodyText"/>
        <w:rPr/>
      </w:pPr>
      <w:r/>
    </w:p>
    <w:p>
      <w:pPr>
        <w:ind w:left="19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0859</w:t>
      </w:r>
      <w:r>
        <w:rPr>
          <w:rFonts w:ascii="SimSun" w:hAnsi="SimSun" w:eastAsia="SimSun" w:cs="SimSun"/>
          <w:sz w:val="30"/>
          <w:szCs w:val="30"/>
          <w:spacing w:val="30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土木水利</w:t>
      </w:r>
    </w:p>
    <w:p>
      <w:pPr>
        <w:ind w:left="19"/>
        <w:spacing w:before="339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0860</w:t>
      </w:r>
      <w:r>
        <w:rPr>
          <w:rFonts w:ascii="SimSun" w:hAnsi="SimSun" w:eastAsia="SimSun" w:cs="SimSun"/>
          <w:sz w:val="30"/>
          <w:szCs w:val="30"/>
          <w:spacing w:val="3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生物与医药</w:t>
      </w:r>
    </w:p>
    <w:p>
      <w:pPr>
        <w:pStyle w:val="BodyText"/>
        <w:spacing w:line="246" w:lineRule="auto"/>
        <w:rPr/>
      </w:pPr>
      <w:r/>
    </w:p>
    <w:p>
      <w:pPr>
        <w:ind w:left="19"/>
        <w:spacing w:before="97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6"/>
        </w:rPr>
        <w:t>0861</w:t>
      </w:r>
      <w:r>
        <w:rPr>
          <w:rFonts w:ascii="SimSun" w:hAnsi="SimSun" w:eastAsia="SimSun" w:cs="SimSun"/>
          <w:sz w:val="30"/>
          <w:szCs w:val="30"/>
          <w:spacing w:val="3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6"/>
        </w:rPr>
        <w:t>交通运输</w:t>
      </w:r>
    </w:p>
    <w:p>
      <w:pPr>
        <w:ind w:left="19"/>
        <w:spacing w:before="335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0862</w:t>
      </w:r>
      <w:r>
        <w:rPr>
          <w:rFonts w:ascii="SimSun" w:hAnsi="SimSun" w:eastAsia="SimSun" w:cs="SimSun"/>
          <w:sz w:val="30"/>
          <w:szCs w:val="30"/>
          <w:spacing w:val="2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风景园林</w:t>
      </w:r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ind w:left="3554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4"/>
        </w:rPr>
        <w:t>09</w:t>
      </w:r>
      <w:r>
        <w:rPr>
          <w:rFonts w:ascii="SimSun" w:hAnsi="SimSun" w:eastAsia="SimSun" w:cs="SimSun"/>
          <w:sz w:val="30"/>
          <w:szCs w:val="30"/>
          <w:spacing w:val="27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  <w:spacing w:val="4"/>
        </w:rPr>
        <w:t>农学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19"/>
        <w:spacing w:before="99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0901</w:t>
      </w:r>
      <w:r>
        <w:rPr>
          <w:rFonts w:ascii="SimSun" w:hAnsi="SimSun" w:eastAsia="SimSun" w:cs="SimSun"/>
          <w:sz w:val="30"/>
          <w:szCs w:val="30"/>
          <w:spacing w:val="29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作物学</w:t>
      </w:r>
    </w:p>
    <w:p>
      <w:pPr>
        <w:pStyle w:val="BodyText"/>
        <w:spacing w:line="257" w:lineRule="auto"/>
        <w:rPr/>
      </w:pPr>
      <w:r/>
    </w:p>
    <w:p>
      <w:pPr>
        <w:ind w:left="19"/>
        <w:spacing w:before="9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14"/>
        </w:rPr>
        <w:t>0902</w:t>
      </w:r>
      <w:r>
        <w:rPr>
          <w:rFonts w:ascii="SimSun" w:hAnsi="SimSun" w:eastAsia="SimSun" w:cs="SimSun"/>
          <w:sz w:val="30"/>
          <w:szCs w:val="30"/>
          <w:spacing w:val="9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-14"/>
        </w:rPr>
        <w:t>园</w:t>
      </w:r>
      <w:r>
        <w:rPr>
          <w:rFonts w:ascii="FangSong" w:hAnsi="FangSong" w:eastAsia="FangSong" w:cs="FangSong"/>
          <w:sz w:val="30"/>
          <w:szCs w:val="30"/>
          <w:spacing w:val="-4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4"/>
        </w:rPr>
        <w:t>艺</w:t>
      </w:r>
      <w:r>
        <w:rPr>
          <w:rFonts w:ascii="FangSong" w:hAnsi="FangSong" w:eastAsia="FangSong" w:cs="FangSong"/>
          <w:sz w:val="30"/>
          <w:szCs w:val="30"/>
          <w:spacing w:val="-3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4"/>
        </w:rPr>
        <w:t>学</w:t>
      </w:r>
    </w:p>
    <w:p>
      <w:pPr>
        <w:ind w:left="19"/>
        <w:spacing w:before="33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0"/>
        </w:rPr>
        <w:t>0903</w:t>
      </w:r>
      <w:r>
        <w:rPr>
          <w:rFonts w:ascii="SimSun" w:hAnsi="SimSun" w:eastAsia="SimSun" w:cs="SimSun"/>
          <w:sz w:val="30"/>
          <w:szCs w:val="30"/>
          <w:spacing w:val="2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0"/>
        </w:rPr>
        <w:t>农业资源与环境</w:t>
      </w:r>
    </w:p>
    <w:p>
      <w:pPr>
        <w:ind w:left="19"/>
        <w:spacing w:before="326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8"/>
        </w:rPr>
        <w:t>0904</w:t>
      </w:r>
      <w:r>
        <w:rPr>
          <w:rFonts w:ascii="SimSun" w:hAnsi="SimSun" w:eastAsia="SimSun" w:cs="SimSun"/>
          <w:sz w:val="30"/>
          <w:szCs w:val="30"/>
          <w:spacing w:val="28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8"/>
        </w:rPr>
        <w:t>植物保护</w:t>
      </w:r>
    </w:p>
    <w:p>
      <w:pPr>
        <w:spacing w:before="334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0905</w:t>
      </w:r>
      <w:r>
        <w:rPr>
          <w:rFonts w:ascii="SimSun" w:hAnsi="SimSun" w:eastAsia="SimSun" w:cs="SimSun"/>
          <w:sz w:val="30"/>
          <w:szCs w:val="30"/>
          <w:spacing w:val="36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畜牧学</w:t>
      </w:r>
    </w:p>
    <w:p>
      <w:pPr>
        <w:spacing w:line="222" w:lineRule="auto"/>
        <w:sectPr>
          <w:footerReference w:type="default" r:id="rId7"/>
          <w:pgSz w:w="11900" w:h="16820"/>
          <w:pgMar w:top="1429" w:right="1785" w:bottom="1257" w:left="1579" w:header="0" w:footer="868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ind w:left="50"/>
        <w:spacing w:before="121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2"/>
        </w:rPr>
        <w:t>0906</w:t>
      </w:r>
      <w:r>
        <w:rPr>
          <w:rFonts w:ascii="Times New Roman" w:hAnsi="Times New Roman" w:eastAsia="Times New Roman" w:cs="Times New Roman"/>
          <w:sz w:val="24"/>
          <w:szCs w:val="24"/>
          <w:spacing w:val="6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2"/>
        </w:rPr>
        <w:t>兽医学</w:t>
      </w:r>
    </w:p>
    <w:p>
      <w:pPr>
        <w:pStyle w:val="BodyText"/>
        <w:spacing w:line="247" w:lineRule="auto"/>
        <w:rPr/>
      </w:pPr>
      <w:r/>
    </w:p>
    <w:p>
      <w:pPr>
        <w:ind w:left="50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3"/>
        </w:rPr>
        <w:t>0907</w:t>
      </w:r>
      <w:r>
        <w:rPr>
          <w:rFonts w:ascii="Times New Roman" w:hAnsi="Times New Roman" w:eastAsia="Times New Roman" w:cs="Times New Roman"/>
          <w:sz w:val="24"/>
          <w:szCs w:val="24"/>
          <w:spacing w:val="5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3"/>
        </w:rPr>
        <w:t>林学</w:t>
      </w:r>
    </w:p>
    <w:p>
      <w:pPr>
        <w:pStyle w:val="BodyText"/>
        <w:rPr/>
      </w:pPr>
      <w:r/>
    </w:p>
    <w:p>
      <w:pPr>
        <w:ind w:left="50"/>
        <w:spacing w:before="9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3"/>
        </w:rPr>
        <w:t>0908</w:t>
      </w:r>
      <w:r>
        <w:rPr>
          <w:rFonts w:ascii="Times New Roman" w:hAnsi="Times New Roman" w:eastAsia="Times New Roman" w:cs="Times New Roman"/>
          <w:sz w:val="24"/>
          <w:szCs w:val="24"/>
          <w:spacing w:val="6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3"/>
        </w:rPr>
        <w:t>水产</w:t>
      </w:r>
    </w:p>
    <w:p>
      <w:pPr>
        <w:pStyle w:val="BodyText"/>
        <w:spacing w:line="247" w:lineRule="auto"/>
        <w:rPr/>
      </w:pPr>
      <w:r/>
    </w:p>
    <w:p>
      <w:pPr>
        <w:ind w:left="50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0909</w:t>
      </w:r>
      <w:r>
        <w:rPr>
          <w:rFonts w:ascii="Times New Roman" w:hAnsi="Times New Roman" w:eastAsia="Times New Roman" w:cs="Times New Roman"/>
          <w:sz w:val="24"/>
          <w:szCs w:val="24"/>
          <w:spacing w:val="6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-1"/>
        </w:rPr>
        <w:t>草学</w:t>
      </w:r>
    </w:p>
    <w:p>
      <w:pPr>
        <w:pStyle w:val="BodyText"/>
        <w:spacing w:line="257" w:lineRule="auto"/>
        <w:rPr/>
      </w:pPr>
      <w:r/>
    </w:p>
    <w:p>
      <w:pPr>
        <w:ind w:left="50"/>
        <w:spacing w:before="97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10"/>
          <w:position w:val="1"/>
        </w:rPr>
        <w:t>0910          </w:t>
      </w:r>
      <w:r>
        <w:rPr>
          <w:rFonts w:ascii="FangSong" w:hAnsi="FangSong" w:eastAsia="FangSong" w:cs="FangSong"/>
          <w:sz w:val="30"/>
          <w:szCs w:val="30"/>
          <w:spacing w:val="10"/>
        </w:rPr>
        <w:t>水土保持与荒漠</w:t>
      </w:r>
      <w:r>
        <w:rPr>
          <w:rFonts w:ascii="FangSong" w:hAnsi="FangSong" w:eastAsia="FangSong" w:cs="FangSong"/>
          <w:sz w:val="30"/>
          <w:szCs w:val="30"/>
          <w:spacing w:val="9"/>
        </w:rPr>
        <w:t>化防治学</w:t>
      </w:r>
    </w:p>
    <w:p>
      <w:pPr>
        <w:ind w:left="50"/>
        <w:spacing w:before="325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0951</w:t>
      </w:r>
      <w:r>
        <w:rPr>
          <w:rFonts w:ascii="Times New Roman" w:hAnsi="Times New Roman" w:eastAsia="Times New Roman" w:cs="Times New Roman"/>
          <w:sz w:val="24"/>
          <w:szCs w:val="24"/>
          <w:spacing w:val="6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1"/>
        </w:rPr>
        <w:t>农业</w:t>
      </w:r>
    </w:p>
    <w:p>
      <w:pPr>
        <w:ind w:left="50"/>
        <w:spacing w:before="329" w:line="22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3"/>
        </w:rPr>
        <w:t>0952</w:t>
      </w:r>
      <w:r>
        <w:rPr>
          <w:rFonts w:ascii="Times New Roman" w:hAnsi="Times New Roman" w:eastAsia="Times New Roman" w:cs="Times New Roman"/>
          <w:sz w:val="24"/>
          <w:szCs w:val="24"/>
          <w:spacing w:val="6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3"/>
        </w:rPr>
        <w:t>兽医</w:t>
      </w:r>
    </w:p>
    <w:p>
      <w:pPr>
        <w:pStyle w:val="BodyText"/>
        <w:spacing w:line="241" w:lineRule="auto"/>
        <w:rPr/>
      </w:pPr>
      <w:r/>
    </w:p>
    <w:p>
      <w:pPr>
        <w:ind w:left="50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0954</w:t>
      </w:r>
      <w:r>
        <w:rPr>
          <w:rFonts w:ascii="Times New Roman" w:hAnsi="Times New Roman" w:eastAsia="Times New Roman" w:cs="Times New Roman"/>
          <w:sz w:val="24"/>
          <w:szCs w:val="24"/>
          <w:spacing w:val="6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1"/>
        </w:rPr>
        <w:t>林业</w:t>
      </w:r>
    </w:p>
    <w:p>
      <w:pPr>
        <w:pStyle w:val="BodyText"/>
        <w:spacing w:line="257" w:lineRule="auto"/>
        <w:rPr/>
      </w:pPr>
      <w:r/>
    </w:p>
    <w:p>
      <w:pPr>
        <w:ind w:left="50"/>
        <w:spacing w:before="97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0955</w:t>
      </w:r>
      <w:r>
        <w:rPr>
          <w:rFonts w:ascii="SimSun" w:hAnsi="SimSun" w:eastAsia="SimSun" w:cs="SimSun"/>
          <w:sz w:val="30"/>
          <w:szCs w:val="30"/>
          <w:spacing w:val="30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食品与营养*</w:t>
      </w:r>
    </w:p>
    <w:p>
      <w:pPr>
        <w:pStyle w:val="BodyText"/>
        <w:spacing w:line="268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ind w:left="3584"/>
        <w:spacing w:before="98" w:line="221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-4"/>
        </w:rPr>
        <w:t>10</w:t>
      </w:r>
      <w:r>
        <w:rPr>
          <w:rFonts w:ascii="SimSun" w:hAnsi="SimSun" w:eastAsia="SimSun" w:cs="SimSun"/>
          <w:sz w:val="30"/>
          <w:szCs w:val="30"/>
          <w:spacing w:val="28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  <w:spacing w:val="-4"/>
        </w:rPr>
        <w:t>医学</w:t>
      </w: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ind w:left="50"/>
        <w:spacing w:before="98" w:line="224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25"/>
        </w:rPr>
        <w:t>1001   </w:t>
      </w:r>
      <w:r>
        <w:rPr>
          <w:rFonts w:ascii="FangSong" w:hAnsi="FangSong" w:eastAsia="FangSong" w:cs="FangSong"/>
          <w:sz w:val="30"/>
          <w:szCs w:val="30"/>
          <w:spacing w:val="25"/>
        </w:rPr>
        <w:t>基础医学(</w:t>
      </w:r>
      <w:r>
        <w:rPr>
          <w:rFonts w:ascii="KaiTi" w:hAnsi="KaiTi" w:eastAsia="KaiTi" w:cs="KaiTi"/>
          <w:sz w:val="30"/>
          <w:szCs w:val="30"/>
          <w:spacing w:val="25"/>
        </w:rPr>
        <w:t>可授医学、理学学位)</w:t>
      </w:r>
    </w:p>
    <w:p>
      <w:pPr>
        <w:ind w:left="50"/>
        <w:spacing w:before="328" w:line="220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8"/>
        </w:rPr>
        <w:t>1002   </w:t>
      </w:r>
      <w:r>
        <w:rPr>
          <w:rFonts w:ascii="FangSong" w:hAnsi="FangSong" w:eastAsia="FangSong" w:cs="FangSong"/>
          <w:sz w:val="30"/>
          <w:szCs w:val="30"/>
          <w:spacing w:val="18"/>
        </w:rPr>
        <w:t>临床医学</w:t>
      </w:r>
      <w:r>
        <w:rPr>
          <w:rFonts w:ascii="FangSong" w:hAnsi="FangSong" w:eastAsia="FangSong" w:cs="FangSong"/>
          <w:sz w:val="30"/>
          <w:szCs w:val="30"/>
          <w:spacing w:val="18"/>
        </w:rPr>
        <w:t xml:space="preserve"> </w:t>
      </w:r>
      <w:r>
        <w:rPr>
          <w:rFonts w:ascii="KaiTi" w:hAnsi="KaiTi" w:eastAsia="KaiTi" w:cs="KaiTi"/>
          <w:sz w:val="30"/>
          <w:szCs w:val="30"/>
          <w:spacing w:val="18"/>
        </w:rPr>
        <w:t>(同时设专业学位类别，代码为1051)</w:t>
      </w:r>
    </w:p>
    <w:p>
      <w:pPr>
        <w:pStyle w:val="BodyText"/>
        <w:spacing w:line="263" w:lineRule="auto"/>
        <w:rPr/>
      </w:pPr>
      <w:r/>
    </w:p>
    <w:p>
      <w:pPr>
        <w:ind w:left="50"/>
        <w:spacing w:before="98" w:line="220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7"/>
        </w:rPr>
        <w:t>1003</w:t>
      </w:r>
      <w:r>
        <w:rPr>
          <w:rFonts w:ascii="SimSun" w:hAnsi="SimSun" w:eastAsia="SimSun" w:cs="SimSun"/>
          <w:sz w:val="30"/>
          <w:szCs w:val="30"/>
          <w:spacing w:val="4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7"/>
        </w:rPr>
        <w:t>口腔医学</w:t>
      </w:r>
      <w:r>
        <w:rPr>
          <w:rFonts w:ascii="FangSong" w:hAnsi="FangSong" w:eastAsia="FangSong" w:cs="FangSong"/>
          <w:sz w:val="30"/>
          <w:szCs w:val="30"/>
          <w:spacing w:val="-15"/>
        </w:rPr>
        <w:t xml:space="preserve"> </w:t>
      </w:r>
      <w:r>
        <w:rPr>
          <w:rFonts w:ascii="KaiTi" w:hAnsi="KaiTi" w:eastAsia="KaiTi" w:cs="KaiTi"/>
          <w:sz w:val="30"/>
          <w:szCs w:val="30"/>
          <w:spacing w:val="17"/>
        </w:rPr>
        <w:t>(同时设专业学位类别，代码为1052)</w:t>
      </w:r>
    </w:p>
    <w:p>
      <w:pPr>
        <w:ind w:left="50"/>
        <w:spacing w:before="320" w:line="224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8"/>
        </w:rPr>
        <w:t>1004   </w:t>
      </w:r>
      <w:r>
        <w:rPr>
          <w:rFonts w:ascii="FangSong" w:hAnsi="FangSong" w:eastAsia="FangSong" w:cs="FangSong"/>
          <w:sz w:val="30"/>
          <w:szCs w:val="30"/>
          <w:spacing w:val="18"/>
        </w:rPr>
        <w:t>公共卫生与预防医学</w:t>
      </w:r>
      <w:r>
        <w:rPr>
          <w:rFonts w:ascii="FangSong" w:hAnsi="FangSong" w:eastAsia="FangSong" w:cs="FangSong"/>
          <w:sz w:val="30"/>
          <w:szCs w:val="30"/>
          <w:spacing w:val="-26"/>
        </w:rPr>
        <w:t xml:space="preserve"> </w:t>
      </w:r>
      <w:r>
        <w:rPr>
          <w:rFonts w:ascii="KaiTi" w:hAnsi="KaiTi" w:eastAsia="KaiTi" w:cs="KaiTi"/>
          <w:sz w:val="30"/>
          <w:szCs w:val="30"/>
          <w:spacing w:val="18"/>
        </w:rPr>
        <w:t>(可授医学、理学学位)</w:t>
      </w:r>
    </w:p>
    <w:p>
      <w:pPr>
        <w:ind w:left="50"/>
        <w:spacing w:before="30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1"/>
        </w:rPr>
        <w:t>1005</w:t>
      </w:r>
      <w:r>
        <w:rPr>
          <w:rFonts w:ascii="SimSun" w:hAnsi="SimSun" w:eastAsia="SimSun" w:cs="SimSun"/>
          <w:sz w:val="30"/>
          <w:szCs w:val="30"/>
          <w:spacing w:val="2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-1"/>
        </w:rPr>
        <w:t>中医学</w:t>
      </w:r>
    </w:p>
    <w:p>
      <w:pPr>
        <w:pStyle w:val="BodyText"/>
        <w:spacing w:line="260" w:lineRule="auto"/>
        <w:rPr/>
      </w:pPr>
      <w:r/>
    </w:p>
    <w:p>
      <w:pPr>
        <w:ind w:left="50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8"/>
          <w:position w:val="1"/>
        </w:rPr>
        <w:t>1006</w:t>
      </w:r>
      <w:r>
        <w:rPr>
          <w:rFonts w:ascii="Times New Roman" w:hAnsi="Times New Roman" w:eastAsia="Times New Roman" w:cs="Times New Roman"/>
          <w:sz w:val="24"/>
          <w:szCs w:val="24"/>
          <w:spacing w:val="5"/>
          <w:position w:val="1"/>
        </w:rPr>
        <w:t xml:space="preserve">         </w:t>
      </w:r>
      <w:r>
        <w:rPr>
          <w:rFonts w:ascii="FangSong" w:hAnsi="FangSong" w:eastAsia="FangSong" w:cs="FangSong"/>
          <w:sz w:val="30"/>
          <w:szCs w:val="30"/>
          <w:spacing w:val="8"/>
        </w:rPr>
        <w:t>中西医结合</w:t>
      </w:r>
    </w:p>
    <w:p>
      <w:pPr>
        <w:ind w:left="50"/>
        <w:spacing w:before="319" w:line="220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1"/>
        </w:rPr>
        <w:t>1007   </w:t>
      </w:r>
      <w:r>
        <w:rPr>
          <w:rFonts w:ascii="FangSong" w:hAnsi="FangSong" w:eastAsia="FangSong" w:cs="FangSong"/>
          <w:sz w:val="30"/>
          <w:szCs w:val="30"/>
          <w:spacing w:val="11"/>
        </w:rPr>
        <w:t>药</w:t>
      </w:r>
      <w:r>
        <w:rPr>
          <w:rFonts w:ascii="FangSong" w:hAnsi="FangSong" w:eastAsia="FangSong" w:cs="FangSong"/>
          <w:sz w:val="30"/>
          <w:szCs w:val="30"/>
          <w:spacing w:val="-4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1"/>
        </w:rPr>
        <w:t>学</w:t>
      </w:r>
      <w:r>
        <w:rPr>
          <w:rFonts w:ascii="FangSong" w:hAnsi="FangSong" w:eastAsia="FangSong" w:cs="FangSong"/>
          <w:sz w:val="30"/>
          <w:szCs w:val="30"/>
          <w:spacing w:val="-37"/>
        </w:rPr>
        <w:t xml:space="preserve"> </w:t>
      </w:r>
      <w:r>
        <w:rPr>
          <w:rFonts w:ascii="KaiTi" w:hAnsi="KaiTi" w:eastAsia="KaiTi" w:cs="KaiTi"/>
          <w:sz w:val="30"/>
          <w:szCs w:val="30"/>
          <w:spacing w:val="11"/>
        </w:rPr>
        <w:t>(可授医学、理学学位，同</w:t>
      </w:r>
      <w:r>
        <w:rPr>
          <w:rFonts w:ascii="KaiTi" w:hAnsi="KaiTi" w:eastAsia="KaiTi" w:cs="KaiTi"/>
          <w:sz w:val="30"/>
          <w:szCs w:val="30"/>
          <w:spacing w:val="10"/>
        </w:rPr>
        <w:t>时设专业学位类别，</w:t>
      </w:r>
    </w:p>
    <w:p>
      <w:pPr>
        <w:pStyle w:val="BodyText"/>
        <w:spacing w:line="259" w:lineRule="auto"/>
        <w:rPr/>
      </w:pPr>
      <w:r/>
    </w:p>
    <w:p>
      <w:pPr>
        <w:ind w:left="1900"/>
        <w:spacing w:before="98" w:line="229" w:lineRule="auto"/>
        <w:rPr>
          <w:rFonts w:ascii="KaiTi" w:hAnsi="KaiTi" w:eastAsia="KaiTi" w:cs="KaiTi"/>
          <w:sz w:val="30"/>
          <w:szCs w:val="30"/>
        </w:rPr>
      </w:pPr>
      <w:r>
        <w:rPr>
          <w:rFonts w:ascii="KaiTi" w:hAnsi="KaiTi" w:eastAsia="KaiTi" w:cs="KaiTi"/>
          <w:sz w:val="30"/>
          <w:szCs w:val="30"/>
          <w:spacing w:val="26"/>
        </w:rPr>
        <w:t>代码为1055)</w:t>
      </w:r>
    </w:p>
    <w:p>
      <w:pPr>
        <w:spacing w:line="229" w:lineRule="auto"/>
        <w:sectPr>
          <w:footerReference w:type="default" r:id="rId8"/>
          <w:pgSz w:w="11900" w:h="16820"/>
          <w:pgMar w:top="1429" w:right="1785" w:bottom="1327" w:left="1609" w:header="0" w:footer="938" w:gutter="0"/>
        </w:sectPr>
        <w:rPr>
          <w:rFonts w:ascii="KaiTi" w:hAnsi="KaiTi" w:eastAsia="KaiTi" w:cs="KaiTi"/>
          <w:sz w:val="30"/>
          <w:szCs w:val="30"/>
        </w:rPr>
      </w:pPr>
    </w:p>
    <w:p>
      <w:pPr>
        <w:spacing w:before="138" w:line="224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</w:rPr>
        <w:t>1008</w:t>
      </w:r>
      <w:r>
        <w:rPr>
          <w:rFonts w:ascii="SimSun" w:hAnsi="SimSun" w:eastAsia="SimSun" w:cs="SimSun"/>
          <w:sz w:val="30"/>
          <w:szCs w:val="30"/>
          <w:spacing w:val="41"/>
        </w:rPr>
        <w:t xml:space="preserve">   </w:t>
      </w:r>
      <w:r>
        <w:rPr>
          <w:rFonts w:ascii="FangSong" w:hAnsi="FangSong" w:eastAsia="FangSong" w:cs="FangSong"/>
          <w:sz w:val="30"/>
          <w:szCs w:val="30"/>
        </w:rPr>
        <w:t>中</w:t>
      </w:r>
      <w:r>
        <w:rPr>
          <w:rFonts w:ascii="FangSong" w:hAnsi="FangSong" w:eastAsia="FangSong" w:cs="FangSong"/>
          <w:sz w:val="30"/>
          <w:szCs w:val="30"/>
          <w:spacing w:val="-4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药</w:t>
      </w:r>
      <w:r>
        <w:rPr>
          <w:rFonts w:ascii="FangSong" w:hAnsi="FangSong" w:eastAsia="FangSong" w:cs="FangSong"/>
          <w:sz w:val="30"/>
          <w:szCs w:val="30"/>
          <w:spacing w:val="-33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学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(</w:t>
      </w:r>
      <w:r>
        <w:rPr>
          <w:rFonts w:ascii="KaiTi" w:hAnsi="KaiTi" w:eastAsia="KaiTi" w:cs="KaiTi"/>
          <w:sz w:val="30"/>
          <w:szCs w:val="30"/>
        </w:rPr>
        <w:t>可授医学、理学学位)</w:t>
      </w:r>
    </w:p>
    <w:p>
      <w:pPr>
        <w:spacing w:before="325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1009</w:t>
      </w:r>
      <w:r>
        <w:rPr>
          <w:rFonts w:ascii="SimSun" w:hAnsi="SimSun" w:eastAsia="SimSun" w:cs="SimSun"/>
          <w:sz w:val="30"/>
          <w:szCs w:val="30"/>
          <w:spacing w:val="27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特种医学</w:t>
      </w:r>
    </w:p>
    <w:p>
      <w:pPr>
        <w:pStyle w:val="BodyText"/>
        <w:spacing w:line="272" w:lineRule="auto"/>
        <w:rPr/>
      </w:pPr>
      <w:r/>
    </w:p>
    <w:p>
      <w:pPr>
        <w:spacing w:before="98" w:line="224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2"/>
        </w:rPr>
        <w:t>1011</w:t>
      </w:r>
      <w:r>
        <w:rPr>
          <w:rFonts w:ascii="SimSun" w:hAnsi="SimSun" w:eastAsia="SimSun" w:cs="SimSun"/>
          <w:sz w:val="30"/>
          <w:szCs w:val="30"/>
          <w:spacing w:val="3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2"/>
        </w:rPr>
        <w:t>护</w:t>
      </w:r>
      <w:r>
        <w:rPr>
          <w:rFonts w:ascii="FangSong" w:hAnsi="FangSong" w:eastAsia="FangSong" w:cs="FangSong"/>
          <w:sz w:val="30"/>
          <w:szCs w:val="30"/>
          <w:spacing w:val="-4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理</w:t>
      </w:r>
      <w:r>
        <w:rPr>
          <w:rFonts w:ascii="FangSong" w:hAnsi="FangSong" w:eastAsia="FangSong" w:cs="FangSong"/>
          <w:sz w:val="30"/>
          <w:szCs w:val="30"/>
          <w:spacing w:val="-3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学</w:t>
      </w:r>
      <w:r>
        <w:rPr>
          <w:rFonts w:ascii="FangSong" w:hAnsi="FangSong" w:eastAsia="FangSong" w:cs="FangSong"/>
          <w:sz w:val="30"/>
          <w:szCs w:val="30"/>
          <w:spacing w:val="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(</w:t>
      </w:r>
      <w:r>
        <w:rPr>
          <w:rFonts w:ascii="KaiTi" w:hAnsi="KaiTi" w:eastAsia="KaiTi" w:cs="KaiTi"/>
          <w:sz w:val="30"/>
          <w:szCs w:val="30"/>
          <w:spacing w:val="2"/>
        </w:rPr>
        <w:t>可授医学、理学学位)</w:t>
      </w:r>
    </w:p>
    <w:p>
      <w:pPr>
        <w:spacing w:before="31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1"/>
        </w:rPr>
        <w:t>1012</w:t>
      </w:r>
      <w:r>
        <w:rPr>
          <w:rFonts w:ascii="SimSun" w:hAnsi="SimSun" w:eastAsia="SimSun" w:cs="SimSun"/>
          <w:sz w:val="30"/>
          <w:szCs w:val="30"/>
          <w:spacing w:val="2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-1"/>
        </w:rPr>
        <w:t>法医学</w:t>
      </w:r>
    </w:p>
    <w:p>
      <w:pPr>
        <w:ind w:right="6130"/>
        <w:spacing w:before="329" w:line="43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1053</w:t>
      </w:r>
      <w:r>
        <w:rPr>
          <w:rFonts w:ascii="Times New Roman" w:hAnsi="Times New Roman" w:eastAsia="Times New Roman" w:cs="Times New Roman"/>
          <w:sz w:val="24"/>
          <w:szCs w:val="24"/>
          <w:spacing w:val="3"/>
        </w:rPr>
        <w:t xml:space="preserve">           </w:t>
      </w:r>
      <w:r>
        <w:rPr>
          <w:rFonts w:ascii="FangSong" w:hAnsi="FangSong" w:eastAsia="FangSong" w:cs="FangSong"/>
          <w:sz w:val="30"/>
          <w:szCs w:val="30"/>
        </w:rPr>
        <w:t>公共卫生</w:t>
      </w:r>
      <w:r>
        <w:rPr>
          <w:rFonts w:ascii="FangSong" w:hAnsi="FangSong" w:eastAsia="FangSong" w:cs="FangSong"/>
          <w:sz w:val="30"/>
          <w:szCs w:val="30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1054</w:t>
      </w:r>
      <w:r>
        <w:rPr>
          <w:rFonts w:ascii="Times New Roman" w:hAnsi="Times New Roman" w:eastAsia="Times New Roman" w:cs="Times New Roman"/>
          <w:sz w:val="24"/>
          <w:szCs w:val="24"/>
          <w:spacing w:val="3"/>
        </w:rPr>
        <w:t xml:space="preserve">           </w:t>
      </w:r>
      <w:r>
        <w:rPr>
          <w:rFonts w:ascii="FangSong" w:hAnsi="FangSong" w:eastAsia="FangSong" w:cs="FangSong"/>
          <w:sz w:val="30"/>
          <w:szCs w:val="30"/>
          <w:spacing w:val="-4"/>
        </w:rPr>
        <w:t>护理*</w:t>
      </w:r>
    </w:p>
    <w:p>
      <w:pPr>
        <w:spacing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8"/>
        </w:rPr>
        <w:t>1056</w:t>
      </w:r>
      <w:r>
        <w:rPr>
          <w:rFonts w:ascii="SimSun" w:hAnsi="SimSun" w:eastAsia="SimSun" w:cs="SimSun"/>
          <w:sz w:val="30"/>
          <w:szCs w:val="30"/>
          <w:spacing w:val="37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-8"/>
        </w:rPr>
        <w:t>中药*</w:t>
      </w:r>
    </w:p>
    <w:p>
      <w:pPr>
        <w:spacing w:before="329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1057</w:t>
      </w:r>
      <w:r>
        <w:rPr>
          <w:rFonts w:ascii="Times New Roman" w:hAnsi="Times New Roman" w:eastAsia="Times New Roman" w:cs="Times New Roman"/>
          <w:sz w:val="24"/>
          <w:szCs w:val="24"/>
          <w:spacing w:val="3"/>
        </w:rPr>
        <w:t xml:space="preserve">           </w:t>
      </w:r>
      <w:r>
        <w:rPr>
          <w:rFonts w:ascii="FangSong" w:hAnsi="FangSong" w:eastAsia="FangSong" w:cs="FangSong"/>
          <w:sz w:val="30"/>
          <w:szCs w:val="30"/>
          <w:spacing w:val="-6"/>
        </w:rPr>
        <w:t>中医</w:t>
      </w:r>
    </w:p>
    <w:p>
      <w:pPr>
        <w:pStyle w:val="BodyText"/>
        <w:spacing w:line="249" w:lineRule="auto"/>
        <w:rPr/>
      </w:pPr>
      <w:r/>
    </w:p>
    <w:p>
      <w:pPr>
        <w:ind w:right="6136"/>
        <w:spacing w:before="98" w:line="43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9"/>
        </w:rPr>
        <w:t>1058         </w:t>
      </w:r>
      <w:r>
        <w:rPr>
          <w:rFonts w:ascii="FangSong" w:hAnsi="FangSong" w:eastAsia="FangSong" w:cs="FangSong"/>
          <w:sz w:val="30"/>
          <w:szCs w:val="30"/>
          <w:spacing w:val="9"/>
        </w:rPr>
        <w:t>医学技术</w:t>
      </w:r>
      <w:r>
        <w:rPr>
          <w:rFonts w:ascii="FangSong" w:hAnsi="FangSong" w:eastAsia="FangSong" w:cs="FangSong"/>
          <w:sz w:val="30"/>
          <w:szCs w:val="30"/>
          <w:spacing w:val="4"/>
        </w:rPr>
        <w:t xml:space="preserve"> </w:t>
      </w:r>
      <w:r>
        <w:rPr>
          <w:rFonts w:ascii="SimSun" w:hAnsi="SimSun" w:eastAsia="SimSun" w:cs="SimSun"/>
          <w:sz w:val="30"/>
          <w:szCs w:val="30"/>
          <w:spacing w:val="-8"/>
        </w:rPr>
        <w:t>1059</w:t>
      </w:r>
      <w:r>
        <w:rPr>
          <w:rFonts w:ascii="SimSun" w:hAnsi="SimSun" w:eastAsia="SimSun" w:cs="SimSun"/>
          <w:sz w:val="30"/>
          <w:szCs w:val="30"/>
          <w:spacing w:val="33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-8"/>
        </w:rPr>
        <w:t>针灸*</w:t>
      </w:r>
    </w:p>
    <w:p>
      <w:pPr>
        <w:pStyle w:val="BodyText"/>
        <w:spacing w:line="461" w:lineRule="auto"/>
        <w:rPr/>
      </w:pPr>
      <w:r/>
    </w:p>
    <w:p>
      <w:pPr>
        <w:ind w:left="3374"/>
        <w:spacing w:before="98" w:line="221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</w:rPr>
        <w:t>11</w:t>
      </w:r>
      <w:r>
        <w:rPr>
          <w:rFonts w:ascii="SimSun" w:hAnsi="SimSun" w:eastAsia="SimSun" w:cs="SimSun"/>
          <w:sz w:val="30"/>
          <w:szCs w:val="30"/>
          <w:spacing w:val="28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</w:rPr>
        <w:t>军事学</w:t>
      </w:r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9"/>
        </w:rPr>
        <w:t>1101</w:t>
      </w:r>
      <w:r>
        <w:rPr>
          <w:rFonts w:ascii="SimSun" w:hAnsi="SimSun" w:eastAsia="SimSun" w:cs="SimSun"/>
          <w:sz w:val="30"/>
          <w:szCs w:val="30"/>
          <w:spacing w:val="3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9"/>
        </w:rPr>
        <w:t>军事思想与军事历史</w:t>
      </w:r>
    </w:p>
    <w:p>
      <w:pPr>
        <w:spacing w:before="330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1102</w:t>
      </w:r>
      <w:r>
        <w:rPr>
          <w:rFonts w:ascii="SimSun" w:hAnsi="SimSun" w:eastAsia="SimSun" w:cs="SimSun"/>
          <w:sz w:val="30"/>
          <w:szCs w:val="30"/>
          <w:spacing w:val="2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战略学</w:t>
      </w:r>
    </w:p>
    <w:p>
      <w:pPr>
        <w:spacing w:before="325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7"/>
        </w:rPr>
        <w:t>1103</w:t>
      </w:r>
      <w:r>
        <w:rPr>
          <w:rFonts w:ascii="SimSun" w:hAnsi="SimSun" w:eastAsia="SimSun" w:cs="SimSun"/>
          <w:sz w:val="30"/>
          <w:szCs w:val="30"/>
          <w:spacing w:val="2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7"/>
        </w:rPr>
        <w:t>联合作战学</w:t>
      </w:r>
    </w:p>
    <w:p>
      <w:pPr>
        <w:spacing w:before="333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6"/>
        </w:rPr>
        <w:t>1104</w:t>
      </w:r>
      <w:r>
        <w:rPr>
          <w:rFonts w:ascii="SimSun" w:hAnsi="SimSun" w:eastAsia="SimSun" w:cs="SimSun"/>
          <w:sz w:val="30"/>
          <w:szCs w:val="30"/>
          <w:spacing w:val="28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6"/>
        </w:rPr>
        <w:t>军兵种作战学</w:t>
      </w:r>
    </w:p>
    <w:p>
      <w:pPr>
        <w:spacing w:before="336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3"/>
        </w:rPr>
        <w:t>1105</w:t>
      </w:r>
      <w:r>
        <w:rPr>
          <w:rFonts w:ascii="SimSun" w:hAnsi="SimSun" w:eastAsia="SimSun" w:cs="SimSun"/>
          <w:sz w:val="30"/>
          <w:szCs w:val="30"/>
          <w:spacing w:val="23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3"/>
        </w:rPr>
        <w:t>军队指挥学</w:t>
      </w:r>
    </w:p>
    <w:p>
      <w:pPr>
        <w:spacing w:before="325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0"/>
        </w:rPr>
        <w:t>1106</w:t>
      </w:r>
      <w:r>
        <w:rPr>
          <w:rFonts w:ascii="SimSun" w:hAnsi="SimSun" w:eastAsia="SimSun" w:cs="SimSun"/>
          <w:sz w:val="30"/>
          <w:szCs w:val="30"/>
          <w:spacing w:val="18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0"/>
        </w:rPr>
        <w:t>军队政治工作学</w:t>
      </w:r>
    </w:p>
    <w:p>
      <w:pPr>
        <w:spacing w:before="33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1107</w:t>
      </w:r>
      <w:r>
        <w:rPr>
          <w:rFonts w:ascii="SimSun" w:hAnsi="SimSun" w:eastAsia="SimSun" w:cs="SimSun"/>
          <w:sz w:val="30"/>
          <w:szCs w:val="30"/>
          <w:spacing w:val="30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军事后勤学</w:t>
      </w:r>
    </w:p>
    <w:p>
      <w:pPr>
        <w:spacing w:line="222" w:lineRule="auto"/>
        <w:sectPr>
          <w:footerReference w:type="default" r:id="rId9"/>
          <w:pgSz w:w="11900" w:h="16820"/>
          <w:pgMar w:top="1429" w:right="1785" w:bottom="1257" w:left="1599" w:header="0" w:footer="868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ind w:left="80"/>
        <w:spacing w:before="130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1108</w:t>
      </w:r>
      <w:r>
        <w:rPr>
          <w:rFonts w:ascii="SimSun" w:hAnsi="SimSun" w:eastAsia="SimSun" w:cs="SimSun"/>
          <w:sz w:val="30"/>
          <w:szCs w:val="30"/>
          <w:spacing w:val="29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军事装备学</w:t>
      </w:r>
    </w:p>
    <w:p>
      <w:pPr>
        <w:pStyle w:val="BodyText"/>
        <w:rPr/>
      </w:pPr>
      <w:r/>
    </w:p>
    <w:p>
      <w:pPr>
        <w:ind w:left="80"/>
        <w:spacing w:before="9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1109</w:t>
      </w:r>
      <w:r>
        <w:rPr>
          <w:rFonts w:ascii="SimSun" w:hAnsi="SimSun" w:eastAsia="SimSun" w:cs="SimSun"/>
          <w:sz w:val="30"/>
          <w:szCs w:val="30"/>
          <w:spacing w:val="29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军事管理学</w:t>
      </w:r>
    </w:p>
    <w:p>
      <w:pPr>
        <w:pStyle w:val="BodyText"/>
        <w:rPr/>
      </w:pPr>
      <w:r/>
    </w:p>
    <w:p>
      <w:pPr>
        <w:ind w:left="80"/>
        <w:spacing w:before="9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1110</w:t>
      </w:r>
      <w:r>
        <w:rPr>
          <w:rFonts w:ascii="SimSun" w:hAnsi="SimSun" w:eastAsia="SimSun" w:cs="SimSun"/>
          <w:sz w:val="30"/>
          <w:szCs w:val="30"/>
          <w:spacing w:val="23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军事训练学</w:t>
      </w:r>
    </w:p>
    <w:p>
      <w:pPr>
        <w:ind w:left="80"/>
        <w:spacing w:before="33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"/>
        </w:rPr>
        <w:t>1111</w:t>
      </w:r>
      <w:r>
        <w:rPr>
          <w:rFonts w:ascii="SimSun" w:hAnsi="SimSun" w:eastAsia="SimSun" w:cs="SimSun"/>
          <w:sz w:val="30"/>
          <w:szCs w:val="30"/>
          <w:spacing w:val="2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"/>
        </w:rPr>
        <w:t>军事智能</w:t>
      </w:r>
    </w:p>
    <w:p>
      <w:pPr>
        <w:ind w:left="80"/>
        <w:spacing w:before="337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6"/>
        </w:rPr>
        <w:t>1152</w:t>
      </w:r>
      <w:r>
        <w:rPr>
          <w:rFonts w:ascii="SimSun" w:hAnsi="SimSun" w:eastAsia="SimSun" w:cs="SimSun"/>
          <w:sz w:val="30"/>
          <w:szCs w:val="30"/>
          <w:spacing w:val="2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6"/>
        </w:rPr>
        <w:t>联合作战指挥*</w:t>
      </w:r>
    </w:p>
    <w:p>
      <w:pPr>
        <w:pStyle w:val="BodyText"/>
        <w:spacing w:line="243" w:lineRule="auto"/>
        <w:rPr/>
      </w:pPr>
      <w:r/>
    </w:p>
    <w:p>
      <w:pPr>
        <w:ind w:left="80"/>
        <w:spacing w:before="98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9"/>
        </w:rPr>
        <w:t>1153</w:t>
      </w:r>
      <w:r>
        <w:rPr>
          <w:rFonts w:ascii="SimSun" w:hAnsi="SimSun" w:eastAsia="SimSun" w:cs="SimSun"/>
          <w:sz w:val="30"/>
          <w:szCs w:val="30"/>
          <w:spacing w:val="18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9"/>
        </w:rPr>
        <w:t>军兵种作战指挥*</w:t>
      </w:r>
    </w:p>
    <w:p>
      <w:pPr>
        <w:pStyle w:val="BodyText"/>
        <w:spacing w:line="243" w:lineRule="auto"/>
        <w:rPr/>
      </w:pPr>
      <w:r/>
    </w:p>
    <w:p>
      <w:pPr>
        <w:ind w:left="80"/>
        <w:spacing w:before="98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1154</w:t>
      </w:r>
      <w:r>
        <w:rPr>
          <w:rFonts w:ascii="SimSun" w:hAnsi="SimSun" w:eastAsia="SimSun" w:cs="SimSun"/>
          <w:sz w:val="30"/>
          <w:szCs w:val="30"/>
          <w:spacing w:val="2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作战指挥保障*</w:t>
      </w:r>
    </w:p>
    <w:p>
      <w:pPr>
        <w:pStyle w:val="BodyText"/>
        <w:spacing w:line="243" w:lineRule="auto"/>
        <w:rPr/>
      </w:pPr>
      <w:r/>
    </w:p>
    <w:p>
      <w:pPr>
        <w:ind w:left="80"/>
        <w:spacing w:before="98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6"/>
        </w:rPr>
        <w:t>1155</w:t>
      </w:r>
      <w:r>
        <w:rPr>
          <w:rFonts w:ascii="SimSun" w:hAnsi="SimSun" w:eastAsia="SimSun" w:cs="SimSun"/>
          <w:sz w:val="30"/>
          <w:szCs w:val="30"/>
          <w:spacing w:val="2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6"/>
        </w:rPr>
        <w:t>战时政治工作*</w:t>
      </w:r>
    </w:p>
    <w:p>
      <w:pPr>
        <w:pStyle w:val="BodyText"/>
        <w:spacing w:line="244" w:lineRule="auto"/>
        <w:rPr/>
      </w:pPr>
      <w:r/>
    </w:p>
    <w:p>
      <w:pPr>
        <w:ind w:left="80"/>
        <w:spacing w:before="98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8"/>
        </w:rPr>
        <w:t>1156</w:t>
      </w:r>
      <w:r>
        <w:rPr>
          <w:rFonts w:ascii="SimSun" w:hAnsi="SimSun" w:eastAsia="SimSun" w:cs="SimSun"/>
          <w:sz w:val="30"/>
          <w:szCs w:val="30"/>
          <w:spacing w:val="2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8"/>
        </w:rPr>
        <w:t>后勤与装备保障*</w:t>
      </w:r>
    </w:p>
    <w:p>
      <w:pPr>
        <w:pStyle w:val="BodyText"/>
        <w:spacing w:line="244" w:lineRule="auto"/>
        <w:rPr/>
      </w:pPr>
      <w:r/>
    </w:p>
    <w:p>
      <w:pPr>
        <w:ind w:left="80"/>
        <w:spacing w:before="99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1157</w:t>
      </w:r>
      <w:r>
        <w:rPr>
          <w:rFonts w:ascii="SimSun" w:hAnsi="SimSun" w:eastAsia="SimSun" w:cs="SimSun"/>
          <w:sz w:val="30"/>
          <w:szCs w:val="30"/>
          <w:spacing w:val="34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军事训练与管理*</w:t>
      </w:r>
    </w:p>
    <w:p>
      <w:pPr>
        <w:pStyle w:val="BodyText"/>
        <w:spacing w:line="273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ind w:left="3424"/>
        <w:spacing w:before="98" w:line="221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2"/>
        </w:rPr>
        <w:t>12</w:t>
      </w:r>
      <w:r>
        <w:rPr>
          <w:rFonts w:ascii="SimSun" w:hAnsi="SimSun" w:eastAsia="SimSun" w:cs="SimSun"/>
          <w:sz w:val="30"/>
          <w:szCs w:val="30"/>
          <w:spacing w:val="28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  <w:spacing w:val="2"/>
        </w:rPr>
        <w:t>管理学</w:t>
      </w:r>
    </w:p>
    <w:p>
      <w:pPr>
        <w:pStyle w:val="BodyText"/>
        <w:spacing w:line="262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spacing w:before="97" w:line="223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4"/>
        </w:rPr>
        <w:t>1201</w:t>
      </w:r>
      <w:r>
        <w:rPr>
          <w:rFonts w:ascii="SimSun" w:hAnsi="SimSun" w:eastAsia="SimSun" w:cs="SimSun"/>
          <w:sz w:val="30"/>
          <w:szCs w:val="30"/>
          <w:spacing w:val="4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4"/>
        </w:rPr>
        <w:t>管理科学与工程</w:t>
      </w:r>
      <w:r>
        <w:rPr>
          <w:rFonts w:ascii="FangSong" w:hAnsi="FangSong" w:eastAsia="FangSong" w:cs="FangSong"/>
          <w:sz w:val="30"/>
          <w:szCs w:val="30"/>
          <w:spacing w:val="14"/>
        </w:rPr>
        <w:t xml:space="preserve"> </w:t>
      </w:r>
      <w:r>
        <w:rPr>
          <w:rFonts w:ascii="KaiTi" w:hAnsi="KaiTi" w:eastAsia="KaiTi" w:cs="KaiTi"/>
          <w:sz w:val="30"/>
          <w:szCs w:val="30"/>
          <w:spacing w:val="14"/>
        </w:rPr>
        <w:t>(可授管理学、工学学位)</w:t>
      </w:r>
    </w:p>
    <w:p>
      <w:pPr>
        <w:pStyle w:val="BodyText"/>
        <w:spacing w:line="244" w:lineRule="auto"/>
        <w:rPr/>
      </w:pPr>
      <w:r/>
    </w:p>
    <w:p>
      <w:pPr>
        <w:spacing w:before="99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1202</w:t>
      </w:r>
      <w:r>
        <w:rPr>
          <w:rFonts w:ascii="SimSun" w:hAnsi="SimSun" w:eastAsia="SimSun" w:cs="SimSun"/>
          <w:sz w:val="30"/>
          <w:szCs w:val="30"/>
          <w:spacing w:val="30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工商管理学</w:t>
      </w:r>
    </w:p>
    <w:p>
      <w:pPr>
        <w:spacing w:before="334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1203</w:t>
      </w:r>
      <w:r>
        <w:rPr>
          <w:rFonts w:ascii="SimSun" w:hAnsi="SimSun" w:eastAsia="SimSun" w:cs="SimSun"/>
          <w:sz w:val="30"/>
          <w:szCs w:val="30"/>
          <w:spacing w:val="29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农林经济管理</w:t>
      </w:r>
    </w:p>
    <w:p>
      <w:pPr>
        <w:pStyle w:val="BodyText"/>
        <w:spacing w:line="245" w:lineRule="auto"/>
        <w:rPr/>
      </w:pPr>
      <w:r/>
    </w:p>
    <w:p>
      <w:pPr>
        <w:spacing w:before="9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7"/>
        </w:rPr>
        <w:t>1204</w:t>
      </w:r>
      <w:r>
        <w:rPr>
          <w:rFonts w:ascii="SimSun" w:hAnsi="SimSun" w:eastAsia="SimSun" w:cs="SimSun"/>
          <w:sz w:val="30"/>
          <w:szCs w:val="30"/>
          <w:spacing w:val="24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7"/>
        </w:rPr>
        <w:t>公共管理学</w:t>
      </w:r>
    </w:p>
    <w:p>
      <w:pPr>
        <w:spacing w:before="334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5"/>
        </w:rPr>
        <w:t>1205</w:t>
      </w:r>
      <w:r>
        <w:rPr>
          <w:rFonts w:ascii="SimSun" w:hAnsi="SimSun" w:eastAsia="SimSun" w:cs="SimSun"/>
          <w:sz w:val="30"/>
          <w:szCs w:val="30"/>
          <w:spacing w:val="29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5"/>
        </w:rPr>
        <w:t>信息资源管理</w:t>
      </w:r>
    </w:p>
    <w:p>
      <w:pPr>
        <w:pStyle w:val="BodyText"/>
        <w:spacing w:line="243" w:lineRule="auto"/>
        <w:rPr/>
      </w:pPr>
      <w:r/>
    </w:p>
    <w:p>
      <w:pPr>
        <w:spacing w:before="9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4"/>
        </w:rPr>
        <w:t>1251</w:t>
      </w:r>
      <w:r>
        <w:rPr>
          <w:rFonts w:ascii="SimSun" w:hAnsi="SimSun" w:eastAsia="SimSun" w:cs="SimSun"/>
          <w:sz w:val="30"/>
          <w:szCs w:val="30"/>
          <w:spacing w:val="39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-4"/>
        </w:rPr>
        <w:t>工商管理*</w:t>
      </w:r>
    </w:p>
    <w:p>
      <w:pPr>
        <w:spacing w:before="338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"/>
        </w:rPr>
        <w:t>1252</w:t>
      </w:r>
      <w:r>
        <w:rPr>
          <w:rFonts w:ascii="SimSun" w:hAnsi="SimSun" w:eastAsia="SimSun" w:cs="SimSun"/>
          <w:sz w:val="30"/>
          <w:szCs w:val="30"/>
          <w:spacing w:val="24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"/>
        </w:rPr>
        <w:t>公共管理*</w:t>
      </w:r>
    </w:p>
    <w:p>
      <w:pPr>
        <w:spacing w:line="224" w:lineRule="auto"/>
        <w:sectPr>
          <w:footerReference w:type="default" r:id="rId10"/>
          <w:pgSz w:w="11900" w:h="16820"/>
          <w:pgMar w:top="1429" w:right="1785" w:bottom="1327" w:left="1569" w:header="0" w:footer="938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before="110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3"/>
        </w:rPr>
        <w:t>1253</w:t>
      </w:r>
      <w:r>
        <w:rPr>
          <w:rFonts w:ascii="SimSun" w:hAnsi="SimSun" w:eastAsia="SimSun" w:cs="SimSun"/>
          <w:sz w:val="30"/>
          <w:szCs w:val="30"/>
          <w:spacing w:val="2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-3"/>
        </w:rPr>
        <w:t>会计</w:t>
      </w:r>
    </w:p>
    <w:p>
      <w:pPr>
        <w:pStyle w:val="BodyText"/>
        <w:spacing w:line="250" w:lineRule="auto"/>
        <w:rPr/>
      </w:pPr>
      <w:r/>
    </w:p>
    <w:p>
      <w:pPr>
        <w:spacing w:before="9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2"/>
        </w:rPr>
        <w:t>1254</w:t>
      </w:r>
      <w:r>
        <w:rPr>
          <w:rFonts w:ascii="SimSun" w:hAnsi="SimSun" w:eastAsia="SimSun" w:cs="SimSun"/>
          <w:sz w:val="30"/>
          <w:szCs w:val="30"/>
          <w:spacing w:val="28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2"/>
        </w:rPr>
        <w:t>旅游管理*</w:t>
      </w:r>
    </w:p>
    <w:p>
      <w:pPr>
        <w:pStyle w:val="BodyText"/>
        <w:spacing w:line="247" w:lineRule="auto"/>
        <w:rPr/>
      </w:pPr>
      <w:r/>
    </w:p>
    <w:p>
      <w:pPr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"/>
        </w:rPr>
        <w:t>1255</w:t>
      </w:r>
      <w:r>
        <w:rPr>
          <w:rFonts w:ascii="SimSun" w:hAnsi="SimSun" w:eastAsia="SimSun" w:cs="SimSun"/>
          <w:sz w:val="30"/>
          <w:szCs w:val="30"/>
          <w:spacing w:val="3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"/>
        </w:rPr>
        <w:t>图书情报*</w:t>
      </w:r>
    </w:p>
    <w:p>
      <w:pPr>
        <w:spacing w:before="329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2"/>
        </w:rPr>
        <w:t>1256</w:t>
      </w:r>
      <w:r>
        <w:rPr>
          <w:rFonts w:ascii="SimSun" w:hAnsi="SimSun" w:eastAsia="SimSun" w:cs="SimSun"/>
          <w:sz w:val="30"/>
          <w:szCs w:val="30"/>
          <w:spacing w:val="21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2"/>
        </w:rPr>
        <w:t>工程管理*</w:t>
      </w:r>
    </w:p>
    <w:p>
      <w:pPr>
        <w:pStyle w:val="BodyText"/>
        <w:spacing w:line="247" w:lineRule="auto"/>
        <w:rPr/>
      </w:pPr>
      <w:r/>
    </w:p>
    <w:p>
      <w:pPr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-7"/>
        </w:rPr>
        <w:t>1257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</w:t>
      </w:r>
      <w:r>
        <w:rPr>
          <w:rFonts w:ascii="FangSong" w:hAnsi="FangSong" w:eastAsia="FangSong" w:cs="FangSong"/>
          <w:sz w:val="30"/>
          <w:szCs w:val="30"/>
          <w:spacing w:val="-7"/>
        </w:rPr>
        <w:t>审计</w:t>
      </w:r>
    </w:p>
    <w:p>
      <w:pPr>
        <w:pStyle w:val="BodyText"/>
        <w:spacing w:line="273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ind w:left="3404"/>
        <w:spacing w:before="98" w:line="221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-2"/>
        </w:rPr>
        <w:t>13</w:t>
      </w:r>
      <w:r>
        <w:rPr>
          <w:rFonts w:ascii="SimSun" w:hAnsi="SimSun" w:eastAsia="SimSun" w:cs="SimSun"/>
          <w:sz w:val="30"/>
          <w:szCs w:val="30"/>
          <w:spacing w:val="33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  <w:spacing w:val="-2"/>
        </w:rPr>
        <w:t>艺术学</w:t>
      </w: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spacing w:before="98" w:line="223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4"/>
        </w:rPr>
        <w:t>1301</w:t>
      </w:r>
      <w:r>
        <w:rPr>
          <w:rFonts w:ascii="SimSun" w:hAnsi="SimSun" w:eastAsia="SimSun" w:cs="SimSun"/>
          <w:sz w:val="30"/>
          <w:szCs w:val="30"/>
          <w:spacing w:val="32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4"/>
        </w:rPr>
        <w:t>艺术学</w:t>
      </w:r>
      <w:r>
        <w:rPr>
          <w:rFonts w:ascii="FangSong" w:hAnsi="FangSong" w:eastAsia="FangSong" w:cs="FangSong"/>
          <w:sz w:val="30"/>
          <w:szCs w:val="30"/>
          <w:spacing w:val="-25"/>
        </w:rPr>
        <w:t xml:space="preserve"> </w:t>
      </w:r>
      <w:r>
        <w:rPr>
          <w:rFonts w:ascii="KaiTi" w:hAnsi="KaiTi" w:eastAsia="KaiTi" w:cs="KaiTi"/>
          <w:sz w:val="30"/>
          <w:szCs w:val="30"/>
          <w:spacing w:val="14"/>
        </w:rPr>
        <w:t>(含音乐、舞蹈、戏剧与影视、戏曲与曲艺、</w:t>
      </w:r>
    </w:p>
    <w:p>
      <w:pPr>
        <w:pStyle w:val="BodyText"/>
        <w:spacing w:line="258" w:lineRule="auto"/>
        <w:rPr/>
      </w:pPr>
      <w:r/>
    </w:p>
    <w:p>
      <w:pPr>
        <w:ind w:left="2419"/>
        <w:spacing w:before="98" w:line="223" w:lineRule="auto"/>
        <w:rPr>
          <w:rFonts w:ascii="KaiTi" w:hAnsi="KaiTi" w:eastAsia="KaiTi" w:cs="KaiTi"/>
          <w:sz w:val="30"/>
          <w:szCs w:val="30"/>
        </w:rPr>
      </w:pPr>
      <w:r>
        <w:rPr>
          <w:rFonts w:ascii="KaiTi" w:hAnsi="KaiTi" w:eastAsia="KaiTi" w:cs="KaiTi"/>
          <w:sz w:val="30"/>
          <w:szCs w:val="30"/>
          <w:spacing w:val="5"/>
        </w:rPr>
        <w:t>美术与书法、设计等历史、理论和评论研究)</w:t>
      </w:r>
    </w:p>
    <w:p>
      <w:pPr>
        <w:ind w:right="6752"/>
        <w:spacing w:before="316" w:line="43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1352</w:t>
      </w:r>
      <w:r>
        <w:rPr>
          <w:rFonts w:ascii="Times New Roman" w:hAnsi="Times New Roman" w:eastAsia="Times New Roman" w:cs="Times New Roman"/>
          <w:sz w:val="24"/>
          <w:szCs w:val="24"/>
          <w:spacing w:val="4"/>
        </w:rPr>
        <w:t xml:space="preserve">           </w:t>
      </w:r>
      <w:r>
        <w:rPr>
          <w:rFonts w:ascii="FangSong" w:hAnsi="FangSong" w:eastAsia="FangSong" w:cs="FangSong"/>
          <w:sz w:val="30"/>
          <w:szCs w:val="30"/>
          <w:spacing w:val="-3"/>
        </w:rPr>
        <w:t>音乐</w:t>
      </w:r>
      <w:r>
        <w:rPr>
          <w:rFonts w:ascii="FangSong" w:hAnsi="FangSong" w:eastAsia="FangSong" w:cs="FangSong"/>
          <w:sz w:val="30"/>
          <w:szCs w:val="30"/>
          <w:spacing w:val="5"/>
        </w:rPr>
        <w:t xml:space="preserve"> </w:t>
      </w:r>
      <w:r>
        <w:rPr>
          <w:rFonts w:ascii="SimSun" w:hAnsi="SimSun" w:eastAsia="SimSun" w:cs="SimSun"/>
          <w:sz w:val="30"/>
          <w:szCs w:val="30"/>
          <w:spacing w:val="-3"/>
        </w:rPr>
        <w:t>1353</w:t>
      </w:r>
      <w:r>
        <w:rPr>
          <w:rFonts w:ascii="SimSun" w:hAnsi="SimSun" w:eastAsia="SimSun" w:cs="SimSun"/>
          <w:sz w:val="30"/>
          <w:szCs w:val="30"/>
          <w:spacing w:val="2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-3"/>
        </w:rPr>
        <w:t>舞蹈</w:t>
      </w:r>
    </w:p>
    <w:p>
      <w:pPr>
        <w:spacing w:before="11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3"/>
        </w:rPr>
        <w:t>1354</w:t>
      </w:r>
      <w:r>
        <w:rPr>
          <w:rFonts w:ascii="SimSun" w:hAnsi="SimSun" w:eastAsia="SimSun" w:cs="SimSun"/>
          <w:sz w:val="30"/>
          <w:szCs w:val="30"/>
          <w:spacing w:val="30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3"/>
        </w:rPr>
        <w:t>戏剧与影视</w:t>
      </w:r>
    </w:p>
    <w:p>
      <w:pPr>
        <w:spacing w:before="327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4"/>
        </w:rPr>
        <w:t>1355</w:t>
      </w:r>
      <w:r>
        <w:rPr>
          <w:rFonts w:ascii="SimSun" w:hAnsi="SimSun" w:eastAsia="SimSun" w:cs="SimSun"/>
          <w:sz w:val="30"/>
          <w:szCs w:val="30"/>
          <w:spacing w:val="17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4"/>
        </w:rPr>
        <w:t>戏曲与曲艺</w:t>
      </w:r>
    </w:p>
    <w:p>
      <w:pPr>
        <w:spacing w:before="33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3"/>
        </w:rPr>
        <w:t>1356</w:t>
      </w:r>
      <w:r>
        <w:rPr>
          <w:rFonts w:ascii="SimSun" w:hAnsi="SimSun" w:eastAsia="SimSun" w:cs="SimSun"/>
          <w:sz w:val="30"/>
          <w:szCs w:val="30"/>
          <w:spacing w:val="30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3"/>
        </w:rPr>
        <w:t>美术与书法</w:t>
      </w:r>
    </w:p>
    <w:p>
      <w:pPr>
        <w:pStyle w:val="BodyText"/>
        <w:spacing w:line="250" w:lineRule="auto"/>
        <w:rPr/>
      </w:pPr>
      <w:r/>
    </w:p>
    <w:p>
      <w:pPr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1357           </w:t>
      </w:r>
      <w:r>
        <w:rPr>
          <w:rFonts w:ascii="FangSong" w:hAnsi="FangSong" w:eastAsia="FangSong" w:cs="FangSong"/>
          <w:sz w:val="30"/>
          <w:szCs w:val="30"/>
          <w:spacing w:val="-1"/>
        </w:rPr>
        <w:t>设计</w:t>
      </w: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ind w:left="3194"/>
        <w:spacing w:before="98" w:line="221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3"/>
        </w:rPr>
        <w:t>14</w:t>
      </w:r>
      <w:r>
        <w:rPr>
          <w:rFonts w:ascii="SimSun" w:hAnsi="SimSun" w:eastAsia="SimSun" w:cs="SimSun"/>
          <w:sz w:val="30"/>
          <w:szCs w:val="30"/>
          <w:spacing w:val="32"/>
        </w:rPr>
        <w:t xml:space="preserve">  </w:t>
      </w:r>
      <w:r>
        <w:rPr>
          <w:rFonts w:ascii="SimHei" w:hAnsi="SimHei" w:eastAsia="SimHei" w:cs="SimHei"/>
          <w:sz w:val="30"/>
          <w:szCs w:val="30"/>
          <w:b/>
          <w:bCs/>
          <w:spacing w:val="3"/>
        </w:rPr>
        <w:t>交叉学科</w:t>
      </w: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spacing w:before="98" w:line="224" w:lineRule="auto"/>
        <w:rPr>
          <w:rFonts w:ascii="KaiTi" w:hAnsi="KaiTi" w:eastAsia="KaiTi" w:cs="KaiT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5"/>
        </w:rPr>
        <w:t>1401</w:t>
      </w:r>
      <w:r>
        <w:rPr>
          <w:rFonts w:ascii="SimSun" w:hAnsi="SimSun" w:eastAsia="SimSun" w:cs="SimSun"/>
          <w:sz w:val="30"/>
          <w:szCs w:val="30"/>
          <w:spacing w:val="35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15"/>
        </w:rPr>
        <w:t>集成电路科学与工程</w:t>
      </w:r>
      <w:r>
        <w:rPr>
          <w:rFonts w:ascii="FangSong" w:hAnsi="FangSong" w:eastAsia="FangSong" w:cs="FangSong"/>
          <w:sz w:val="30"/>
          <w:szCs w:val="30"/>
          <w:spacing w:val="15"/>
        </w:rPr>
        <w:t xml:space="preserve"> </w:t>
      </w:r>
      <w:r>
        <w:rPr>
          <w:rFonts w:ascii="KaiTi" w:hAnsi="KaiTi" w:eastAsia="KaiTi" w:cs="KaiTi"/>
          <w:sz w:val="30"/>
          <w:szCs w:val="30"/>
          <w:spacing w:val="15"/>
        </w:rPr>
        <w:t>(可授理学、工学学位)</w:t>
      </w:r>
    </w:p>
    <w:p>
      <w:pPr>
        <w:spacing w:line="224" w:lineRule="auto"/>
        <w:sectPr>
          <w:footerReference w:type="default" r:id="rId11"/>
          <w:pgSz w:w="11900" w:h="16820"/>
          <w:pgMar w:top="1429" w:right="1785" w:bottom="1267" w:left="1589" w:header="0" w:footer="876" w:gutter="0"/>
        </w:sectPr>
        <w:rPr>
          <w:rFonts w:ascii="KaiTi" w:hAnsi="KaiTi" w:eastAsia="KaiTi" w:cs="KaiTi"/>
          <w:sz w:val="30"/>
          <w:szCs w:val="30"/>
        </w:rPr>
      </w:pPr>
    </w:p>
    <w:p>
      <w:pPr>
        <w:ind w:left="70"/>
        <w:spacing w:before="115" w:line="223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1402   </w:t>
      </w:r>
      <w:r>
        <w:rPr>
          <w:rFonts w:ascii="FangSong" w:hAnsi="FangSong" w:eastAsia="FangSong" w:cs="FangSong"/>
          <w:sz w:val="31"/>
          <w:szCs w:val="31"/>
          <w:spacing w:val="4"/>
        </w:rPr>
        <w:t>国家安全学(</w:t>
      </w:r>
      <w:r>
        <w:rPr>
          <w:rFonts w:ascii="KaiTi" w:hAnsi="KaiTi" w:eastAsia="KaiTi" w:cs="KaiTi"/>
          <w:sz w:val="31"/>
          <w:szCs w:val="31"/>
          <w:spacing w:val="4"/>
        </w:rPr>
        <w:t>可授法学、工学、管理学、军事学学位)</w:t>
      </w:r>
    </w:p>
    <w:p>
      <w:pPr>
        <w:pStyle w:val="BodyText"/>
        <w:spacing w:line="246" w:lineRule="auto"/>
        <w:rPr/>
      </w:pPr>
      <w:r/>
    </w:p>
    <w:p>
      <w:pPr>
        <w:ind w:left="70"/>
        <w:spacing w:before="101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9"/>
        </w:rPr>
        <w:t>1403   </w:t>
      </w:r>
      <w:r>
        <w:rPr>
          <w:rFonts w:ascii="FangSong" w:hAnsi="FangSong" w:eastAsia="FangSong" w:cs="FangSong"/>
          <w:sz w:val="31"/>
          <w:szCs w:val="31"/>
          <w:spacing w:val="9"/>
        </w:rPr>
        <w:t>设计学</w:t>
      </w:r>
      <w:r>
        <w:rPr>
          <w:rFonts w:ascii="FangSong" w:hAnsi="FangSong" w:eastAsia="FangSong" w:cs="FangSong"/>
          <w:sz w:val="31"/>
          <w:szCs w:val="31"/>
          <w:spacing w:val="-16"/>
        </w:rPr>
        <w:t xml:space="preserve"> </w:t>
      </w:r>
      <w:r>
        <w:rPr>
          <w:rFonts w:ascii="KaiTi" w:hAnsi="KaiTi" w:eastAsia="KaiTi" w:cs="KaiTi"/>
          <w:sz w:val="31"/>
          <w:szCs w:val="31"/>
          <w:spacing w:val="9"/>
        </w:rPr>
        <w:t>(可授工学、艺术学学位)</w:t>
      </w:r>
    </w:p>
    <w:p>
      <w:pPr>
        <w:ind w:left="70"/>
        <w:spacing w:before="313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0"/>
        </w:rPr>
        <w:t>1404   </w:t>
      </w:r>
      <w:r>
        <w:rPr>
          <w:rFonts w:ascii="FangSong" w:hAnsi="FangSong" w:eastAsia="FangSong" w:cs="FangSong"/>
          <w:sz w:val="31"/>
          <w:szCs w:val="31"/>
          <w:spacing w:val="10"/>
        </w:rPr>
        <w:t>遥感科学与技术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rFonts w:ascii="KaiTi" w:hAnsi="KaiTi" w:eastAsia="KaiTi" w:cs="KaiTi"/>
          <w:sz w:val="31"/>
          <w:szCs w:val="31"/>
          <w:spacing w:val="10"/>
        </w:rPr>
        <w:t>(可授理学、工学学位)</w:t>
      </w:r>
    </w:p>
    <w:p>
      <w:pPr>
        <w:ind w:left="70"/>
        <w:spacing w:before="323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0"/>
        </w:rPr>
        <w:t>1405   </w:t>
      </w:r>
      <w:r>
        <w:rPr>
          <w:rFonts w:ascii="FangSong" w:hAnsi="FangSong" w:eastAsia="FangSong" w:cs="FangSong"/>
          <w:sz w:val="31"/>
          <w:szCs w:val="31"/>
          <w:spacing w:val="10"/>
        </w:rPr>
        <w:t>智能科学与技术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rFonts w:ascii="KaiTi" w:hAnsi="KaiTi" w:eastAsia="KaiTi" w:cs="KaiTi"/>
          <w:sz w:val="31"/>
          <w:szCs w:val="31"/>
          <w:spacing w:val="10"/>
        </w:rPr>
        <w:t>(可授理学、工学学位)</w:t>
      </w:r>
    </w:p>
    <w:p>
      <w:pPr>
        <w:ind w:left="70"/>
        <w:spacing w:before="324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0"/>
        </w:rPr>
        <w:t>1406   </w:t>
      </w:r>
      <w:r>
        <w:rPr>
          <w:rFonts w:ascii="FangSong" w:hAnsi="FangSong" w:eastAsia="FangSong" w:cs="FangSong"/>
          <w:sz w:val="31"/>
          <w:szCs w:val="31"/>
          <w:spacing w:val="10"/>
        </w:rPr>
        <w:t>纳米科学与工程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rFonts w:ascii="KaiTi" w:hAnsi="KaiTi" w:eastAsia="KaiTi" w:cs="KaiTi"/>
          <w:sz w:val="31"/>
          <w:szCs w:val="31"/>
          <w:spacing w:val="10"/>
        </w:rPr>
        <w:t>(可授理学、工学学位)</w:t>
      </w:r>
    </w:p>
    <w:p>
      <w:pPr>
        <w:ind w:left="70"/>
        <w:spacing w:before="324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1407   </w:t>
      </w:r>
      <w:r>
        <w:rPr>
          <w:rFonts w:ascii="FangSong" w:hAnsi="FangSong" w:eastAsia="FangSong" w:cs="FangSong"/>
          <w:sz w:val="31"/>
          <w:szCs w:val="31"/>
          <w:spacing w:val="4"/>
        </w:rPr>
        <w:t>区域国别学(</w:t>
      </w:r>
      <w:r>
        <w:rPr>
          <w:rFonts w:ascii="KaiTi" w:hAnsi="KaiTi" w:eastAsia="KaiTi" w:cs="KaiTi"/>
          <w:sz w:val="31"/>
          <w:szCs w:val="31"/>
          <w:spacing w:val="4"/>
        </w:rPr>
        <w:t>可授经济学、法学、文学、历史学学位)</w:t>
      </w:r>
    </w:p>
    <w:p>
      <w:pPr>
        <w:ind w:left="70"/>
        <w:spacing w:before="313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4"/>
        </w:rPr>
        <w:t>1451</w:t>
      </w:r>
      <w:r>
        <w:rPr>
          <w:rFonts w:ascii="SimSun" w:hAnsi="SimSun" w:eastAsia="SimSun" w:cs="SimSun"/>
          <w:sz w:val="31"/>
          <w:szCs w:val="31"/>
          <w:spacing w:val="10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4"/>
        </w:rPr>
        <w:t>文物</w:t>
      </w:r>
    </w:p>
    <w:p>
      <w:pPr>
        <w:ind w:left="70"/>
        <w:spacing w:before="336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1452</w:t>
      </w:r>
      <w:r>
        <w:rPr>
          <w:rFonts w:ascii="Times New Roman" w:hAnsi="Times New Roman" w:eastAsia="Times New Roman" w:cs="Times New Roman"/>
          <w:sz w:val="24"/>
          <w:szCs w:val="24"/>
          <w:spacing w:val="6"/>
        </w:rPr>
        <w:t xml:space="preserve">          </w:t>
      </w:r>
      <w:r>
        <w:rPr>
          <w:rFonts w:ascii="FangSong" w:hAnsi="FangSong" w:eastAsia="FangSong" w:cs="FangSong"/>
          <w:sz w:val="31"/>
          <w:szCs w:val="31"/>
          <w:spacing w:val="-6"/>
        </w:rPr>
        <w:t>密码*</w:t>
      </w:r>
    </w:p>
    <w:sectPr>
      <w:footerReference w:type="default" r:id="rId12"/>
      <w:pgSz w:w="11900" w:h="16820"/>
      <w:pgMar w:top="1429" w:right="1785" w:bottom="1336" w:left="1579" w:header="0" w:footer="93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39"/>
      <w:spacing w:before="1" w:line="234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—1—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3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3"/>
      </w:rPr>
      <w:t>—10—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169"/>
      <w:spacing w:before="1" w:line="234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3"/>
      </w:rPr>
      <w:t>—11—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5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3"/>
      </w:rPr>
      <w:t>—12—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5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89"/>
      <w:spacing w:line="233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4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300"/>
      <w:spacing w:line="233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3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330"/>
      <w:spacing w:line="233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3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—8—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90"/>
      <w:spacing w:line="233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—9—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2025-08-24T00:10:41Z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2025-08-24T00:10:41</vt:filetime>
  </property>
  <property fmtid="{D5CDD505-2E9C-101B-9397-08002B2CF9AE}" pid="4" name="UsrData">
    <vt:lpwstr>68a9e7fe84e467001f70b93ewl</vt:lpwstr>
  </property>
</Properties>
</file>