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13B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25D4ADBC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  <w:t>证明</w:t>
      </w:r>
    </w:p>
    <w:p w14:paraId="43FB4BA3">
      <w:pPr>
        <w:rPr>
          <w:rFonts w:ascii="仿宋_GB2312" w:eastAsia="仿宋_GB2312"/>
          <w:color w:val="auto"/>
          <w:sz w:val="32"/>
          <w:szCs w:val="32"/>
        </w:rPr>
      </w:pPr>
    </w:p>
    <w:p w14:paraId="729BC583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兹证明该同志于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具体工作职责为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1798952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660BFD7A">
      <w:pPr>
        <w:rPr>
          <w:rFonts w:ascii="仿宋_GB2312" w:eastAsia="仿宋_GB2312"/>
          <w:color w:val="auto"/>
          <w:sz w:val="32"/>
          <w:szCs w:val="32"/>
        </w:rPr>
      </w:pPr>
    </w:p>
    <w:p w14:paraId="3D26F94D">
      <w:pPr>
        <w:rPr>
          <w:rFonts w:ascii="仿宋_GB2312" w:eastAsia="仿宋_GB2312"/>
          <w:color w:val="auto"/>
          <w:sz w:val="32"/>
          <w:szCs w:val="32"/>
        </w:rPr>
      </w:pPr>
    </w:p>
    <w:p w14:paraId="2018AB5C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292A67D2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5C1E8AD1">
      <w:pPr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单位名称(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color w:val="auto"/>
          <w:sz w:val="32"/>
          <w:szCs w:val="32"/>
        </w:rPr>
        <w:t>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公</w:t>
      </w:r>
      <w:r>
        <w:rPr>
          <w:rFonts w:hint="eastAsia" w:ascii="仿宋_GB2312" w:eastAsia="仿宋_GB2312"/>
          <w:color w:val="auto"/>
          <w:sz w:val="32"/>
          <w:szCs w:val="32"/>
        </w:rPr>
        <w:t>章)</w:t>
      </w:r>
    </w:p>
    <w:p w14:paraId="435A5D2D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年  月  日 </w:t>
      </w:r>
    </w:p>
    <w:p w14:paraId="695B5A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92543"/>
    <w:rsid w:val="7A99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 w:line="312" w:lineRule="auto"/>
      <w:ind w:firstLine="4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2026-09-06T02:34:00Z</dcterms:created>
  <dc:creator>ys8384</dc:creator>
  <cp:lastModifiedBy>ys8384</cp:lastModifiedBy>
  <dcterms:modified xsi:type="dcterms:W3CDTF">2026-09-06T02:34:26Z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7D0A85F1188841948A9DE069924116D2_11</vt:lpwstr>
  </property>
  <property fmtid="{D5CDD505-2E9C-101B-9397-08002B2CF9AE}" pid="4" name="KSOTemplateDocerSaveRecord">
    <vt:lpwstr>eyJoZGlkIjoiNmQ2YzgxZjNkOTA0OTAxODYwMzI1MDQ0OTc4MThiNzIiLCJ1c2VySWQiOiIxNzYwODY2NCJ9</vt:lpwstr>
  </property>
</Properties>
</file>