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38A5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2026年度博望区人民医院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  <w:t>招聘专业技术人员岗位计划表</w:t>
      </w:r>
    </w:p>
    <w:tbl>
      <w:tblPr>
        <w:tblStyle w:val="3"/>
        <w:tblW w:w="140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840"/>
        <w:gridCol w:w="915"/>
        <w:gridCol w:w="900"/>
        <w:gridCol w:w="1425"/>
        <w:gridCol w:w="750"/>
        <w:gridCol w:w="3549"/>
        <w:gridCol w:w="1095"/>
        <w:gridCol w:w="775"/>
        <w:gridCol w:w="1534"/>
        <w:gridCol w:w="1522"/>
      </w:tblGrid>
      <w:tr w14:paraId="0361C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62A75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岗位代码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6FA7F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主管部门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0AD59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招聘</w:t>
            </w:r>
          </w:p>
          <w:p w14:paraId="219F3764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单位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B6C9C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单位</w:t>
            </w:r>
          </w:p>
          <w:p w14:paraId="4AF7604C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类别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4B1FC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岗位</w:t>
            </w:r>
          </w:p>
          <w:p w14:paraId="241F84F1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名称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77510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招聘</w:t>
            </w:r>
          </w:p>
          <w:p w14:paraId="3870F8BA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人数</w:t>
            </w: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5A883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专业及代码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88F20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学历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7E6B2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学位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03E17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年龄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522DD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2"/>
                <w:szCs w:val="22"/>
                <w:highlight w:val="none"/>
              </w:rPr>
              <w:t>其他</w:t>
            </w:r>
          </w:p>
        </w:tc>
      </w:tr>
      <w:tr w14:paraId="3C26C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D0C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DEA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博望区卫生健康委员会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A7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0C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EB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专业技术岗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（心血管内科）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6A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AC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本科：临床医学专业（100201K）</w:t>
            </w:r>
          </w:p>
          <w:p w14:paraId="126AEB1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研究生：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（二级学科，10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5101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D5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及以上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6B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25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38周岁以下，硕士以上研究生、副高级及以上职称可放宽至40周岁以下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55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报考者需具有执业医师及以上资格证且执业范围为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内科专业</w:t>
            </w:r>
          </w:p>
        </w:tc>
      </w:tr>
      <w:tr w14:paraId="7D1BF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110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4C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博望区卫生健康委员会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1D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26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FE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专业技术岗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（肾内科）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B0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41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本科：临床医学专业（100201K）</w:t>
            </w:r>
          </w:p>
          <w:p w14:paraId="705243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研究生：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（二级学科，10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5101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E3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及以上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D4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F1D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38周岁以下，硕士以上研究生、副高级及以上职称可放宽至40周岁以下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CF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报考者需具有执业医师及以上资格证且执业范围为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内科专业</w:t>
            </w:r>
          </w:p>
        </w:tc>
      </w:tr>
      <w:tr w14:paraId="3ABCC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D49D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BB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博望区卫生健康委员会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DE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2D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6A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专业技术岗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（消化内科）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52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6B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本科：临床医学专业（100201K）</w:t>
            </w:r>
          </w:p>
          <w:p w14:paraId="1D8B65A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研究生：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（二级学科，10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5101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7D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及以上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BA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8D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38周岁以下，硕士以上研究生、副高级及以上职称可放宽至40周岁以下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D7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报考者需具有执业医师及以上资格证且执业范围为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内科专业</w:t>
            </w:r>
          </w:p>
        </w:tc>
      </w:tr>
      <w:tr w14:paraId="105F1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7E44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05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博望区卫生健康委员会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CA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FE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04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专业技术岗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呼吸内科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1A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EB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本科：临床医学专业（100201K）</w:t>
            </w:r>
          </w:p>
          <w:p w14:paraId="287AF24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研究生：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（二级学科，10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5101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96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及以上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25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EE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38周岁以下，硕士以上研究生、副高级及以上职称可放宽至40周岁以下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4C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报考者需具有执业医师及以上资格证且执业范围为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内科专业</w:t>
            </w:r>
          </w:p>
        </w:tc>
      </w:tr>
      <w:tr w14:paraId="5D36A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149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D9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博望区卫生健康委员会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E0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34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CD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专业技术岗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（麻醉科）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42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3A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本科：临床医学专业（100201K）</w:t>
            </w:r>
          </w:p>
          <w:p w14:paraId="70E05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麻醉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学专业（10020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2T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K）</w:t>
            </w:r>
          </w:p>
          <w:p w14:paraId="6BEC020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研究生：麻醉学（二级学科，105118）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55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本科及以上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BB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B7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38周岁以下，硕士以上研究生、副高级及以上职称可放宽至40周岁以下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18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报考者需具有执业医师及以上资格证且执业范围为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外科专业</w:t>
            </w:r>
          </w:p>
        </w:tc>
      </w:tr>
      <w:tr w14:paraId="1D34A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EA7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EF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博望区卫生健康委员会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2B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11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1B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专业技术岗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（重症医学科、急诊科）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70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6EA94"/>
          <w:p w14:paraId="30CDE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本科：临床医学专业（100201K）</w:t>
            </w:r>
          </w:p>
          <w:p w14:paraId="41081FB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研究生：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重症医学（105108）</w:t>
            </w:r>
          </w:p>
          <w:p w14:paraId="034193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急诊医学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（二级学科，10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5107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07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及以上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29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C4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38周岁以下，硕士以上研究生、副高级及以上职称可放宽至40周岁以下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5B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若报考者具有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执业医师及以上资格证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执业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范围必须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急救医学专业。聘用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3年内需取得执业资格，否则予以解聘。</w:t>
            </w:r>
          </w:p>
        </w:tc>
      </w:tr>
      <w:tr w14:paraId="5A422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FDC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C8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博望区卫生健康委员会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31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08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5A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专业技术岗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（超声医学科）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FA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E8C96"/>
          <w:p w14:paraId="2860B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本科：医学影像学专业（100203TK）</w:t>
            </w:r>
          </w:p>
          <w:p w14:paraId="22133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临床医学专业（100201K）</w:t>
            </w:r>
          </w:p>
          <w:p w14:paraId="58800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研究生：影像医学与核医学 （二级学科，100207）</w:t>
            </w:r>
          </w:p>
          <w:p w14:paraId="78AAF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超声医学 （二级学科，105124）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B6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及以上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C9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14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38周岁以下，硕士以上研究生、副高级及以上职称可放宽至40周岁以下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4D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若报考者具有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执业医师及以上资格证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执业范围为医学影像和放射治疗专业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。聘用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3年内需取得执业资格，否则予以解聘。</w:t>
            </w:r>
          </w:p>
        </w:tc>
      </w:tr>
      <w:tr w14:paraId="7AF66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3A4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92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博望区卫生健康委员会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4D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博望区人民医院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FD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公益二类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98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专业技术岗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（影像科）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F8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60E7F"/>
          <w:p w14:paraId="47C46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本科：医学影像学专业（100203TK）</w:t>
            </w:r>
          </w:p>
          <w:p w14:paraId="3985E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临床医学专业（100201K）</w:t>
            </w:r>
          </w:p>
          <w:p w14:paraId="584D0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研究生：放射医学（二级学科，100106）</w:t>
            </w:r>
          </w:p>
          <w:p w14:paraId="79662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影像医学与核医学（二级学科，100207）</w:t>
            </w:r>
          </w:p>
          <w:p w14:paraId="4F863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放射影像学（二级学科，105123）</w:t>
            </w:r>
          </w:p>
          <w:p w14:paraId="2746CF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核医学（二级学科，105125）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2D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本科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及以上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07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E7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</w:rPr>
              <w:t>38周岁以下，硕士以上研究生、副高级及以上职称可放宽至40周岁以下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2F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若报考者具有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执业医师及以上资格证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执业范围为医学影像和放射治疗专业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。聘用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3年内需取得执业资格，否则予以解聘。</w:t>
            </w:r>
          </w:p>
        </w:tc>
      </w:tr>
    </w:tbl>
    <w:p w14:paraId="102598B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A01B786-7B8E-462A-8A1D-1B8E55232D1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CFDB93FC-F67E-4BAB-832D-BC2EDA7F0BF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471870A5-2AC7-4430-A813-B92B5EF7FB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792C8B"/>
    <w:rsid w:val="3379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2026-09-04T08:07:00Z</dcterms:created>
  <dc:creator>persist</dc:creator>
  <cp:lastModifiedBy>persist</cp:lastModifiedBy>
  <dcterms:modified xsi:type="dcterms:W3CDTF">2026-09-04T08:08:19Z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16316B56F1504991B2BA886007900E24_11</vt:lpwstr>
  </property>
  <property fmtid="{D5CDD505-2E9C-101B-9397-08002B2CF9AE}" pid="4" name="KSOTemplateDocerSaveRecord">
    <vt:lpwstr>eyJoZGlkIjoiOTZlMWVlMmEzMzUzZTY4NTNlOGJkMTRhMmNmY2MzYWUiLCJ1c2VySWQiOiIyNDk5MjU1OTMifQ==</vt:lpwstr>
  </property>
</Properties>
</file>