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568" w:type="dxa"/>
        <w:tblInd w:w="-5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1747"/>
        <w:gridCol w:w="833"/>
        <w:gridCol w:w="1710"/>
        <w:gridCol w:w="1507"/>
        <w:gridCol w:w="1918"/>
        <w:gridCol w:w="932"/>
      </w:tblGrid>
      <w:tr w14:paraId="3DC7A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AFC1F">
            <w:pPr>
              <w:rPr>
                <w:rFonts w:hint="eastAsia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Cs/>
                <w:spacing w:val="-6"/>
                <w:sz w:val="32"/>
                <w:szCs w:val="32"/>
                <w:lang w:val="en-US" w:eastAsia="zh-CN"/>
              </w:rPr>
              <w:t>附件：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2500E">
            <w:pPr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6C015">
            <w:pPr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70568">
            <w:pPr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26CA7">
            <w:pPr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86725">
            <w:pPr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ED4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5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40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黑体" w:eastAsia="黑体" w:cs="黑体"/>
                <w:bCs/>
                <w:spacing w:val="-6"/>
                <w:sz w:val="32"/>
                <w:szCs w:val="32"/>
                <w:lang w:val="en-US" w:eastAsia="zh-CN"/>
              </w:rPr>
              <w:t>石峰区农村订单定向免费医学生拟考核名单</w:t>
            </w:r>
          </w:p>
        </w:tc>
      </w:tr>
      <w:tr w14:paraId="5EDDA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19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14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CD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84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录取学校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5A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录取专业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CD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72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AD24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54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9E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郭禹尧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D5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AA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长沙医学院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B5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临床医学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22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188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****5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0D8A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 w14:paraId="572779F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955ACC"/>
    <w:rsid w:val="1B95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2026-09-01T07:10:00Z</dcterms:created>
  <dc:creator>sunny馨儿</dc:creator>
  <cp:lastModifiedBy>sunny馨儿</cp:lastModifiedBy>
  <dcterms:modified xsi:type="dcterms:W3CDTF">2026-09-01T07:11:00Z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D07CFE0ACD18489F8A40B9EB41E7C9E8_11</vt:lpwstr>
  </property>
  <property fmtid="{D5CDD505-2E9C-101B-9397-08002B2CF9AE}" pid="4" name="KSOTemplateDocerSaveRecord">
    <vt:lpwstr>eyJoZGlkIjoiMzNhNGQwMDhkMmY0MmRiNmYyMDhkODUwYmQxOGMyZWIiLCJ1c2VySWQiOiI0NTAyNjExMzcifQ==</vt:lpwstr>
  </property>
</Properties>
</file>