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北京</w:t>
      </w: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分行社会招聘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简章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岗位一：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职位名称：支行负责人（主要负责人或协助负责人）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1.年龄45周岁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/>
          <w:sz w:val="32"/>
          <w:szCs w:val="32"/>
        </w:rPr>
        <w:t>以下，本科及以上学历或学士及以上学位，具有8年以上工作经历（其中5年以上银行或相关岗位工作经历）和3年及以上管理经验；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2.坚决贯彻执行党的基本路线和各项方针政策，有良好的思想政治素质，具备优秀的个人品格和职业操守，身体健康，无不良记录；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3.认同徽商银行文化和价值观，作风正派，爱岗敬业，廉洁从业，具有较强的责任心和奉献精神，业绩突出，得到员工的普遍认可；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4.具有较强的创新能力、决策能力、组织协调能力、市场应变能力和经验管理能力。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1.负责部署安排支行经营管理工作，及时传达总、分行相关业务条线工作指引与任务要求，做好相关业务规划和审批，监督工作进程，建立考核激励机制；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2.分析支行业务市场、预测市场发展前景、提出应对市场发展的战略计划，确保分管业务指标完成；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3.负责支行整体客户开发与经营管理，参与客户营销与服务，跟踪本行重点项目营销，负责核心客户投诉处理与挽留，为营销活动策划提供智力支持、资源支持与外部协调，并对营销活动进行跟踪督导；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4.加强支行内控合规管理，协调支行各部门、各团队之间的配合与协作，负责或协助开展支行文化建设，加强员工管理，增强团队凝聚力；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5.负责开展资源管理和成本控制、人员和岗位的配置、厅堂管理、人员培训以及社区支行的管理等。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职位名称：公司业务客户经理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/>
          <w:sz w:val="32"/>
          <w:szCs w:val="32"/>
        </w:rPr>
        <w:t>以下，本科及以上学历，学士及以上学位，市场营销、经济、金融、管理等相关专业，从事银行或招聘岗位工作满3年及以上；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2.具有3年及以上对公客户经理相关工作经历；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3.坚决贯彻执行党的基本路线和各项方针政策，有良好的思想政治素质，具备优秀的个人品格和职业操守，身体健康，无不良记录；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4.认同徽商银行文化和价值观，作风正派，爱岗敬业，廉洁从业，具有较强的责任心和奉献精神，业绩突出，得到员工的普遍认可；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5.具有较强的专业能力，熟悉经济金融政策及相关法律法规、监管要求，具备一定的信贷风险识别能力、较强的营销意识、风险意识和客户服务能力。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1.收集和提供市场信息，研究客户需求，扩大客户群体；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2.开展市场调研，设计市场营销方案，营销我行相关产品；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3.对客户进行授信调查，撰写授信材料，进行日常的客户维护，做好贷后管理。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4.严格按照行内制度、指引进行操作，把控风险，提高效益；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5.完成上级交办的其他工作任务。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个贷经理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 周岁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/>
          <w:sz w:val="32"/>
          <w:szCs w:val="32"/>
        </w:rPr>
        <w:t xml:space="preserve">以下，本科及以上学历、学士及以上学位，从事银行或招聘岗位工作满 3 年及以上；  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2.应聘零售客户经理需具有2 年及以上银行客户经理相关工作经历；  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3.具备较强的营销能力、亲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和力和沟通能力,熟悉经济金融政策及相关法律法规、监管要求，具备一定的信贷风险识别能力、较强的营销意识、风险意识和客户服务能力。  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1.收集和提供市场信息，研究客户需求，扩大客户群体；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2.开展市场调研，设计市场营销方案，营销我行相关产品；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3.对客户进行授信调查，撰写授信材料，进行日常的客户维护，做好贷后管理。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4.严格按照行内制度、指引进行操作，把控风险，提高效益；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5.完成上级交办的其他工作任务。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67698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139B"/>
    <w:rsid w:val="001229BB"/>
    <w:rsid w:val="00122C7B"/>
    <w:rsid w:val="0012476A"/>
    <w:rsid w:val="0013044C"/>
    <w:rsid w:val="001347B7"/>
    <w:rsid w:val="00134B0C"/>
    <w:rsid w:val="00136804"/>
    <w:rsid w:val="00137335"/>
    <w:rsid w:val="00140366"/>
    <w:rsid w:val="001466DC"/>
    <w:rsid w:val="00146F25"/>
    <w:rsid w:val="00165513"/>
    <w:rsid w:val="00171703"/>
    <w:rsid w:val="00177F02"/>
    <w:rsid w:val="001828C0"/>
    <w:rsid w:val="00186685"/>
    <w:rsid w:val="001917E7"/>
    <w:rsid w:val="0019532D"/>
    <w:rsid w:val="001966A3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156E0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3559"/>
    <w:rsid w:val="003E6C56"/>
    <w:rsid w:val="003F22F7"/>
    <w:rsid w:val="003F6A4C"/>
    <w:rsid w:val="003F7CCB"/>
    <w:rsid w:val="00404284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1D46"/>
    <w:rsid w:val="006633C3"/>
    <w:rsid w:val="00666B42"/>
    <w:rsid w:val="00670D42"/>
    <w:rsid w:val="00670E71"/>
    <w:rsid w:val="00672E1F"/>
    <w:rsid w:val="00673741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C7E83"/>
    <w:rsid w:val="007D2349"/>
    <w:rsid w:val="007D6B1F"/>
    <w:rsid w:val="007D7E59"/>
    <w:rsid w:val="007E2542"/>
    <w:rsid w:val="007F585A"/>
    <w:rsid w:val="007F7419"/>
    <w:rsid w:val="00805B48"/>
    <w:rsid w:val="00811E48"/>
    <w:rsid w:val="008175C9"/>
    <w:rsid w:val="00817947"/>
    <w:rsid w:val="00817EB2"/>
    <w:rsid w:val="008208B7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530F"/>
    <w:rsid w:val="008F6333"/>
    <w:rsid w:val="008F788A"/>
    <w:rsid w:val="00900DC7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158DC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874FB"/>
    <w:rsid w:val="00B9077D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BF4AE0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654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1EC9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5405469"/>
    <w:rsid w:val="06980949"/>
    <w:rsid w:val="092A6E15"/>
    <w:rsid w:val="0B306686"/>
    <w:rsid w:val="0DA44866"/>
    <w:rsid w:val="259C7458"/>
    <w:rsid w:val="2A741097"/>
    <w:rsid w:val="43492171"/>
    <w:rsid w:val="5FD81036"/>
    <w:rsid w:val="74CF2FAC"/>
    <w:rsid w:val="77A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B2CE-A5A5-40BF-94E0-57E5920962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118</Words>
  <Characters>678</Characters>
  <Lines>5</Lines>
  <Paragraphs>1</Paragraphs>
  <TotalTime>1</TotalTime>
  <ScaleCrop>false</ScaleCrop>
  <LinksUpToDate>false</LinksUpToDate>
  <CharactersWithSpaces>795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2026-03-20T08:45:00Z</dcterms:created>
  <dc:creator>王茜/人力资源部/HQ/hsbank</dc:creator>
  <cp:lastModifiedBy>常俊</cp:lastModifiedBy>
  <cp:lastPrinted>2023-02-06T08:31:00Z</cp:lastPrinted>
  <dcterms:modified xsi:type="dcterms:W3CDTF">2026-08-21T06:30:25Z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EEF9F3B7FEE948A4845C941AD94ABE19</vt:lpwstr>
  </property>
</Properties>
</file>