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EFB5B" w14:textId="77777777" w:rsidR="0030315F" w:rsidRDefault="0030315F" w:rsidP="0030315F">
      <w:pPr>
        <w:pStyle w:val="ae"/>
        <w:spacing w:before="0" w:beforeAutospacing="0" w:after="0" w:afterAutospacing="0" w:line="600" w:lineRule="exact"/>
        <w:jc w:val="both"/>
        <w:rPr>
          <w:rFonts w:ascii="Times New Roman" w:eastAsia="黑体" w:hAnsi="Times New Roman"/>
          <w:sz w:val="30"/>
          <w:szCs w:val="30"/>
        </w:rPr>
      </w:pPr>
      <w:r>
        <w:rPr>
          <w:rFonts w:ascii="Times New Roman" w:eastAsia="黑体" w:hAnsi="Times New Roman" w:cs="Times New Roman"/>
          <w:sz w:val="30"/>
          <w:szCs w:val="30"/>
        </w:rPr>
        <w:t>附件</w:t>
      </w:r>
      <w:r>
        <w:rPr>
          <w:rFonts w:ascii="Times New Roman" w:eastAsia="黑体" w:hAnsi="Times New Roman" w:cs="Times New Roman" w:hint="eastAsia"/>
          <w:sz w:val="30"/>
          <w:szCs w:val="30"/>
        </w:rPr>
        <w:t>2</w:t>
      </w:r>
      <w:r>
        <w:rPr>
          <w:rFonts w:ascii="Times New Roman" w:eastAsia="黑体" w:hAnsi="Times New Roman" w:cs="Times New Roman" w:hint="eastAsia"/>
          <w:sz w:val="30"/>
          <w:szCs w:val="30"/>
        </w:rPr>
        <w:t>：</w:t>
      </w:r>
    </w:p>
    <w:p w14:paraId="695D9784" w14:textId="77777777" w:rsidR="0030315F" w:rsidRDefault="0030315F" w:rsidP="0030315F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政府专职消防员体能测试项目及标准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"/>
        <w:gridCol w:w="795"/>
        <w:gridCol w:w="833"/>
        <w:gridCol w:w="833"/>
        <w:gridCol w:w="827"/>
        <w:gridCol w:w="826"/>
        <w:gridCol w:w="826"/>
        <w:gridCol w:w="826"/>
        <w:gridCol w:w="917"/>
        <w:gridCol w:w="768"/>
        <w:gridCol w:w="803"/>
      </w:tblGrid>
      <w:tr w:rsidR="0030315F" w14:paraId="08CA0FF2" w14:textId="77777777" w:rsidTr="00550675">
        <w:trPr>
          <w:trHeight w:val="499"/>
        </w:trPr>
        <w:tc>
          <w:tcPr>
            <w:tcW w:w="949" w:type="dxa"/>
            <w:vAlign w:val="center"/>
          </w:tcPr>
          <w:p w14:paraId="468A8B67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项目</w:t>
            </w:r>
          </w:p>
        </w:tc>
        <w:tc>
          <w:tcPr>
            <w:tcW w:w="8254" w:type="dxa"/>
            <w:gridSpan w:val="10"/>
            <w:vAlign w:val="center"/>
          </w:tcPr>
          <w:p w14:paraId="4C12D033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测试成绩对应分值、测试办法</w:t>
            </w:r>
          </w:p>
        </w:tc>
      </w:tr>
      <w:tr w:rsidR="0030315F" w14:paraId="5A77B5B0" w14:textId="77777777" w:rsidTr="00550675">
        <w:trPr>
          <w:trHeight w:val="504"/>
        </w:trPr>
        <w:tc>
          <w:tcPr>
            <w:tcW w:w="949" w:type="dxa"/>
            <w:vAlign w:val="center"/>
          </w:tcPr>
          <w:p w14:paraId="4AD25B1B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分值</w:t>
            </w:r>
          </w:p>
        </w:tc>
        <w:tc>
          <w:tcPr>
            <w:tcW w:w="795" w:type="dxa"/>
            <w:vAlign w:val="center"/>
          </w:tcPr>
          <w:p w14:paraId="02FDEA63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833" w:type="dxa"/>
            <w:vAlign w:val="center"/>
          </w:tcPr>
          <w:p w14:paraId="621587B1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833" w:type="dxa"/>
            <w:vAlign w:val="center"/>
          </w:tcPr>
          <w:p w14:paraId="6F038630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827" w:type="dxa"/>
            <w:vAlign w:val="center"/>
          </w:tcPr>
          <w:p w14:paraId="753FDE10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</w:t>
            </w:r>
          </w:p>
        </w:tc>
        <w:tc>
          <w:tcPr>
            <w:tcW w:w="826" w:type="dxa"/>
            <w:vAlign w:val="center"/>
          </w:tcPr>
          <w:p w14:paraId="2E370B1E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</w:t>
            </w:r>
          </w:p>
        </w:tc>
        <w:tc>
          <w:tcPr>
            <w:tcW w:w="826" w:type="dxa"/>
            <w:vAlign w:val="center"/>
          </w:tcPr>
          <w:p w14:paraId="10B248C1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6</w:t>
            </w:r>
          </w:p>
        </w:tc>
        <w:tc>
          <w:tcPr>
            <w:tcW w:w="826" w:type="dxa"/>
            <w:vAlign w:val="center"/>
          </w:tcPr>
          <w:p w14:paraId="229DD933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</w:p>
        </w:tc>
        <w:tc>
          <w:tcPr>
            <w:tcW w:w="917" w:type="dxa"/>
            <w:vAlign w:val="center"/>
          </w:tcPr>
          <w:p w14:paraId="1CA23F23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768" w:type="dxa"/>
            <w:vAlign w:val="center"/>
          </w:tcPr>
          <w:p w14:paraId="175CF1BE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9</w:t>
            </w:r>
          </w:p>
        </w:tc>
        <w:tc>
          <w:tcPr>
            <w:tcW w:w="803" w:type="dxa"/>
            <w:vAlign w:val="center"/>
          </w:tcPr>
          <w:p w14:paraId="63B2B933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10</w:t>
            </w:r>
          </w:p>
        </w:tc>
      </w:tr>
      <w:tr w:rsidR="0030315F" w14:paraId="32C9E102" w14:textId="77777777" w:rsidTr="00550675">
        <w:trPr>
          <w:trHeight w:val="499"/>
        </w:trPr>
        <w:tc>
          <w:tcPr>
            <w:tcW w:w="949" w:type="dxa"/>
            <w:vMerge w:val="restart"/>
            <w:vAlign w:val="center"/>
          </w:tcPr>
          <w:p w14:paraId="3D820AD0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单杠引体向上（次/3分钟）</w:t>
            </w:r>
          </w:p>
        </w:tc>
        <w:tc>
          <w:tcPr>
            <w:tcW w:w="795" w:type="dxa"/>
            <w:vAlign w:val="center"/>
          </w:tcPr>
          <w:p w14:paraId="40E59A4A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2个</w:t>
            </w:r>
          </w:p>
        </w:tc>
        <w:tc>
          <w:tcPr>
            <w:tcW w:w="833" w:type="dxa"/>
            <w:vAlign w:val="center"/>
          </w:tcPr>
          <w:p w14:paraId="435CE2B9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3个</w:t>
            </w:r>
          </w:p>
        </w:tc>
        <w:tc>
          <w:tcPr>
            <w:tcW w:w="833" w:type="dxa"/>
            <w:vAlign w:val="center"/>
          </w:tcPr>
          <w:p w14:paraId="5D72A4E1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4个</w:t>
            </w:r>
          </w:p>
        </w:tc>
        <w:tc>
          <w:tcPr>
            <w:tcW w:w="827" w:type="dxa"/>
            <w:vAlign w:val="center"/>
          </w:tcPr>
          <w:p w14:paraId="122C2521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5个</w:t>
            </w:r>
          </w:p>
        </w:tc>
        <w:tc>
          <w:tcPr>
            <w:tcW w:w="826" w:type="dxa"/>
            <w:vAlign w:val="center"/>
          </w:tcPr>
          <w:p w14:paraId="42993137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6个</w:t>
            </w:r>
          </w:p>
        </w:tc>
        <w:tc>
          <w:tcPr>
            <w:tcW w:w="826" w:type="dxa"/>
            <w:vAlign w:val="center"/>
          </w:tcPr>
          <w:p w14:paraId="0A01D6BD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7个</w:t>
            </w:r>
          </w:p>
        </w:tc>
        <w:tc>
          <w:tcPr>
            <w:tcW w:w="826" w:type="dxa"/>
            <w:vAlign w:val="center"/>
          </w:tcPr>
          <w:p w14:paraId="0397B647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8个</w:t>
            </w:r>
          </w:p>
        </w:tc>
        <w:tc>
          <w:tcPr>
            <w:tcW w:w="917" w:type="dxa"/>
            <w:vAlign w:val="center"/>
          </w:tcPr>
          <w:p w14:paraId="6E387C4F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9个</w:t>
            </w:r>
          </w:p>
        </w:tc>
        <w:tc>
          <w:tcPr>
            <w:tcW w:w="768" w:type="dxa"/>
            <w:vAlign w:val="center"/>
          </w:tcPr>
          <w:p w14:paraId="0805DD96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10个</w:t>
            </w:r>
          </w:p>
        </w:tc>
        <w:tc>
          <w:tcPr>
            <w:tcW w:w="803" w:type="dxa"/>
            <w:vAlign w:val="center"/>
          </w:tcPr>
          <w:p w14:paraId="641272C5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11个</w:t>
            </w:r>
          </w:p>
        </w:tc>
      </w:tr>
      <w:tr w:rsidR="0030315F" w14:paraId="01EE91B8" w14:textId="77777777" w:rsidTr="00550675">
        <w:trPr>
          <w:trHeight w:val="1912"/>
        </w:trPr>
        <w:tc>
          <w:tcPr>
            <w:tcW w:w="949" w:type="dxa"/>
            <w:vMerge/>
          </w:tcPr>
          <w:p w14:paraId="05C9E3B8" w14:textId="77777777" w:rsidR="0030315F" w:rsidRDefault="0030315F" w:rsidP="00550675">
            <w:pPr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254" w:type="dxa"/>
            <w:gridSpan w:val="10"/>
          </w:tcPr>
          <w:p w14:paraId="2D31C317" w14:textId="77777777" w:rsidR="0030315F" w:rsidRDefault="0030315F" w:rsidP="00550675">
            <w:pPr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1.单个或分组考核。</w:t>
            </w:r>
          </w:p>
          <w:p w14:paraId="69161A80" w14:textId="77777777" w:rsidR="0030315F" w:rsidRDefault="0030315F" w:rsidP="00550675">
            <w:pPr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2.按照规定动作要领完成动作，引体时下领高于杠面，身体不得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借助振浪或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摆动，悬垂时双肘关节伸直；脚触及地面或立柱，结束考核。</w:t>
            </w:r>
          </w:p>
          <w:p w14:paraId="100395D7" w14:textId="77777777" w:rsidR="0030315F" w:rsidRDefault="0030315F" w:rsidP="00550675">
            <w:pPr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3.考核以完成次数计算成绩。</w:t>
            </w:r>
          </w:p>
          <w:p w14:paraId="74981DD0" w14:textId="77777777" w:rsidR="0030315F" w:rsidRDefault="0030315F" w:rsidP="00550675">
            <w:pPr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4.得分超过10分的，每递增1次增加1分。</w:t>
            </w:r>
          </w:p>
          <w:p w14:paraId="0ABCA40F" w14:textId="77777777" w:rsidR="0030315F" w:rsidRDefault="0030315F" w:rsidP="00550675">
            <w:pPr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5.达不到2个的直接判定为“不合格”。</w:t>
            </w:r>
          </w:p>
        </w:tc>
      </w:tr>
      <w:tr w:rsidR="0030315F" w14:paraId="6F59AD03" w14:textId="77777777" w:rsidTr="00550675">
        <w:trPr>
          <w:trHeight w:val="985"/>
        </w:trPr>
        <w:tc>
          <w:tcPr>
            <w:tcW w:w="949" w:type="dxa"/>
            <w:vMerge w:val="restart"/>
            <w:vAlign w:val="center"/>
          </w:tcPr>
          <w:p w14:paraId="3858F126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1000米跑（分、秒）</w:t>
            </w:r>
          </w:p>
          <w:p w14:paraId="47280637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  <w:p w14:paraId="65833A6E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 w14:paraId="76656E9E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4'35"</w:t>
            </w:r>
          </w:p>
        </w:tc>
        <w:tc>
          <w:tcPr>
            <w:tcW w:w="833" w:type="dxa"/>
            <w:vAlign w:val="center"/>
          </w:tcPr>
          <w:p w14:paraId="2C518961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4'20"</w:t>
            </w:r>
          </w:p>
        </w:tc>
        <w:tc>
          <w:tcPr>
            <w:tcW w:w="833" w:type="dxa"/>
            <w:vAlign w:val="center"/>
          </w:tcPr>
          <w:p w14:paraId="4F1009F5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4'15"</w:t>
            </w:r>
          </w:p>
        </w:tc>
        <w:tc>
          <w:tcPr>
            <w:tcW w:w="827" w:type="dxa"/>
            <w:vAlign w:val="center"/>
          </w:tcPr>
          <w:p w14:paraId="355ACCED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4'10"</w:t>
            </w:r>
          </w:p>
        </w:tc>
        <w:tc>
          <w:tcPr>
            <w:tcW w:w="826" w:type="dxa"/>
            <w:vAlign w:val="center"/>
          </w:tcPr>
          <w:p w14:paraId="77748087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4'05"</w:t>
            </w:r>
          </w:p>
        </w:tc>
        <w:tc>
          <w:tcPr>
            <w:tcW w:w="826" w:type="dxa"/>
            <w:vAlign w:val="center"/>
          </w:tcPr>
          <w:p w14:paraId="4B73B27A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4'00"</w:t>
            </w:r>
          </w:p>
        </w:tc>
        <w:tc>
          <w:tcPr>
            <w:tcW w:w="826" w:type="dxa"/>
            <w:vAlign w:val="center"/>
          </w:tcPr>
          <w:p w14:paraId="3092E0D7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3'55"</w:t>
            </w:r>
          </w:p>
        </w:tc>
        <w:tc>
          <w:tcPr>
            <w:tcW w:w="917" w:type="dxa"/>
            <w:vAlign w:val="center"/>
          </w:tcPr>
          <w:p w14:paraId="0DC86EE0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3'50"</w:t>
            </w:r>
          </w:p>
        </w:tc>
        <w:tc>
          <w:tcPr>
            <w:tcW w:w="768" w:type="dxa"/>
            <w:vAlign w:val="center"/>
          </w:tcPr>
          <w:p w14:paraId="5D5247E3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3'45"</w:t>
            </w:r>
          </w:p>
        </w:tc>
        <w:tc>
          <w:tcPr>
            <w:tcW w:w="803" w:type="dxa"/>
            <w:vAlign w:val="center"/>
          </w:tcPr>
          <w:p w14:paraId="389CB85D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3'40"</w:t>
            </w:r>
          </w:p>
        </w:tc>
      </w:tr>
      <w:tr w:rsidR="0030315F" w14:paraId="374601A8" w14:textId="77777777" w:rsidTr="00550675">
        <w:trPr>
          <w:trHeight w:val="1899"/>
        </w:trPr>
        <w:tc>
          <w:tcPr>
            <w:tcW w:w="949" w:type="dxa"/>
            <w:vMerge/>
          </w:tcPr>
          <w:p w14:paraId="5E4F3523" w14:textId="77777777" w:rsidR="0030315F" w:rsidRDefault="0030315F" w:rsidP="00550675">
            <w:pPr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254" w:type="dxa"/>
            <w:gridSpan w:val="10"/>
          </w:tcPr>
          <w:p w14:paraId="1FB67308" w14:textId="77777777" w:rsidR="0030315F" w:rsidRDefault="0030315F" w:rsidP="00550675">
            <w:pPr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1.分组考核。</w:t>
            </w:r>
          </w:p>
          <w:p w14:paraId="3567C24A" w14:textId="77777777" w:rsidR="0030315F" w:rsidRDefault="0030315F" w:rsidP="00550675">
            <w:pPr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2.在跑道或平地上标出起点线，考生从起点线处听到起跑口令后起跑，完成1000米距离到达终点线，记录时间。</w:t>
            </w:r>
          </w:p>
          <w:p w14:paraId="68955630" w14:textId="77777777" w:rsidR="0030315F" w:rsidRDefault="0030315F" w:rsidP="00550675">
            <w:pPr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3.考核以完成时间计算成绩。</w:t>
            </w:r>
          </w:p>
          <w:p w14:paraId="44187050" w14:textId="77777777" w:rsidR="0030315F" w:rsidRDefault="0030315F" w:rsidP="00550675">
            <w:pPr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4.得分超出10分的，每递减5秒增加1分。</w:t>
            </w:r>
          </w:p>
          <w:p w14:paraId="78999715" w14:textId="77777777" w:rsidR="0030315F" w:rsidRDefault="0030315F" w:rsidP="00550675">
            <w:pPr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5.达不到4'35"标准的直接判定为“不合格”。</w:t>
            </w:r>
          </w:p>
        </w:tc>
      </w:tr>
      <w:tr w:rsidR="0030315F" w14:paraId="3792388C" w14:textId="77777777" w:rsidTr="00550675">
        <w:trPr>
          <w:trHeight w:val="499"/>
        </w:trPr>
        <w:tc>
          <w:tcPr>
            <w:tcW w:w="949" w:type="dxa"/>
            <w:vAlign w:val="center"/>
          </w:tcPr>
          <w:p w14:paraId="13BA5BC8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项目</w:t>
            </w:r>
          </w:p>
        </w:tc>
        <w:tc>
          <w:tcPr>
            <w:tcW w:w="4940" w:type="dxa"/>
            <w:gridSpan w:val="6"/>
            <w:vAlign w:val="center"/>
          </w:tcPr>
          <w:p w14:paraId="6F5FC1A6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测试办法</w:t>
            </w:r>
          </w:p>
        </w:tc>
        <w:tc>
          <w:tcPr>
            <w:tcW w:w="826" w:type="dxa"/>
            <w:vAlign w:val="center"/>
          </w:tcPr>
          <w:p w14:paraId="4794EDC6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优秀</w:t>
            </w:r>
          </w:p>
        </w:tc>
        <w:tc>
          <w:tcPr>
            <w:tcW w:w="917" w:type="dxa"/>
            <w:vAlign w:val="center"/>
          </w:tcPr>
          <w:p w14:paraId="37729122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良好</w:t>
            </w:r>
          </w:p>
        </w:tc>
        <w:tc>
          <w:tcPr>
            <w:tcW w:w="768" w:type="dxa"/>
            <w:vAlign w:val="center"/>
          </w:tcPr>
          <w:p w14:paraId="413694C7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中等</w:t>
            </w:r>
          </w:p>
        </w:tc>
        <w:tc>
          <w:tcPr>
            <w:tcW w:w="803" w:type="dxa"/>
            <w:vAlign w:val="center"/>
          </w:tcPr>
          <w:p w14:paraId="65F65E72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一般</w:t>
            </w:r>
          </w:p>
        </w:tc>
      </w:tr>
      <w:tr w:rsidR="0030315F" w14:paraId="20D22186" w14:textId="77777777" w:rsidTr="00550675">
        <w:trPr>
          <w:trHeight w:val="708"/>
        </w:trPr>
        <w:tc>
          <w:tcPr>
            <w:tcW w:w="949" w:type="dxa"/>
            <w:vAlign w:val="center"/>
          </w:tcPr>
          <w:p w14:paraId="7F90135E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负重登六楼</w:t>
            </w:r>
            <w:proofErr w:type="gramEnd"/>
          </w:p>
        </w:tc>
        <w:tc>
          <w:tcPr>
            <w:tcW w:w="4940" w:type="dxa"/>
            <w:gridSpan w:val="6"/>
            <w:vAlign w:val="center"/>
          </w:tcPr>
          <w:p w14:paraId="55440C69" w14:textId="77777777" w:rsidR="0030315F" w:rsidRDefault="0030315F" w:rsidP="00550675">
            <w:pPr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考生佩戴消防头盔及消防安全腰带，手提两盘65毫米口径水带，从一楼楼梯口登至六楼楼梯口，记录时间。</w:t>
            </w:r>
          </w:p>
        </w:tc>
        <w:tc>
          <w:tcPr>
            <w:tcW w:w="826" w:type="dxa"/>
            <w:vAlign w:val="center"/>
          </w:tcPr>
          <w:p w14:paraId="2E9CFD60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1'15"</w:t>
            </w:r>
          </w:p>
        </w:tc>
        <w:tc>
          <w:tcPr>
            <w:tcW w:w="917" w:type="dxa"/>
            <w:vAlign w:val="center"/>
          </w:tcPr>
          <w:p w14:paraId="57B10E8F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1'30"</w:t>
            </w:r>
          </w:p>
        </w:tc>
        <w:tc>
          <w:tcPr>
            <w:tcW w:w="768" w:type="dxa"/>
            <w:vAlign w:val="center"/>
          </w:tcPr>
          <w:p w14:paraId="3E88771D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1'40"</w:t>
            </w:r>
          </w:p>
        </w:tc>
        <w:tc>
          <w:tcPr>
            <w:tcW w:w="803" w:type="dxa"/>
            <w:vAlign w:val="center"/>
          </w:tcPr>
          <w:p w14:paraId="144E7458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1'50"</w:t>
            </w:r>
          </w:p>
        </w:tc>
      </w:tr>
      <w:tr w:rsidR="0030315F" w14:paraId="06CB7765" w14:textId="77777777" w:rsidTr="00550675">
        <w:trPr>
          <w:trHeight w:val="515"/>
        </w:trPr>
        <w:tc>
          <w:tcPr>
            <w:tcW w:w="949" w:type="dxa"/>
            <w:vAlign w:val="center"/>
          </w:tcPr>
          <w:p w14:paraId="385CC515" w14:textId="77777777" w:rsidR="0030315F" w:rsidRDefault="0030315F" w:rsidP="00550675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备注</w:t>
            </w:r>
          </w:p>
        </w:tc>
        <w:tc>
          <w:tcPr>
            <w:tcW w:w="8254" w:type="dxa"/>
            <w:gridSpan w:val="10"/>
            <w:vAlign w:val="center"/>
          </w:tcPr>
          <w:p w14:paraId="5A018155" w14:textId="77777777" w:rsidR="0030315F" w:rsidRDefault="0030315F" w:rsidP="00550675">
            <w:pPr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达不到“一般”标准的直接判定为“不合格”。</w:t>
            </w:r>
          </w:p>
        </w:tc>
      </w:tr>
    </w:tbl>
    <w:p w14:paraId="35A7E656" w14:textId="77777777" w:rsidR="0030315F" w:rsidRPr="0030315F" w:rsidRDefault="0030315F"/>
    <w:sectPr w:rsidR="0030315F" w:rsidRPr="003031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5F"/>
    <w:rsid w:val="0030315F"/>
    <w:rsid w:val="004F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6196D"/>
  <w15:chartTrackingRefBased/>
  <w15:docId w15:val="{D8858A32-B69A-4D50-A247-6846E55D9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15F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0315F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315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315F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315F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315F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315F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315F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315F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315F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315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031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031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0315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0315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0315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0315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0315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0315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031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303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315F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3031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315F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3031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315F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30315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31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30315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0315F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nhideWhenUsed/>
    <w:qFormat/>
    <w:rsid w:val="0030315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286</Characters>
  <Application>Microsoft Office Word</Application>
  <DocSecurity>0</DocSecurity>
  <Lines>11</Lines>
  <Paragraphs>5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消防 湖州</dc:creator>
  <cp:keywords/>
  <dc:description/>
  <cp:lastModifiedBy>消防 湖州</cp:lastModifiedBy>
  <cp:revision>1</cp:revision>
  <dcterms:created xsi:type="dcterms:W3CDTF">2026-08-29T05:47:00Z</dcterms:created>
  <dcterms:modified xsi:type="dcterms:W3CDTF">2026-08-29T05:47:00Z</dcterms:modified>
</cp:coreProperties>
</file>