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924B6">
      <w:pPr>
        <w:shd w:val="clear"/>
        <w:jc w:val="left"/>
        <w:rPr>
          <w:rFonts w:hint="default" w:ascii="Times New Roman" w:hAnsi="Times New Roman" w:eastAsia="FZSJ-FANGSGBTTOT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FZSJ-FANGSGBTTOT" w:cs="Times New Roman"/>
          <w:color w:val="auto"/>
          <w:sz w:val="32"/>
          <w:szCs w:val="32"/>
          <w:highlight w:val="none"/>
          <w:lang w:val="en-US" w:eastAsia="zh-CN"/>
        </w:rPr>
        <w:t>附件1：</w:t>
      </w:r>
    </w:p>
    <w:tbl>
      <w:tblPr>
        <w:tblStyle w:val="7"/>
        <w:tblW w:w="14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92"/>
        <w:gridCol w:w="1304"/>
        <w:gridCol w:w="1104"/>
        <w:gridCol w:w="3651"/>
        <w:gridCol w:w="3761"/>
        <w:gridCol w:w="2460"/>
      </w:tblGrid>
      <w:tr w14:paraId="2E02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37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C9CD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长沙市雨花国有资产经营集团有限公司2026年度招聘计划</w:t>
            </w:r>
          </w:p>
        </w:tc>
      </w:tr>
      <w:tr w14:paraId="6FB1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4EB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9F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申报部室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503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877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FA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13C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BD1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增加年度工资总额</w:t>
            </w:r>
          </w:p>
          <w:p w14:paraId="3BAF112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（含五险一金单位部分）</w:t>
            </w:r>
          </w:p>
        </w:tc>
      </w:tr>
      <w:tr w14:paraId="797BC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6EA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CAE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资产管理部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368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专干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C0C2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15A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1.负责国有资产的定期清查盘点，核实资产数量、状态及权属信息，确保账实相符。建立并动态维护国有资产台账及基础信息数据库，及时更新资产变动信息。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2.组织开展或配合专业机构进行国有资产价值评估，审核评估报告的合理性。负责资产出租出借、转让处置、产权交易等重大事项的合规性审核与流程监督。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3.制定资产运营策略与计划，通过租赁、合作经营、资产重组等方式积极盘活闲置资产。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4.识别资产运营过程中的法律、市场及操作风险，制定防控措施与预警机制。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C1DF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岁（含）以下（按照招聘公告发布当月计算）；</w:t>
            </w:r>
          </w:p>
          <w:p w14:paraId="1ED00E4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2.全日制本科及以上学历，财政学、会计学、资产评估、金融学或经济类等相关专业；</w:t>
            </w:r>
          </w:p>
          <w:p w14:paraId="74BEC34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3.持有资产、统计、会计类初级及以上专业证书；</w:t>
            </w:r>
          </w:p>
          <w:p w14:paraId="692B9A8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4.3年及以上综合管理、资产管理、资产评估、财务投资等相关工作经验。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E482">
            <w:pPr>
              <w:pStyle w:val="2"/>
              <w:shd w:val="clear"/>
              <w:ind w:left="0" w:leftChars="0" w:firstLine="0" w:firstLineChars="0"/>
              <w:jc w:val="center"/>
              <w:rPr>
                <w:rFonts w:hint="default"/>
                <w:color w:val="auto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9.5万元/年</w:t>
            </w:r>
          </w:p>
        </w:tc>
      </w:tr>
    </w:tbl>
    <w:p w14:paraId="1D017262">
      <w:pPr>
        <w:pStyle w:val="2"/>
        <w:shd w:val="clear"/>
        <w:ind w:left="0" w:leftChars="0" w:firstLine="0" w:firstLineChars="0"/>
        <w:rPr>
          <w:rFonts w:hint="default"/>
          <w:color w:val="auto"/>
          <w:highlight w:val="none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701" w:right="821" w:bottom="1701" w:left="67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SJ-FANGSGBTTOT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B01F570-0E69-4B34-BC59-A598D3C18E1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8298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ECA3D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ECA3D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—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MzZkMTAyMjQ2N2MwODU1M2VlMzAwZGM4OGM3OGQifQ=="/>
  </w:docVars>
  <w:rsids>
    <w:rsidRoot w:val="2BBA0D73"/>
    <w:rsid w:val="01017684"/>
    <w:rsid w:val="02602565"/>
    <w:rsid w:val="036128FF"/>
    <w:rsid w:val="03CD1C40"/>
    <w:rsid w:val="058D37D5"/>
    <w:rsid w:val="090441B5"/>
    <w:rsid w:val="0A6B74A2"/>
    <w:rsid w:val="0C5D7BA8"/>
    <w:rsid w:val="0CD96BDA"/>
    <w:rsid w:val="0CF0440A"/>
    <w:rsid w:val="0D0570E0"/>
    <w:rsid w:val="0E753BF5"/>
    <w:rsid w:val="0EAA319E"/>
    <w:rsid w:val="138E5D43"/>
    <w:rsid w:val="14642DBE"/>
    <w:rsid w:val="16BE586E"/>
    <w:rsid w:val="16E573D4"/>
    <w:rsid w:val="176F4EEF"/>
    <w:rsid w:val="177E3E97"/>
    <w:rsid w:val="1A8C14EE"/>
    <w:rsid w:val="1C5172BA"/>
    <w:rsid w:val="1D605F93"/>
    <w:rsid w:val="1F7073CD"/>
    <w:rsid w:val="1FD630CD"/>
    <w:rsid w:val="1FD74AB6"/>
    <w:rsid w:val="2044697B"/>
    <w:rsid w:val="20BB71D5"/>
    <w:rsid w:val="22DD072B"/>
    <w:rsid w:val="23717CB9"/>
    <w:rsid w:val="24720E9C"/>
    <w:rsid w:val="266A6A6F"/>
    <w:rsid w:val="272A0E33"/>
    <w:rsid w:val="2B876618"/>
    <w:rsid w:val="2BBA0D73"/>
    <w:rsid w:val="307C26FF"/>
    <w:rsid w:val="30803811"/>
    <w:rsid w:val="33705E1F"/>
    <w:rsid w:val="3433224B"/>
    <w:rsid w:val="353C2D14"/>
    <w:rsid w:val="372C4753"/>
    <w:rsid w:val="37806512"/>
    <w:rsid w:val="38353194"/>
    <w:rsid w:val="3B33611D"/>
    <w:rsid w:val="3B4A2D03"/>
    <w:rsid w:val="3E013D8B"/>
    <w:rsid w:val="42A42E04"/>
    <w:rsid w:val="43B47B55"/>
    <w:rsid w:val="45827CDB"/>
    <w:rsid w:val="464C14A2"/>
    <w:rsid w:val="464C57F4"/>
    <w:rsid w:val="476D12A8"/>
    <w:rsid w:val="49877A21"/>
    <w:rsid w:val="4E034D10"/>
    <w:rsid w:val="4F4673E3"/>
    <w:rsid w:val="4FC536DF"/>
    <w:rsid w:val="5214298C"/>
    <w:rsid w:val="52397406"/>
    <w:rsid w:val="5386439C"/>
    <w:rsid w:val="53E82AAE"/>
    <w:rsid w:val="543925F3"/>
    <w:rsid w:val="54A07658"/>
    <w:rsid w:val="5A7D0C9E"/>
    <w:rsid w:val="5E54098B"/>
    <w:rsid w:val="5F060E84"/>
    <w:rsid w:val="61032B70"/>
    <w:rsid w:val="63993867"/>
    <w:rsid w:val="63D60DD8"/>
    <w:rsid w:val="6421269A"/>
    <w:rsid w:val="64723933"/>
    <w:rsid w:val="64BD0615"/>
    <w:rsid w:val="66E520A5"/>
    <w:rsid w:val="67A41618"/>
    <w:rsid w:val="67BE40BF"/>
    <w:rsid w:val="68405F05"/>
    <w:rsid w:val="69012DCB"/>
    <w:rsid w:val="6B5B0F58"/>
    <w:rsid w:val="6DC23D8D"/>
    <w:rsid w:val="6E810905"/>
    <w:rsid w:val="6F4E5B91"/>
    <w:rsid w:val="70AD5407"/>
    <w:rsid w:val="710552EE"/>
    <w:rsid w:val="712F7BB9"/>
    <w:rsid w:val="72E01973"/>
    <w:rsid w:val="762851C0"/>
    <w:rsid w:val="78B7340B"/>
    <w:rsid w:val="79786DA9"/>
    <w:rsid w:val="7A3F167A"/>
    <w:rsid w:val="7B4B799C"/>
    <w:rsid w:val="7BD20DDC"/>
    <w:rsid w:val="7F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3">
    <w:name w:val="Body Text"/>
    <w:basedOn w:val="1"/>
    <w:next w:val="4"/>
    <w:qFormat/>
    <w:uiPriority w:val="99"/>
    <w:pPr>
      <w:spacing w:before="190"/>
      <w:ind w:left="120"/>
    </w:pPr>
    <w:rPr>
      <w:rFonts w:ascii="仿宋" w:hAnsi="仿宋" w:eastAsia="仿宋" w:cs="仿宋"/>
      <w:sz w:val="32"/>
      <w:szCs w:val="32"/>
    </w:rPr>
  </w:style>
  <w:style w:type="paragraph" w:customStyle="1" w:styleId="4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eastAsia="Arial Unicode MS"/>
      <w:kern w:val="0"/>
      <w:sz w:val="2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3069</Words>
  <Characters>3414</Characters>
  <Lines>0</Lines>
  <Paragraphs>0</Paragraphs>
  <TotalTime>65</TotalTime>
  <ScaleCrop>false</ScaleCrop>
  <LinksUpToDate>false</LinksUpToDate>
  <CharactersWithSpaces>3469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2023-05-24T00:42:00Z</dcterms:created>
  <dc:creator></dc:creator>
  <cp:lastModifiedBy>人才配置部</cp:lastModifiedBy>
  <cp:lastPrinted>2025-10-11T06:28:00Z</cp:lastPrinted>
  <dcterms:modified xsi:type="dcterms:W3CDTF">2026-08-27T08:39:28Z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FA5ED0C8C4A54B3D9DDB11D6DB8BDCBE_13</vt:lpwstr>
  </property>
  <property fmtid="{D5CDD505-2E9C-101B-9397-08002B2CF9AE}" pid="4" name="KSOTemplateDocerSaveRecord">
    <vt:lpwstr>eyJoZGlkIjoiYTVhYWI3YTlkMTU3YjVjMDQyMjU1MGQxNGRlNWI3NWEiLCJ1c2VySWQiOiI5ODc2MDkyNDcifQ==</vt:lpwstr>
  </property>
</Properties>
</file>