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CBB59" w14:textId="77777777" w:rsidR="00BC57D5" w:rsidRDefault="0071389D">
      <w:pPr>
        <w:pStyle w:val="3"/>
        <w:widowControl/>
        <w:spacing w:before="0" w:beforeAutospacing="0" w:after="0" w:afterAutospacing="0" w:line="560" w:lineRule="exact"/>
        <w:rPr>
          <w:rFonts w:ascii="黑体" w:eastAsia="黑体" w:hAnsi="黑体" w:cs="黑体"/>
          <w:b w:val="0"/>
          <w:bCs w:val="0"/>
          <w:sz w:val="32"/>
          <w:szCs w:val="32"/>
        </w:rPr>
      </w:pPr>
      <w:r>
        <w:rPr>
          <w:rFonts w:ascii="黑体" w:eastAsia="黑体" w:hAnsi="黑体" w:cs="黑体" w:hint="eastAsia"/>
          <w:b w:val="0"/>
          <w:bCs w:val="0"/>
          <w:sz w:val="32"/>
          <w:szCs w:val="32"/>
        </w:rPr>
        <w:t>附件5</w:t>
      </w:r>
    </w:p>
    <w:p w14:paraId="0BBC1D60" w14:textId="77777777" w:rsidR="00BC57D5" w:rsidRDefault="00BC57D5">
      <w:pPr>
        <w:rPr>
          <w:sz w:val="15"/>
          <w:szCs w:val="18"/>
        </w:rPr>
      </w:pPr>
    </w:p>
    <w:p w14:paraId="4ABFAFC2" w14:textId="77777777" w:rsidR="00BC57D5" w:rsidRDefault="0071389D">
      <w:pPr>
        <w:pStyle w:val="a5"/>
        <w:widowControl/>
        <w:spacing w:beforeAutospacing="0" w:afterAutospacing="0" w:line="560" w:lineRule="exact"/>
        <w:ind w:firstLine="420"/>
        <w:jc w:val="center"/>
        <w:rPr>
          <w:rFonts w:ascii="方正小标宋简体" w:eastAsia="方正小标宋简体" w:hAnsi="方正小标宋简体" w:cs="方正小标宋简体"/>
          <w:color w:val="1A1A1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1A1A1A"/>
          <w:sz w:val="44"/>
          <w:szCs w:val="44"/>
        </w:rPr>
        <w:t>临沂市恒泰安全科技有限公司</w:t>
      </w:r>
    </w:p>
    <w:p w14:paraId="36C6950C" w14:textId="77777777" w:rsidR="00BC57D5" w:rsidRDefault="0071389D">
      <w:pPr>
        <w:pStyle w:val="a5"/>
        <w:widowControl/>
        <w:spacing w:beforeAutospacing="0" w:afterAutospacing="0" w:line="560" w:lineRule="exact"/>
        <w:ind w:firstLine="420"/>
        <w:jc w:val="center"/>
        <w:rPr>
          <w:rFonts w:ascii="方正小标宋简体" w:eastAsia="方正小标宋简体" w:hAnsi="方正小标宋简体" w:cs="方正小标宋简体"/>
          <w:color w:val="1A1A1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1A1A1A"/>
          <w:sz w:val="44"/>
          <w:szCs w:val="44"/>
        </w:rPr>
        <w:t>招聘专业技术人才简章</w:t>
      </w:r>
    </w:p>
    <w:p w14:paraId="7B50B297" w14:textId="77777777" w:rsidR="00BC57D5" w:rsidRDefault="00BC57D5">
      <w:pPr>
        <w:pStyle w:val="a5"/>
        <w:widowControl/>
        <w:spacing w:beforeAutospacing="0" w:afterAutospacing="0" w:line="560" w:lineRule="exact"/>
        <w:ind w:firstLine="420"/>
        <w:jc w:val="center"/>
        <w:rPr>
          <w:rFonts w:ascii="黑体" w:eastAsia="黑体" w:hAnsi="宋体" w:cs="黑体"/>
          <w:color w:val="1A1A1A"/>
          <w:sz w:val="44"/>
          <w:szCs w:val="44"/>
        </w:rPr>
      </w:pPr>
    </w:p>
    <w:p w14:paraId="61E044C3" w14:textId="77777777" w:rsidR="00BC57D5" w:rsidRDefault="0071389D">
      <w:pPr>
        <w:pStyle w:val="a5"/>
        <w:widowControl/>
        <w:spacing w:beforeAutospacing="0" w:afterAutospacing="0" w:line="540" w:lineRule="exact"/>
        <w:ind w:firstLineChars="200" w:firstLine="640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临沂市恒泰安全科技有限公司始建于2003年，为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临沂市国有资产投资控股集团有限公司权属企业</w:t>
      </w: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，是临沂注册的唯一一家具有综合资质的安全技术服务单位，具有安全评价、职业卫生技术服务、安全标准化评审等执业资质和安全培训、考试资格。</w:t>
      </w:r>
    </w:p>
    <w:p w14:paraId="73BADB0E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公司经营范围涵盖安全生产技术创新，安全生产新工艺、新标准和安全生产管理方法创新研究；安全生产宣传、教育培训；安全生产评价；安全生产咨询服务；安全生产检测检验；安全生产监测、监控安装、施工；建设项目职业病危害评价，工作场所职业病危害因素检测等。</w:t>
      </w:r>
    </w:p>
    <w:p w14:paraId="6272AFB4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为满足公司发展需要，提升公司核心竞争力，现面向社会公开招聘专业技术人员，具体内容如下：</w:t>
      </w:r>
    </w:p>
    <w:p w14:paraId="64CB83E6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黑体" w:eastAsia="黑体" w:hAnsi="黑体" w:cs="黑体"/>
          <w:color w:val="1A1A1A"/>
          <w:sz w:val="32"/>
          <w:szCs w:val="32"/>
        </w:rPr>
      </w:pPr>
      <w:r>
        <w:rPr>
          <w:rFonts w:ascii="黑体" w:eastAsia="黑体" w:hAnsi="黑体" w:cs="黑体" w:hint="eastAsia"/>
          <w:color w:val="1A1A1A"/>
          <w:sz w:val="32"/>
          <w:szCs w:val="32"/>
        </w:rPr>
        <w:t>一、招聘原则</w:t>
      </w:r>
    </w:p>
    <w:p w14:paraId="6E9003E4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本次招聘按照“按需引进、公开公平公正、竞争择优”的原则，面向社会公开招聘。</w:t>
      </w:r>
    </w:p>
    <w:p w14:paraId="25F22CE7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黑体" w:eastAsia="黑体" w:hAnsi="黑体" w:cs="黑体"/>
          <w:color w:val="1A1A1A"/>
          <w:sz w:val="32"/>
          <w:szCs w:val="32"/>
        </w:rPr>
      </w:pPr>
      <w:r>
        <w:rPr>
          <w:rFonts w:ascii="黑体" w:eastAsia="黑体" w:hAnsi="黑体" w:cs="黑体" w:hint="eastAsia"/>
          <w:color w:val="1A1A1A"/>
          <w:sz w:val="32"/>
          <w:szCs w:val="32"/>
        </w:rPr>
        <w:t>二、招聘岗位及要求</w:t>
      </w:r>
    </w:p>
    <w:tbl>
      <w:tblPr>
        <w:tblStyle w:val="a6"/>
        <w:tblpPr w:leftFromText="180" w:rightFromText="180" w:vertAnchor="text" w:horzAnchor="page" w:tblpX="1201" w:tblpY="969"/>
        <w:tblOverlap w:val="never"/>
        <w:tblW w:w="9941" w:type="dxa"/>
        <w:tblLayout w:type="fixed"/>
        <w:tblLook w:val="04A0" w:firstRow="1" w:lastRow="0" w:firstColumn="1" w:lastColumn="0" w:noHBand="0" w:noVBand="1"/>
      </w:tblPr>
      <w:tblGrid>
        <w:gridCol w:w="1077"/>
        <w:gridCol w:w="1856"/>
        <w:gridCol w:w="899"/>
        <w:gridCol w:w="4486"/>
        <w:gridCol w:w="1623"/>
      </w:tblGrid>
      <w:tr w:rsidR="00BC57D5" w14:paraId="061DDC24" w14:textId="77777777">
        <w:tc>
          <w:tcPr>
            <w:tcW w:w="1077" w:type="dxa"/>
            <w:noWrap/>
          </w:tcPr>
          <w:p w14:paraId="56B1631F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56" w:type="dxa"/>
            <w:noWrap/>
          </w:tcPr>
          <w:p w14:paraId="6E3487DB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招聘岗位</w:t>
            </w:r>
          </w:p>
        </w:tc>
        <w:tc>
          <w:tcPr>
            <w:tcW w:w="899" w:type="dxa"/>
            <w:noWrap/>
          </w:tcPr>
          <w:p w14:paraId="704CD677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4486" w:type="dxa"/>
            <w:noWrap/>
          </w:tcPr>
          <w:p w14:paraId="4ECC8173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岗位要求</w:t>
            </w:r>
          </w:p>
        </w:tc>
        <w:tc>
          <w:tcPr>
            <w:tcW w:w="1623" w:type="dxa"/>
            <w:noWrap/>
          </w:tcPr>
          <w:p w14:paraId="168EFA1D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BC57D5" w14:paraId="1D6F8C42" w14:textId="77777777">
        <w:tc>
          <w:tcPr>
            <w:tcW w:w="1077" w:type="dxa"/>
            <w:noWrap/>
          </w:tcPr>
          <w:p w14:paraId="42930DFF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856" w:type="dxa"/>
            <w:noWrap/>
          </w:tcPr>
          <w:p w14:paraId="1E8CBCF7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危化评价岗</w:t>
            </w:r>
          </w:p>
          <w:p w14:paraId="183A1498" w14:textId="77777777" w:rsidR="00BC57D5" w:rsidRDefault="00BC57D5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99" w:type="dxa"/>
            <w:noWrap/>
          </w:tcPr>
          <w:p w14:paraId="0734BBED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4486" w:type="dxa"/>
            <w:noWrap/>
          </w:tcPr>
          <w:p w14:paraId="0D1A2920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both"/>
              <w:rPr>
                <w:rFonts w:ascii="仿宋_GB2312" w:eastAsia="仿宋_GB2312" w:hAnsi="仿宋_GB2312" w:cs="仿宋_GB2312"/>
                <w:color w:val="1A1A1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大学专科及以上，40周岁以下，</w:t>
            </w:r>
            <w:r>
              <w:rPr>
                <w:rFonts w:ascii="仿宋_GB2312" w:eastAsia="仿宋_GB2312" w:hAnsi="仿宋_GB2312" w:cs="仿宋_GB2312" w:hint="eastAsia"/>
                <w:color w:val="1A1A1A"/>
                <w:sz w:val="28"/>
                <w:szCs w:val="28"/>
              </w:rPr>
              <w:t>具有国家注册安全评价师职业资格。</w:t>
            </w:r>
          </w:p>
          <w:p w14:paraId="3FA862AD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both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专科：安全类、化工技术类、自动化类。</w:t>
            </w:r>
          </w:p>
          <w:p w14:paraId="39DE6D93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both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本科：</w:t>
            </w:r>
            <w:r>
              <w:rPr>
                <w:rFonts w:ascii="仿宋_GB2312" w:eastAsia="仿宋_GB2312" w:hAnsi="仿宋_GB2312" w:cs="仿宋_GB2312" w:hint="eastAsia"/>
                <w:color w:val="1A1A1A"/>
                <w:sz w:val="28"/>
                <w:szCs w:val="28"/>
              </w:rPr>
              <w:t>安全科学与工程类、化工与制药类、电气类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</w:tc>
        <w:tc>
          <w:tcPr>
            <w:tcW w:w="1623" w:type="dxa"/>
            <w:vMerge w:val="restart"/>
            <w:noWrap/>
          </w:tcPr>
          <w:p w14:paraId="251E7B5E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1A1A1A"/>
                <w:sz w:val="28"/>
                <w:szCs w:val="28"/>
              </w:rPr>
              <w:lastRenderedPageBreak/>
              <w:t>条件特别优秀者，年龄可放宽至45周岁以</w:t>
            </w:r>
            <w:r>
              <w:rPr>
                <w:rFonts w:ascii="仿宋_GB2312" w:eastAsia="仿宋_GB2312" w:hAnsi="仿宋_GB2312" w:cs="仿宋_GB2312" w:hint="eastAsia"/>
                <w:color w:val="1A1A1A"/>
                <w:sz w:val="28"/>
                <w:szCs w:val="28"/>
              </w:rPr>
              <w:lastRenderedPageBreak/>
              <w:t>下。</w:t>
            </w:r>
          </w:p>
        </w:tc>
      </w:tr>
      <w:tr w:rsidR="00BC57D5" w14:paraId="3D9FD015" w14:textId="77777777">
        <w:tc>
          <w:tcPr>
            <w:tcW w:w="1077" w:type="dxa"/>
            <w:noWrap/>
          </w:tcPr>
          <w:p w14:paraId="5B6481EA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1856" w:type="dxa"/>
            <w:noWrap/>
          </w:tcPr>
          <w:p w14:paraId="39D8C1DA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矿山评价岗</w:t>
            </w:r>
          </w:p>
        </w:tc>
        <w:tc>
          <w:tcPr>
            <w:tcW w:w="899" w:type="dxa"/>
            <w:noWrap/>
          </w:tcPr>
          <w:p w14:paraId="4B91ABD9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4486" w:type="dxa"/>
            <w:noWrap/>
          </w:tcPr>
          <w:p w14:paraId="2E7A9400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both"/>
              <w:rPr>
                <w:rFonts w:ascii="仿宋_GB2312" w:eastAsia="仿宋_GB2312" w:hAnsi="仿宋_GB2312" w:cs="仿宋_GB2312"/>
                <w:color w:val="1A1A1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大学专科及以上，40周岁以下，</w:t>
            </w:r>
            <w:r>
              <w:rPr>
                <w:rFonts w:ascii="仿宋_GB2312" w:eastAsia="仿宋_GB2312" w:hAnsi="仿宋_GB2312" w:cs="仿宋_GB2312" w:hint="eastAsia"/>
                <w:color w:val="1A1A1A"/>
                <w:sz w:val="28"/>
                <w:szCs w:val="28"/>
              </w:rPr>
              <w:t>具有国家注册安全评价师职业资格。</w:t>
            </w:r>
          </w:p>
          <w:p w14:paraId="2F8C9A9E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both"/>
              <w:rPr>
                <w:rFonts w:ascii="仿宋_GB2312" w:eastAsia="仿宋_GB2312" w:hAnsi="仿宋_GB2312" w:cs="仿宋_GB2312"/>
                <w:color w:val="1A1A1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1A1A1A"/>
                <w:sz w:val="28"/>
                <w:szCs w:val="28"/>
              </w:rPr>
              <w:t>专科：安全类、地质类。</w:t>
            </w:r>
          </w:p>
          <w:p w14:paraId="40147857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both"/>
              <w:rPr>
                <w:rFonts w:ascii="仿宋_GB2312" w:eastAsia="仿宋_GB2312" w:hAnsi="仿宋_GB2312" w:cs="仿宋_GB2312"/>
                <w:color w:val="1A1A1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1A1A1A"/>
                <w:sz w:val="28"/>
                <w:szCs w:val="28"/>
              </w:rPr>
              <w:t>本科：安全科学与工程类、矿业类、机械类、电气类、地质学类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</w:tc>
        <w:tc>
          <w:tcPr>
            <w:tcW w:w="1623" w:type="dxa"/>
            <w:vMerge/>
            <w:noWrap/>
          </w:tcPr>
          <w:p w14:paraId="6C596C62" w14:textId="77777777" w:rsidR="00BC57D5" w:rsidRDefault="00BC57D5">
            <w:pPr>
              <w:pStyle w:val="a5"/>
              <w:widowControl/>
              <w:spacing w:beforeAutospacing="0" w:afterAutospacing="0"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C57D5" w14:paraId="1FFD6CB5" w14:textId="77777777">
        <w:tc>
          <w:tcPr>
            <w:tcW w:w="1077" w:type="dxa"/>
            <w:noWrap/>
          </w:tcPr>
          <w:p w14:paraId="36FE7F6F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1856" w:type="dxa"/>
            <w:noWrap/>
          </w:tcPr>
          <w:p w14:paraId="5C6B9BF1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工贸评价岗</w:t>
            </w:r>
          </w:p>
        </w:tc>
        <w:tc>
          <w:tcPr>
            <w:tcW w:w="899" w:type="dxa"/>
            <w:noWrap/>
          </w:tcPr>
          <w:p w14:paraId="274A457E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4486" w:type="dxa"/>
            <w:noWrap/>
          </w:tcPr>
          <w:p w14:paraId="6758BD8D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rPr>
                <w:rFonts w:ascii="仿宋_GB2312" w:eastAsia="仿宋_GB2312" w:hAnsi="仿宋_GB2312" w:cs="仿宋_GB2312"/>
                <w:color w:val="1A1A1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大学专科及以上，40周岁以下，</w:t>
            </w:r>
            <w:r>
              <w:rPr>
                <w:rFonts w:ascii="仿宋_GB2312" w:eastAsia="仿宋_GB2312" w:hAnsi="仿宋_GB2312" w:cs="仿宋_GB2312" w:hint="eastAsia"/>
                <w:color w:val="1A1A1A"/>
                <w:sz w:val="28"/>
                <w:szCs w:val="28"/>
              </w:rPr>
              <w:t>具有国家注册安全评价师职业资格。</w:t>
            </w:r>
          </w:p>
          <w:p w14:paraId="526CAEB3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both"/>
              <w:rPr>
                <w:rFonts w:ascii="仿宋_GB2312" w:eastAsia="仿宋_GB2312" w:hAnsi="仿宋_GB2312" w:cs="仿宋_GB2312"/>
                <w:color w:val="1A1A1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1A1A1A"/>
                <w:sz w:val="28"/>
                <w:szCs w:val="28"/>
              </w:rPr>
              <w:t>专科：安全类、有色金属材料类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  <w:p w14:paraId="2E76F91F" w14:textId="77777777" w:rsidR="00BC57D5" w:rsidRDefault="0071389D">
            <w:pPr>
              <w:pStyle w:val="a5"/>
              <w:widowControl/>
              <w:spacing w:beforeAutospacing="0" w:afterAutospacing="0" w:line="400" w:lineRule="exact"/>
              <w:jc w:val="both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1A1A1A"/>
                <w:sz w:val="28"/>
                <w:szCs w:val="28"/>
              </w:rPr>
              <w:t>本科：安全科学与工程类、材料类、兵器类、机械类、电气类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</w:tc>
        <w:tc>
          <w:tcPr>
            <w:tcW w:w="1623" w:type="dxa"/>
            <w:vMerge/>
            <w:noWrap/>
          </w:tcPr>
          <w:p w14:paraId="253FE9EA" w14:textId="77777777" w:rsidR="00BC57D5" w:rsidRDefault="00BC57D5">
            <w:pPr>
              <w:pStyle w:val="a5"/>
              <w:widowControl/>
              <w:spacing w:beforeAutospacing="0" w:afterAutospacing="0"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58402628" w14:textId="77777777" w:rsidR="00BC57D5" w:rsidRDefault="00BC57D5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  <w:shd w:val="clear" w:color="auto" w:fill="FFFFFF"/>
        </w:rPr>
      </w:pPr>
    </w:p>
    <w:p w14:paraId="3004B488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黑体" w:eastAsia="黑体" w:hAnsi="黑体" w:cs="黑体"/>
          <w:color w:val="1A1A1A"/>
          <w:sz w:val="32"/>
          <w:szCs w:val="32"/>
        </w:rPr>
      </w:pPr>
      <w:r>
        <w:rPr>
          <w:rFonts w:ascii="黑体" w:eastAsia="黑体" w:hAnsi="黑体" w:cs="黑体" w:hint="eastAsia"/>
          <w:color w:val="1A1A1A"/>
          <w:sz w:val="32"/>
          <w:szCs w:val="32"/>
          <w:shd w:val="clear" w:color="auto" w:fill="FFFFFF"/>
        </w:rPr>
        <w:t>三、应聘人员基本要求</w:t>
      </w:r>
    </w:p>
    <w:p w14:paraId="3F8EA3BE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（一）遵守宪法和法律，政治思想素质过硬，具有干事创业、追求卓越的强烈事业心和责任感。</w:t>
      </w:r>
    </w:p>
    <w:p w14:paraId="5E2C7DCC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（二）具有国家承认的大学专科及以上学历和职业资格，履行岗位职责所必要的专业知识。</w:t>
      </w:r>
    </w:p>
    <w:p w14:paraId="6BE2E9C7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（三）具有良好的职业素养，勤勉尽责，较强的沟通协调和团队协作意识，较强的事业心，作风形象好，具有良好的心理素质和能够正常履职的身体素质。</w:t>
      </w:r>
    </w:p>
    <w:p w14:paraId="7B2F5BFE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（四）年龄40周岁以下。（条件特别优秀者，年龄可放宽到45周岁以下）</w:t>
      </w:r>
    </w:p>
    <w:p w14:paraId="62E92445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黑体" w:eastAsia="黑体" w:hAnsi="黑体" w:cs="黑体"/>
          <w:color w:val="1A1A1A"/>
          <w:sz w:val="32"/>
          <w:szCs w:val="32"/>
        </w:rPr>
      </w:pPr>
      <w:r>
        <w:rPr>
          <w:rFonts w:ascii="黑体" w:eastAsia="黑体" w:hAnsi="黑体" w:cs="黑体" w:hint="eastAsia"/>
          <w:color w:val="1A1A1A"/>
          <w:sz w:val="32"/>
          <w:szCs w:val="32"/>
          <w:shd w:val="clear" w:color="auto" w:fill="FFFFFF"/>
        </w:rPr>
        <w:t>四、招聘方式</w:t>
      </w:r>
    </w:p>
    <w:p w14:paraId="252154CB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楷体_GB2312" w:eastAsia="楷体_GB2312" w:hAnsi="楷体_GB2312" w:cs="楷体_GB2312"/>
          <w:color w:val="1A1A1A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color w:val="1A1A1A"/>
          <w:sz w:val="32"/>
          <w:szCs w:val="32"/>
          <w:shd w:val="clear" w:color="auto" w:fill="FFFFFF"/>
        </w:rPr>
        <w:t>(一)报名</w:t>
      </w:r>
    </w:p>
    <w:p w14:paraId="0ABEAE8A" w14:textId="77777777" w:rsidR="00BC57D5" w:rsidRDefault="0071389D">
      <w:pPr>
        <w:pStyle w:val="Style10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窗体顶端</w:t>
      </w:r>
    </w:p>
    <w:p w14:paraId="503A9FDA" w14:textId="77777777" w:rsidR="00BC57D5" w:rsidRDefault="0071389D">
      <w:pPr>
        <w:pStyle w:val="a5"/>
        <w:widowControl/>
        <w:numPr>
          <w:ilvl w:val="0"/>
          <w:numId w:val="1"/>
        </w:numPr>
        <w:shd w:val="clear" w:color="auto" w:fill="FFFFFF"/>
        <w:spacing w:beforeAutospacing="0" w:afterAutospacing="0" w:line="540" w:lineRule="exact"/>
        <w:ind w:firstLine="645"/>
        <w:jc w:val="both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应聘者通过临沂市国资委网站（http://lysgzw.linyi.gov.cn/）、</w:t>
      </w:r>
      <w:r>
        <w:rPr>
          <w:rFonts w:ascii="仿宋_GB2312" w:eastAsia="仿宋_GB2312" w:hAnsi="仿宋_GB2312" w:cs="仿宋_GB2312" w:hint="eastAsia"/>
          <w:color w:val="1A1A1A"/>
          <w:sz w:val="32"/>
          <w:szCs w:val="32"/>
          <w:shd w:val="clear" w:color="auto" w:fill="FFFFFF"/>
        </w:rPr>
        <w:t>临沂市国控集团网站（http://www.lygkgroup.com）和临沂市恒泰安全科技有限公司网站（http:/www.lyhtak.com）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下载《临沂市恒泰安全科技有限公司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应聘专业技术人才报名表》（以下简称《报名表》），按要求填写并将电子版发送至邮箱：lyht8159807@163.com，邮件文件名称为“应聘xx岗位+姓名”，每人限报1个岗位。也可采用现场报名方式，报名地点：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临沂市河东区桃源街与孝友路交汇处长安花园B号楼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二楼综合部（报名时间自公告发布之日起至202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10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日，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8:30-12:00，1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: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0-17: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0，不含公休日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）。</w:t>
      </w:r>
    </w:p>
    <w:p w14:paraId="74133F1D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2.报名材料除《报名表》外，还包括有效身份证件、毕业证、注册安全评价师证等证件图片（图片务必清晰）</w:t>
      </w:r>
      <w:r>
        <w:rPr>
          <w:rFonts w:ascii="仿宋_GB2312" w:eastAsia="仿宋_GB2312" w:hAnsi="仿宋_GB2312" w:cs="仿宋_GB2312" w:hint="eastAsia"/>
          <w:sz w:val="32"/>
          <w:szCs w:val="32"/>
        </w:rPr>
        <w:t>以压缩包形式一同发送。</w:t>
      </w:r>
    </w:p>
    <w:p w14:paraId="21694255" w14:textId="77777777" w:rsidR="00BC57D5" w:rsidRDefault="0071389D">
      <w:pPr>
        <w:pStyle w:val="Style11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窗体底端</w:t>
      </w:r>
    </w:p>
    <w:p w14:paraId="5E228806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楷体_GB2312" w:eastAsia="楷体_GB2312" w:hAnsi="楷体_GB2312" w:cs="楷体_GB2312"/>
          <w:color w:val="1A1A1A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color w:val="1A1A1A"/>
          <w:sz w:val="32"/>
          <w:szCs w:val="32"/>
          <w:shd w:val="clear" w:color="auto" w:fill="FFFFFF"/>
        </w:rPr>
        <w:t>（二）资格审核</w:t>
      </w:r>
    </w:p>
    <w:p w14:paraId="6DC94384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报名者在接到审核通知后，在规定时间内携带报名材料原件到公司进行材料复核。公司对符合条件的报名者审核后确定面试人员，未接到通知者即未进入面试环节。资格审查时，若发现应聘人员材料不全或提供的信息与报名信息不一致、填写不准确、弄虚作假等原因致使与应聘条件要求不符的，一经查实，即给予取消相应环节资格等处理。资格审查持续贯穿招聘全过程。</w:t>
      </w:r>
    </w:p>
    <w:p w14:paraId="5D300A06" w14:textId="77777777" w:rsidR="00BC57D5" w:rsidRDefault="0071389D">
      <w:pPr>
        <w:pStyle w:val="Style11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窗体底端</w:t>
      </w:r>
    </w:p>
    <w:p w14:paraId="16FD77C0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楷体_GB2312" w:eastAsia="楷体_GB2312" w:hAnsi="楷体_GB2312" w:cs="楷体_GB2312"/>
          <w:color w:val="1A1A1A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color w:val="1A1A1A"/>
          <w:sz w:val="32"/>
          <w:szCs w:val="32"/>
          <w:shd w:val="clear" w:color="auto" w:fill="FFFFFF"/>
        </w:rPr>
        <w:t>（三）考试</w:t>
      </w:r>
    </w:p>
    <w:p w14:paraId="14E7C5FD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  <w:shd w:val="clear" w:color="auto" w:fill="FFFFFF"/>
        </w:rPr>
        <w:t>公司对资格审核符合条件的人员采用面试方式进行招聘，面试成绩低于70分的不予聘用，面试时间、地点等事宜另行通知，报名人员须保持通讯畅通。</w:t>
      </w:r>
    </w:p>
    <w:p w14:paraId="1AA32818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楷体_GB2312" w:eastAsia="楷体_GB2312" w:hAnsi="楷体_GB2312" w:cs="楷体_GB2312"/>
          <w:color w:val="1A1A1A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color w:val="1A1A1A"/>
          <w:sz w:val="32"/>
          <w:szCs w:val="32"/>
          <w:shd w:val="clear" w:color="auto" w:fill="FFFFFF"/>
        </w:rPr>
        <w:t>（四）考察</w:t>
      </w:r>
    </w:p>
    <w:p w14:paraId="0045E881" w14:textId="77777777" w:rsidR="00BC57D5" w:rsidRDefault="0071389D">
      <w:pPr>
        <w:pStyle w:val="Style12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窗体顶端</w:t>
      </w:r>
    </w:p>
    <w:p w14:paraId="14F550CB" w14:textId="77777777" w:rsidR="00BC57D5" w:rsidRDefault="0071389D">
      <w:pPr>
        <w:pStyle w:val="a5"/>
        <w:widowControl/>
        <w:spacing w:beforeAutospacing="0" w:afterAutospacing="0"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根据面试成绩，按照1:1的比例从高分到低分确定考察人选。</w:t>
      </w:r>
    </w:p>
    <w:p w14:paraId="22292A81" w14:textId="77777777" w:rsidR="00BC57D5" w:rsidRDefault="0071389D">
      <w:pPr>
        <w:pStyle w:val="Style13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窗体底端</w:t>
      </w:r>
    </w:p>
    <w:p w14:paraId="205065E5" w14:textId="77777777" w:rsidR="00BC57D5" w:rsidRDefault="0071389D">
      <w:pPr>
        <w:pStyle w:val="Style12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窗体顶端</w:t>
      </w:r>
    </w:p>
    <w:p w14:paraId="4761D5BC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楷体_GB2312" w:eastAsia="楷体_GB2312" w:hAnsi="楷体_GB2312" w:cs="楷体_GB2312"/>
          <w:color w:val="1A1A1A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color w:val="1A1A1A"/>
          <w:sz w:val="32"/>
          <w:szCs w:val="32"/>
          <w:shd w:val="clear" w:color="auto" w:fill="FFFFFF"/>
        </w:rPr>
        <w:t>（五）体检</w:t>
      </w:r>
    </w:p>
    <w:p w14:paraId="0F517B72" w14:textId="77777777" w:rsidR="00BC57D5" w:rsidRDefault="0071389D">
      <w:pPr>
        <w:pStyle w:val="a5"/>
        <w:widowControl/>
        <w:spacing w:beforeAutospacing="0" w:afterAutospacing="0"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体检在县级以上综合性医院进行，标准和项目参照《公务员录用体检通用标准（试行）》及《公务员录用体检操作手册（试行）》等有关规定执行，国家另有规定的从其规定。对按规定需要复检的，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不在原体检医院进行，复检只能进行1次，结果以复检结论为准。体检费用由应聘人员自理。</w:t>
      </w:r>
    </w:p>
    <w:p w14:paraId="43F97857" w14:textId="77777777" w:rsidR="00BC57D5" w:rsidRDefault="0071389D">
      <w:pPr>
        <w:pStyle w:val="a5"/>
        <w:widowControl/>
        <w:spacing w:beforeAutospacing="0" w:afterAutospacing="0"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对自动放弃或考察、体检不合格存在缺额的，根据程序和时限要求，在同岗位面试人员中按成绩从高到低进行等额递补，递补均不超过1次。</w:t>
      </w:r>
    </w:p>
    <w:p w14:paraId="548A76B9" w14:textId="77777777" w:rsidR="00BC57D5" w:rsidRDefault="0071389D">
      <w:pPr>
        <w:pStyle w:val="Style13"/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窗体底端</w:t>
      </w:r>
    </w:p>
    <w:p w14:paraId="5EF97E3B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楷体_GB2312" w:eastAsia="楷体_GB2312" w:hAnsi="楷体_GB2312" w:cs="楷体_GB2312"/>
          <w:color w:val="1A1A1A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1A1A1A"/>
          <w:sz w:val="32"/>
          <w:szCs w:val="32"/>
          <w:shd w:val="clear" w:color="auto" w:fill="FFFFFF"/>
        </w:rPr>
        <w:t>（六）聘用</w:t>
      </w:r>
    </w:p>
    <w:p w14:paraId="246C9446" w14:textId="7873EBCE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  <w:shd w:val="clear" w:color="auto" w:fill="FFFFFF"/>
        </w:rPr>
        <w:t>经体检合格后，对拟聘用人员进行公示，公示期</w:t>
      </w:r>
      <w:r w:rsidR="009B1D1A">
        <w:rPr>
          <w:rFonts w:ascii="仿宋_GB2312" w:eastAsia="仿宋_GB2312" w:hAnsi="仿宋_GB2312" w:cs="仿宋_GB2312" w:hint="eastAsia"/>
          <w:color w:val="1A1A1A"/>
          <w:sz w:val="32"/>
          <w:szCs w:val="32"/>
          <w:shd w:val="clear" w:color="auto" w:fill="FFFFFF"/>
        </w:rPr>
        <w:t>5</w:t>
      </w:r>
      <w:r w:rsidR="00F66401">
        <w:rPr>
          <w:rFonts w:ascii="仿宋_GB2312" w:eastAsia="仿宋_GB2312" w:hAnsi="仿宋_GB2312" w:cs="仿宋_GB2312" w:hint="eastAsia"/>
          <w:color w:val="1A1A1A"/>
          <w:sz w:val="32"/>
          <w:szCs w:val="32"/>
          <w:shd w:val="clear" w:color="auto" w:fill="FFFFFF"/>
        </w:rPr>
        <w:t>个工作日</w:t>
      </w:r>
      <w:r>
        <w:rPr>
          <w:rFonts w:ascii="仿宋_GB2312" w:eastAsia="仿宋_GB2312" w:hAnsi="仿宋_GB2312" w:cs="仿宋_GB2312" w:hint="eastAsia"/>
          <w:color w:val="1A1A1A"/>
          <w:sz w:val="32"/>
          <w:szCs w:val="32"/>
          <w:shd w:val="clear" w:color="auto" w:fill="FFFFFF"/>
        </w:rPr>
        <w:t>。公示期满后，按法定程序予以聘用，办理聘用手续。</w:t>
      </w:r>
    </w:p>
    <w:p w14:paraId="7480F80D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黑体" w:eastAsia="黑体" w:hAnsi="黑体" w:cs="黑体"/>
          <w:color w:val="1A1A1A"/>
          <w:sz w:val="32"/>
          <w:szCs w:val="32"/>
        </w:rPr>
      </w:pPr>
      <w:r>
        <w:rPr>
          <w:rFonts w:ascii="黑体" w:eastAsia="黑体" w:hAnsi="黑体" w:cs="黑体" w:hint="eastAsia"/>
          <w:color w:val="1A1A1A"/>
          <w:sz w:val="32"/>
          <w:szCs w:val="32"/>
          <w:shd w:val="clear" w:color="auto" w:fill="FFFFFF"/>
        </w:rPr>
        <w:t>五、薪酬待遇</w:t>
      </w:r>
    </w:p>
    <w:p w14:paraId="12B8F486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  <w:shd w:val="clear" w:color="auto" w:fill="FFFFFF"/>
        </w:rPr>
        <w:t>与聘用人员签订劳动合同，并按规定缴纳“五险一金”。</w:t>
      </w:r>
    </w:p>
    <w:p w14:paraId="5C897E70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黑体" w:eastAsia="黑体" w:hAnsi="黑体" w:cs="黑体"/>
          <w:color w:val="1A1A1A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1A1A1A"/>
          <w:sz w:val="32"/>
          <w:szCs w:val="32"/>
          <w:shd w:val="clear" w:color="auto" w:fill="FFFFFF"/>
        </w:rPr>
        <w:t>六、联系方式</w:t>
      </w:r>
    </w:p>
    <w:p w14:paraId="21C46CA6" w14:textId="77777777" w:rsidR="00BC57D5" w:rsidRDefault="0071389D">
      <w:pPr>
        <w:pStyle w:val="a5"/>
        <w:widowControl/>
        <w:shd w:val="clear" w:color="auto" w:fill="FFFFFF"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  <w:shd w:val="clear" w:color="auto" w:fill="FFFFFF"/>
        </w:rPr>
        <w:t>联系人：耿贞阶</w:t>
      </w:r>
    </w:p>
    <w:p w14:paraId="0788ED9B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联系电话：18653909825；0539-8159807。</w:t>
      </w:r>
    </w:p>
    <w:p w14:paraId="2B1009DC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 </w:t>
      </w:r>
    </w:p>
    <w:p w14:paraId="2156F964" w14:textId="77777777" w:rsidR="00BC57D5" w:rsidRDefault="0071389D">
      <w:pPr>
        <w:pStyle w:val="a5"/>
        <w:widowControl/>
        <w:spacing w:beforeAutospacing="0" w:afterAutospacing="0" w:line="54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附件：《临沂市恒泰安全科技有限公司应聘专业技术人才报名表》</w:t>
      </w:r>
    </w:p>
    <w:p w14:paraId="20AA3B36" w14:textId="77777777" w:rsidR="00BC57D5" w:rsidRDefault="0071389D">
      <w:pPr>
        <w:pStyle w:val="a5"/>
        <w:widowControl/>
        <w:spacing w:beforeAutospacing="0" w:afterAutospacing="0" w:line="56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                              </w:t>
      </w:r>
    </w:p>
    <w:p w14:paraId="3DAE3DD7" w14:textId="77777777" w:rsidR="00BC57D5" w:rsidRDefault="00BC57D5">
      <w:pPr>
        <w:pStyle w:val="a5"/>
        <w:widowControl/>
        <w:spacing w:beforeAutospacing="0" w:afterAutospacing="0" w:line="560" w:lineRule="exact"/>
        <w:ind w:firstLine="64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</w:p>
    <w:p w14:paraId="608735EC" w14:textId="77777777" w:rsidR="00BC57D5" w:rsidRDefault="0071389D">
      <w:pPr>
        <w:pStyle w:val="a5"/>
        <w:widowControl/>
        <w:spacing w:beforeAutospacing="0" w:afterAutospacing="0" w:line="560" w:lineRule="exact"/>
        <w:ind w:firstLineChars="1500" w:firstLine="4800"/>
        <w:jc w:val="both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临沂市恒泰安全科技有限公司</w:t>
      </w:r>
    </w:p>
    <w:p w14:paraId="3E2C9040" w14:textId="77777777" w:rsidR="00BC57D5" w:rsidRDefault="0071389D">
      <w:pPr>
        <w:pStyle w:val="a5"/>
        <w:widowControl/>
        <w:spacing w:beforeAutospacing="0" w:afterAutospacing="0" w:line="560" w:lineRule="exact"/>
        <w:ind w:firstLine="640"/>
        <w:jc w:val="center"/>
        <w:rPr>
          <w:rFonts w:ascii="仿宋_GB2312" w:eastAsia="仿宋_GB2312" w:hAnsi="仿宋_GB2312" w:cs="仿宋_GB2312"/>
          <w:color w:val="1A1A1A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 xml:space="preserve">                             2020年</w:t>
      </w:r>
      <w:r>
        <w:rPr>
          <w:rFonts w:ascii="仿宋_GB2312" w:eastAsia="仿宋_GB2312" w:hAnsi="仿宋_GB2312" w:cs="仿宋_GB2312"/>
          <w:color w:val="1A1A1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月</w:t>
      </w:r>
      <w:r>
        <w:rPr>
          <w:rFonts w:ascii="仿宋_GB2312" w:eastAsia="仿宋_GB2312" w:hAnsi="仿宋_GB2312" w:cs="仿宋_GB2312"/>
          <w:color w:val="1A1A1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1A1A1A"/>
          <w:sz w:val="32"/>
          <w:szCs w:val="32"/>
        </w:rPr>
        <w:t>2日</w:t>
      </w:r>
    </w:p>
    <w:p w14:paraId="4EA6C835" w14:textId="77777777" w:rsidR="00BC57D5" w:rsidRDefault="00BC57D5">
      <w:pPr>
        <w:snapToGrid w:val="0"/>
        <w:spacing w:line="600" w:lineRule="exact"/>
        <w:jc w:val="left"/>
        <w:textAlignment w:val="top"/>
        <w:rPr>
          <w:rFonts w:ascii="文星黑体" w:eastAsia="文星黑体" w:hAnsi="文星黑体" w:cs="文星黑体"/>
          <w:snapToGrid w:val="0"/>
          <w:sz w:val="32"/>
          <w:szCs w:val="32"/>
        </w:rPr>
      </w:pPr>
    </w:p>
    <w:p w14:paraId="6F5B74BD" w14:textId="77777777" w:rsidR="00BC57D5" w:rsidRDefault="00BC57D5">
      <w:pPr>
        <w:snapToGrid w:val="0"/>
        <w:spacing w:line="600" w:lineRule="exact"/>
        <w:jc w:val="left"/>
        <w:textAlignment w:val="top"/>
        <w:rPr>
          <w:rFonts w:ascii="文星黑体" w:eastAsia="文星黑体" w:hAnsi="文星黑体" w:cs="文星黑体"/>
          <w:snapToGrid w:val="0"/>
          <w:sz w:val="32"/>
          <w:szCs w:val="32"/>
        </w:rPr>
      </w:pPr>
    </w:p>
    <w:p w14:paraId="229A6E8C" w14:textId="77777777" w:rsidR="00BC57D5" w:rsidRDefault="00BC57D5">
      <w:pPr>
        <w:snapToGrid w:val="0"/>
        <w:spacing w:line="600" w:lineRule="exact"/>
        <w:jc w:val="left"/>
        <w:textAlignment w:val="top"/>
        <w:rPr>
          <w:rFonts w:ascii="文星黑体" w:eastAsia="文星黑体" w:hAnsi="文星黑体" w:cs="文星黑体"/>
          <w:snapToGrid w:val="0"/>
          <w:sz w:val="32"/>
          <w:szCs w:val="32"/>
        </w:rPr>
      </w:pPr>
    </w:p>
    <w:p w14:paraId="198FBC51" w14:textId="77777777" w:rsidR="00BC57D5" w:rsidRDefault="00BC57D5">
      <w:pPr>
        <w:snapToGrid w:val="0"/>
        <w:spacing w:line="580" w:lineRule="exact"/>
        <w:jc w:val="left"/>
        <w:textAlignment w:val="top"/>
        <w:rPr>
          <w:rFonts w:ascii="文星黑体" w:eastAsia="文星黑体" w:hAnsi="文星黑体" w:cs="文星黑体"/>
          <w:snapToGrid w:val="0"/>
          <w:sz w:val="32"/>
          <w:szCs w:val="32"/>
        </w:rPr>
      </w:pPr>
    </w:p>
    <w:p w14:paraId="3A381F88" w14:textId="77777777" w:rsidR="00BC57D5" w:rsidRDefault="00BC57D5">
      <w:pPr>
        <w:snapToGrid w:val="0"/>
        <w:spacing w:line="580" w:lineRule="exact"/>
        <w:jc w:val="left"/>
        <w:textAlignment w:val="top"/>
        <w:rPr>
          <w:rFonts w:ascii="文星黑体" w:eastAsia="文星黑体" w:hAnsi="文星黑体" w:cs="文星黑体"/>
          <w:snapToGrid w:val="0"/>
          <w:sz w:val="32"/>
          <w:szCs w:val="32"/>
        </w:rPr>
      </w:pPr>
    </w:p>
    <w:p w14:paraId="161E6F6A" w14:textId="77777777" w:rsidR="00BC57D5" w:rsidRDefault="0071389D">
      <w:pPr>
        <w:snapToGrid w:val="0"/>
        <w:spacing w:line="520" w:lineRule="exact"/>
        <w:jc w:val="left"/>
        <w:textAlignment w:val="top"/>
        <w:rPr>
          <w:rFonts w:ascii="文星黑体" w:eastAsia="文星黑体" w:hAnsi="文星黑体" w:cs="文星黑体"/>
          <w:snapToGrid w:val="0"/>
          <w:sz w:val="32"/>
          <w:szCs w:val="32"/>
        </w:rPr>
      </w:pPr>
      <w:r>
        <w:rPr>
          <w:rFonts w:ascii="文星黑体" w:eastAsia="文星黑体" w:hAnsi="文星黑体" w:cs="文星黑体" w:hint="eastAsia"/>
          <w:snapToGrid w:val="0"/>
          <w:sz w:val="32"/>
          <w:szCs w:val="32"/>
        </w:rPr>
        <w:lastRenderedPageBreak/>
        <w:t>附件：</w:t>
      </w:r>
    </w:p>
    <w:p w14:paraId="28A4E22B" w14:textId="77777777" w:rsidR="00BC57D5" w:rsidRDefault="0071389D">
      <w:pPr>
        <w:spacing w:line="64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临沂市恒泰安全科技有限公司</w:t>
      </w:r>
    </w:p>
    <w:p w14:paraId="588548FC" w14:textId="77777777" w:rsidR="00BC57D5" w:rsidRDefault="0071389D">
      <w:pPr>
        <w:spacing w:line="64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cs="Tahoma" w:hint="eastAsia"/>
          <w:color w:val="000000"/>
          <w:sz w:val="44"/>
          <w:szCs w:val="44"/>
        </w:rPr>
        <w:t>应聘专业技术人才报名表</w:t>
      </w:r>
    </w:p>
    <w:p w14:paraId="0C4DE2B0" w14:textId="77777777" w:rsidR="00BC57D5" w:rsidRDefault="00BC57D5">
      <w:pPr>
        <w:spacing w:line="640" w:lineRule="exact"/>
        <w:jc w:val="center"/>
        <w:rPr>
          <w:rFonts w:ascii="方正小标宋简体" w:eastAsia="方正小标宋简体"/>
          <w:b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2"/>
        <w:gridCol w:w="16"/>
        <w:gridCol w:w="1206"/>
        <w:gridCol w:w="7"/>
        <w:gridCol w:w="949"/>
        <w:gridCol w:w="1366"/>
        <w:gridCol w:w="16"/>
        <w:gridCol w:w="1011"/>
        <w:gridCol w:w="249"/>
        <w:gridCol w:w="1105"/>
        <w:gridCol w:w="1899"/>
        <w:gridCol w:w="34"/>
      </w:tblGrid>
      <w:tr w:rsidR="00BC57D5" w14:paraId="5242D7F3" w14:textId="77777777">
        <w:trPr>
          <w:cantSplit/>
          <w:trHeight w:val="585"/>
          <w:jc w:val="center"/>
        </w:trPr>
        <w:tc>
          <w:tcPr>
            <w:tcW w:w="1192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14:paraId="22FE2613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姓　名</w:t>
            </w:r>
          </w:p>
        </w:tc>
        <w:tc>
          <w:tcPr>
            <w:tcW w:w="1222" w:type="dxa"/>
            <w:gridSpan w:val="2"/>
            <w:tcBorders>
              <w:top w:val="single" w:sz="8" w:space="0" w:color="auto"/>
            </w:tcBorders>
            <w:noWrap/>
            <w:vAlign w:val="center"/>
          </w:tcPr>
          <w:p w14:paraId="0B0759DB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956" w:type="dxa"/>
            <w:gridSpan w:val="2"/>
            <w:tcBorders>
              <w:top w:val="single" w:sz="8" w:space="0" w:color="auto"/>
            </w:tcBorders>
            <w:noWrap/>
            <w:vAlign w:val="center"/>
          </w:tcPr>
          <w:p w14:paraId="340EEDD1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性　别</w:t>
            </w:r>
          </w:p>
        </w:tc>
        <w:tc>
          <w:tcPr>
            <w:tcW w:w="1381" w:type="dxa"/>
            <w:gridSpan w:val="2"/>
            <w:tcBorders>
              <w:top w:val="single" w:sz="8" w:space="0" w:color="auto"/>
            </w:tcBorders>
            <w:noWrap/>
            <w:vAlign w:val="center"/>
          </w:tcPr>
          <w:p w14:paraId="3BC63ACD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011" w:type="dxa"/>
            <w:tcBorders>
              <w:top w:val="single" w:sz="8" w:space="0" w:color="auto"/>
            </w:tcBorders>
            <w:noWrap/>
            <w:vAlign w:val="center"/>
          </w:tcPr>
          <w:p w14:paraId="3ECA9613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出　生</w:t>
            </w:r>
          </w:p>
          <w:p w14:paraId="7CEC3B4E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年　月</w:t>
            </w:r>
          </w:p>
        </w:tc>
        <w:tc>
          <w:tcPr>
            <w:tcW w:w="1354" w:type="dxa"/>
            <w:gridSpan w:val="2"/>
            <w:tcBorders>
              <w:top w:val="single" w:sz="8" w:space="0" w:color="auto"/>
            </w:tcBorders>
            <w:noWrap/>
            <w:vAlign w:val="center"/>
          </w:tcPr>
          <w:p w14:paraId="0DAC0877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33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14:paraId="1BCD6AB7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照</w:t>
            </w:r>
          </w:p>
          <w:p w14:paraId="3283ABC6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  <w:p w14:paraId="006194BD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  <w:p w14:paraId="3A93C6EA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片</w:t>
            </w:r>
          </w:p>
        </w:tc>
      </w:tr>
      <w:tr w:rsidR="00BC57D5" w14:paraId="62E4288F" w14:textId="77777777">
        <w:trPr>
          <w:cantSplit/>
          <w:trHeight w:val="585"/>
          <w:jc w:val="center"/>
        </w:trPr>
        <w:tc>
          <w:tcPr>
            <w:tcW w:w="1192" w:type="dxa"/>
            <w:tcBorders>
              <w:left w:val="single" w:sz="8" w:space="0" w:color="auto"/>
            </w:tcBorders>
            <w:noWrap/>
            <w:vAlign w:val="center"/>
          </w:tcPr>
          <w:p w14:paraId="69635E71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民　族</w:t>
            </w:r>
          </w:p>
        </w:tc>
        <w:tc>
          <w:tcPr>
            <w:tcW w:w="1222" w:type="dxa"/>
            <w:gridSpan w:val="2"/>
            <w:noWrap/>
            <w:vAlign w:val="center"/>
          </w:tcPr>
          <w:p w14:paraId="242AF4BC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1EFBA86A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籍　贯</w:t>
            </w:r>
          </w:p>
        </w:tc>
        <w:tc>
          <w:tcPr>
            <w:tcW w:w="1381" w:type="dxa"/>
            <w:gridSpan w:val="2"/>
            <w:noWrap/>
            <w:vAlign w:val="center"/>
          </w:tcPr>
          <w:p w14:paraId="3778B55D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011" w:type="dxa"/>
            <w:noWrap/>
            <w:vAlign w:val="center"/>
          </w:tcPr>
          <w:p w14:paraId="2CD275DF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婚否</w:t>
            </w:r>
          </w:p>
        </w:tc>
        <w:tc>
          <w:tcPr>
            <w:tcW w:w="1354" w:type="dxa"/>
            <w:gridSpan w:val="2"/>
            <w:noWrap/>
            <w:vAlign w:val="center"/>
          </w:tcPr>
          <w:p w14:paraId="2100B19F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33" w:type="dxa"/>
            <w:gridSpan w:val="2"/>
            <w:vMerge/>
            <w:tcBorders>
              <w:right w:val="single" w:sz="8" w:space="0" w:color="auto"/>
            </w:tcBorders>
            <w:noWrap/>
            <w:vAlign w:val="center"/>
          </w:tcPr>
          <w:p w14:paraId="32AAF0C9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1CC778C6" w14:textId="77777777">
        <w:trPr>
          <w:cantSplit/>
          <w:trHeight w:val="585"/>
          <w:jc w:val="center"/>
        </w:trPr>
        <w:tc>
          <w:tcPr>
            <w:tcW w:w="1192" w:type="dxa"/>
            <w:tcBorders>
              <w:left w:val="single" w:sz="8" w:space="0" w:color="auto"/>
            </w:tcBorders>
            <w:noWrap/>
            <w:vAlign w:val="center"/>
          </w:tcPr>
          <w:p w14:paraId="65F4D21C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参加工</w:t>
            </w:r>
          </w:p>
          <w:p w14:paraId="7C2D660B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作年月</w:t>
            </w:r>
          </w:p>
        </w:tc>
        <w:tc>
          <w:tcPr>
            <w:tcW w:w="1222" w:type="dxa"/>
            <w:gridSpan w:val="2"/>
            <w:noWrap/>
            <w:vAlign w:val="center"/>
          </w:tcPr>
          <w:p w14:paraId="74B0A715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956" w:type="dxa"/>
            <w:gridSpan w:val="2"/>
            <w:noWrap/>
            <w:vAlign w:val="center"/>
          </w:tcPr>
          <w:p w14:paraId="3806D0D5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政 治</w:t>
            </w:r>
          </w:p>
          <w:p w14:paraId="78864D1F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面 貌</w:t>
            </w:r>
          </w:p>
        </w:tc>
        <w:tc>
          <w:tcPr>
            <w:tcW w:w="1381" w:type="dxa"/>
            <w:gridSpan w:val="2"/>
            <w:noWrap/>
            <w:vAlign w:val="center"/>
          </w:tcPr>
          <w:p w14:paraId="5349A4FB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011" w:type="dxa"/>
            <w:noWrap/>
            <w:vAlign w:val="center"/>
          </w:tcPr>
          <w:p w14:paraId="4B4B21CD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健　康</w:t>
            </w:r>
          </w:p>
          <w:p w14:paraId="1C5C8F8A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状　况</w:t>
            </w:r>
          </w:p>
        </w:tc>
        <w:tc>
          <w:tcPr>
            <w:tcW w:w="1354" w:type="dxa"/>
            <w:gridSpan w:val="2"/>
            <w:noWrap/>
            <w:vAlign w:val="center"/>
          </w:tcPr>
          <w:p w14:paraId="25FB6159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33" w:type="dxa"/>
            <w:gridSpan w:val="2"/>
            <w:vMerge/>
            <w:tcBorders>
              <w:right w:val="single" w:sz="8" w:space="0" w:color="auto"/>
            </w:tcBorders>
            <w:noWrap/>
            <w:vAlign w:val="center"/>
          </w:tcPr>
          <w:p w14:paraId="37D2605C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5C6B342A" w14:textId="77777777">
        <w:trPr>
          <w:cantSplit/>
          <w:trHeight w:val="585"/>
          <w:jc w:val="center"/>
        </w:trPr>
        <w:tc>
          <w:tcPr>
            <w:tcW w:w="1192" w:type="dxa"/>
            <w:tcBorders>
              <w:left w:val="single" w:sz="8" w:space="0" w:color="auto"/>
            </w:tcBorders>
            <w:noWrap/>
            <w:vAlign w:val="center"/>
          </w:tcPr>
          <w:p w14:paraId="2B71051E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技术职称</w:t>
            </w:r>
          </w:p>
        </w:tc>
        <w:tc>
          <w:tcPr>
            <w:tcW w:w="1229" w:type="dxa"/>
            <w:gridSpan w:val="3"/>
            <w:noWrap/>
            <w:vAlign w:val="center"/>
          </w:tcPr>
          <w:p w14:paraId="29DE2ACA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331" w:type="dxa"/>
            <w:gridSpan w:val="3"/>
            <w:noWrap/>
            <w:vAlign w:val="center"/>
          </w:tcPr>
          <w:p w14:paraId="4B1C4785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pacing w:val="-12"/>
                <w:sz w:val="24"/>
              </w:rPr>
            </w:pPr>
            <w:r>
              <w:rPr>
                <w:rFonts w:ascii="宋体" w:hAnsi="宋体" w:hint="eastAsia"/>
                <w:snapToGrid w:val="0"/>
                <w:spacing w:val="-12"/>
                <w:sz w:val="24"/>
              </w:rPr>
              <w:t>安全评价师资质（等级）</w:t>
            </w:r>
          </w:p>
        </w:tc>
        <w:tc>
          <w:tcPr>
            <w:tcW w:w="2364" w:type="dxa"/>
            <w:gridSpan w:val="3"/>
            <w:noWrap/>
            <w:vAlign w:val="center"/>
          </w:tcPr>
          <w:p w14:paraId="16F0A5BE" w14:textId="77777777" w:rsidR="00BC57D5" w:rsidRDefault="00BC57D5">
            <w:pPr>
              <w:snapToGrid w:val="0"/>
              <w:spacing w:line="280" w:lineRule="exact"/>
              <w:ind w:leftChars="-17" w:left="-36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33" w:type="dxa"/>
            <w:gridSpan w:val="2"/>
            <w:vMerge/>
            <w:tcBorders>
              <w:right w:val="single" w:sz="8" w:space="0" w:color="auto"/>
            </w:tcBorders>
            <w:noWrap/>
            <w:vAlign w:val="center"/>
          </w:tcPr>
          <w:p w14:paraId="29131722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0E9C051D" w14:textId="77777777">
        <w:trPr>
          <w:cantSplit/>
          <w:trHeight w:val="808"/>
          <w:jc w:val="center"/>
        </w:trPr>
        <w:tc>
          <w:tcPr>
            <w:tcW w:w="1192" w:type="dxa"/>
            <w:tcBorders>
              <w:left w:val="single" w:sz="8" w:space="0" w:color="auto"/>
            </w:tcBorders>
            <w:noWrap/>
            <w:vAlign w:val="center"/>
          </w:tcPr>
          <w:p w14:paraId="17BD0DAC" w14:textId="77777777" w:rsidR="00BC57D5" w:rsidRDefault="0071389D">
            <w:pPr>
              <w:snapToGrid w:val="0"/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学　历</w:t>
            </w:r>
          </w:p>
          <w:p w14:paraId="4AC22DDD" w14:textId="77777777" w:rsidR="00BC57D5" w:rsidRDefault="0071389D">
            <w:pPr>
              <w:snapToGrid w:val="0"/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学　位</w:t>
            </w:r>
          </w:p>
        </w:tc>
        <w:tc>
          <w:tcPr>
            <w:tcW w:w="1229" w:type="dxa"/>
            <w:gridSpan w:val="3"/>
            <w:noWrap/>
            <w:vAlign w:val="center"/>
          </w:tcPr>
          <w:p w14:paraId="166661D6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331" w:type="dxa"/>
            <w:gridSpan w:val="3"/>
            <w:noWrap/>
            <w:vAlign w:val="center"/>
          </w:tcPr>
          <w:p w14:paraId="70C40D74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毕业院校及</w:t>
            </w:r>
          </w:p>
          <w:p w14:paraId="2C451C9E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专业</w:t>
            </w:r>
          </w:p>
        </w:tc>
        <w:tc>
          <w:tcPr>
            <w:tcW w:w="4297" w:type="dxa"/>
            <w:gridSpan w:val="5"/>
            <w:tcBorders>
              <w:right w:val="single" w:sz="8" w:space="0" w:color="auto"/>
            </w:tcBorders>
            <w:noWrap/>
            <w:vAlign w:val="center"/>
          </w:tcPr>
          <w:p w14:paraId="7267AE70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32922AAA" w14:textId="77777777">
        <w:trPr>
          <w:cantSplit/>
          <w:trHeight w:val="806"/>
          <w:jc w:val="center"/>
        </w:trPr>
        <w:tc>
          <w:tcPr>
            <w:tcW w:w="1192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27CD7EB" w14:textId="77777777" w:rsidR="00BC57D5" w:rsidRDefault="0071389D">
            <w:pPr>
              <w:snapToGrid w:val="0"/>
              <w:spacing w:line="40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家庭住址</w:t>
            </w:r>
          </w:p>
        </w:tc>
        <w:tc>
          <w:tcPr>
            <w:tcW w:w="7857" w:type="dxa"/>
            <w:gridSpan w:val="11"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</w:tcPr>
          <w:p w14:paraId="5A74168E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6D22FF24" w14:textId="77777777">
        <w:trPr>
          <w:gridAfter w:val="1"/>
          <w:wAfter w:w="33" w:type="dxa"/>
          <w:cantSplit/>
          <w:trHeight w:val="804"/>
          <w:jc w:val="center"/>
        </w:trPr>
        <w:tc>
          <w:tcPr>
            <w:tcW w:w="1192" w:type="dxa"/>
            <w:tcBorders>
              <w:left w:val="single" w:sz="8" w:space="0" w:color="auto"/>
            </w:tcBorders>
            <w:noWrap/>
            <w:vAlign w:val="center"/>
          </w:tcPr>
          <w:p w14:paraId="2C7B96DF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现工作单位及职务</w:t>
            </w:r>
          </w:p>
        </w:tc>
        <w:tc>
          <w:tcPr>
            <w:tcW w:w="7824" w:type="dxa"/>
            <w:gridSpan w:val="10"/>
            <w:tcBorders>
              <w:right w:val="single" w:sz="8" w:space="0" w:color="auto"/>
            </w:tcBorders>
            <w:noWrap/>
            <w:vAlign w:val="center"/>
          </w:tcPr>
          <w:p w14:paraId="1C57BE0F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5E5DBF9D" w14:textId="77777777">
        <w:trPr>
          <w:gridAfter w:val="1"/>
          <w:wAfter w:w="33" w:type="dxa"/>
          <w:cantSplit/>
          <w:trHeight w:val="890"/>
          <w:jc w:val="center"/>
        </w:trPr>
        <w:tc>
          <w:tcPr>
            <w:tcW w:w="1192" w:type="dxa"/>
            <w:tcBorders>
              <w:left w:val="single" w:sz="8" w:space="0" w:color="auto"/>
            </w:tcBorders>
            <w:noWrap/>
            <w:vAlign w:val="center"/>
          </w:tcPr>
          <w:p w14:paraId="72A30308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联系电话</w:t>
            </w:r>
          </w:p>
        </w:tc>
        <w:tc>
          <w:tcPr>
            <w:tcW w:w="3544" w:type="dxa"/>
            <w:gridSpan w:val="5"/>
            <w:tcBorders>
              <w:right w:val="single" w:sz="4" w:space="0" w:color="auto"/>
            </w:tcBorders>
            <w:noWrap/>
            <w:vAlign w:val="center"/>
          </w:tcPr>
          <w:p w14:paraId="72B84CF4" w14:textId="77777777" w:rsidR="00BC57D5" w:rsidRDefault="00BC57D5">
            <w:pPr>
              <w:snapToGrid w:val="0"/>
              <w:spacing w:line="280" w:lineRule="exact"/>
              <w:ind w:rightChars="-92" w:right="-193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6D2102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身份证号</w:t>
            </w:r>
          </w:p>
        </w:tc>
        <w:tc>
          <w:tcPr>
            <w:tcW w:w="3004" w:type="dxa"/>
            <w:gridSpan w:val="2"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</w:tcPr>
          <w:p w14:paraId="2C9800A7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34B006A8" w14:textId="77777777">
        <w:trPr>
          <w:gridAfter w:val="1"/>
          <w:wAfter w:w="33" w:type="dxa"/>
          <w:cantSplit/>
          <w:trHeight w:val="4394"/>
          <w:jc w:val="center"/>
        </w:trPr>
        <w:tc>
          <w:tcPr>
            <w:tcW w:w="1208" w:type="dxa"/>
            <w:gridSpan w:val="2"/>
            <w:tcBorders>
              <w:left w:val="single" w:sz="8" w:space="0" w:color="auto"/>
            </w:tcBorders>
            <w:noWrap/>
            <w:vAlign w:val="center"/>
          </w:tcPr>
          <w:p w14:paraId="4D8CC5AC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工</w:t>
            </w:r>
          </w:p>
          <w:p w14:paraId="2C8836F2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  <w:p w14:paraId="00B0A521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作</w:t>
            </w:r>
          </w:p>
          <w:p w14:paraId="13BB93D8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  <w:p w14:paraId="1E23896F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简</w:t>
            </w:r>
          </w:p>
          <w:p w14:paraId="545C1CA3" w14:textId="77777777" w:rsidR="00BC57D5" w:rsidRDefault="00BC57D5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  <w:p w14:paraId="6CC368F9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历</w:t>
            </w:r>
          </w:p>
        </w:tc>
        <w:tc>
          <w:tcPr>
            <w:tcW w:w="7808" w:type="dxa"/>
            <w:gridSpan w:val="9"/>
            <w:tcBorders>
              <w:right w:val="single" w:sz="8" w:space="0" w:color="auto"/>
            </w:tcBorders>
            <w:noWrap/>
            <w:vAlign w:val="center"/>
          </w:tcPr>
          <w:p w14:paraId="1F9F1331" w14:textId="77777777" w:rsidR="00BC57D5" w:rsidRDefault="00BC57D5">
            <w:pPr>
              <w:snapToGrid w:val="0"/>
              <w:spacing w:line="280" w:lineRule="exact"/>
              <w:rPr>
                <w:rFonts w:ascii="宋体" w:hAnsi="宋体"/>
                <w:snapToGrid w:val="0"/>
                <w:sz w:val="24"/>
              </w:rPr>
            </w:pPr>
          </w:p>
        </w:tc>
      </w:tr>
    </w:tbl>
    <w:p w14:paraId="5FFC3C49" w14:textId="77777777" w:rsidR="00BC57D5" w:rsidRDefault="00BC57D5">
      <w:pPr>
        <w:snapToGrid w:val="0"/>
        <w:spacing w:line="360" w:lineRule="exact"/>
        <w:ind w:firstLineChars="100" w:firstLine="240"/>
        <w:rPr>
          <w:rFonts w:ascii="宋体" w:hAnsi="宋体"/>
          <w:snapToGrid w:val="0"/>
          <w:sz w:val="24"/>
        </w:rPr>
        <w:sectPr w:rsidR="00BC57D5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/>
          <w:pgMar w:top="1418" w:right="1304" w:bottom="1134" w:left="1418" w:header="851" w:footer="851" w:gutter="0"/>
          <w:pgNumType w:start="1"/>
          <w:cols w:space="720"/>
          <w:docGrid w:type="lines" w:linePitch="541" w:charSpace="-50"/>
        </w:sectPr>
      </w:pPr>
    </w:p>
    <w:tbl>
      <w:tblPr>
        <w:tblW w:w="9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1084"/>
        <w:gridCol w:w="1152"/>
        <w:gridCol w:w="1153"/>
        <w:gridCol w:w="1198"/>
        <w:gridCol w:w="3674"/>
      </w:tblGrid>
      <w:tr w:rsidR="00BC57D5" w14:paraId="7A147B49" w14:textId="77777777">
        <w:trPr>
          <w:cantSplit/>
          <w:trHeight w:val="2920"/>
          <w:jc w:val="center"/>
        </w:trPr>
        <w:tc>
          <w:tcPr>
            <w:tcW w:w="808" w:type="dxa"/>
            <w:tcBorders>
              <w:left w:val="single" w:sz="8" w:space="0" w:color="auto"/>
            </w:tcBorders>
            <w:noWrap/>
            <w:vAlign w:val="center"/>
          </w:tcPr>
          <w:p w14:paraId="6AA1B3E1" w14:textId="77777777" w:rsidR="00BC57D5" w:rsidRDefault="0071389D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lastRenderedPageBreak/>
              <w:t>奖惩</w:t>
            </w:r>
          </w:p>
          <w:p w14:paraId="587EA623" w14:textId="77777777" w:rsidR="00BC57D5" w:rsidRDefault="0071389D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情况</w:t>
            </w:r>
          </w:p>
        </w:tc>
        <w:tc>
          <w:tcPr>
            <w:tcW w:w="8261" w:type="dxa"/>
            <w:gridSpan w:val="5"/>
            <w:tcBorders>
              <w:right w:val="single" w:sz="8" w:space="0" w:color="auto"/>
            </w:tcBorders>
            <w:noWrap/>
            <w:vAlign w:val="center"/>
          </w:tcPr>
          <w:p w14:paraId="0DB88008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29516145" w14:textId="77777777">
        <w:trPr>
          <w:cantSplit/>
          <w:trHeight w:val="574"/>
          <w:jc w:val="center"/>
        </w:trPr>
        <w:tc>
          <w:tcPr>
            <w:tcW w:w="808" w:type="dxa"/>
            <w:vMerge w:val="restart"/>
            <w:tcBorders>
              <w:left w:val="single" w:sz="8" w:space="0" w:color="auto"/>
            </w:tcBorders>
            <w:noWrap/>
            <w:vAlign w:val="center"/>
          </w:tcPr>
          <w:p w14:paraId="7ECA8B30" w14:textId="77777777" w:rsidR="00BC57D5" w:rsidRDefault="0071389D">
            <w:pPr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家庭主要成员及主要社会关系</w:t>
            </w:r>
          </w:p>
        </w:tc>
        <w:tc>
          <w:tcPr>
            <w:tcW w:w="1084" w:type="dxa"/>
            <w:noWrap/>
            <w:vAlign w:val="center"/>
          </w:tcPr>
          <w:p w14:paraId="3B4AB164" w14:textId="77777777" w:rsidR="00BC57D5" w:rsidRDefault="0071389D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称谓</w:t>
            </w:r>
          </w:p>
        </w:tc>
        <w:tc>
          <w:tcPr>
            <w:tcW w:w="1152" w:type="dxa"/>
            <w:noWrap/>
            <w:vAlign w:val="center"/>
          </w:tcPr>
          <w:p w14:paraId="3B841408" w14:textId="77777777" w:rsidR="00BC57D5" w:rsidRDefault="0071389D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姓　名</w:t>
            </w:r>
          </w:p>
        </w:tc>
        <w:tc>
          <w:tcPr>
            <w:tcW w:w="1153" w:type="dxa"/>
            <w:noWrap/>
            <w:tcMar>
              <w:left w:w="0" w:type="dxa"/>
              <w:right w:w="0" w:type="dxa"/>
            </w:tcMar>
            <w:vAlign w:val="center"/>
          </w:tcPr>
          <w:p w14:paraId="5501546A" w14:textId="77777777" w:rsidR="00BC57D5" w:rsidRDefault="0071389D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出生年月</w:t>
            </w:r>
          </w:p>
        </w:tc>
        <w:tc>
          <w:tcPr>
            <w:tcW w:w="1198" w:type="dxa"/>
            <w:noWrap/>
            <w:tcMar>
              <w:left w:w="0" w:type="dxa"/>
              <w:right w:w="0" w:type="dxa"/>
            </w:tcMar>
            <w:vAlign w:val="center"/>
          </w:tcPr>
          <w:p w14:paraId="2F105AB9" w14:textId="77777777" w:rsidR="00BC57D5" w:rsidRDefault="0071389D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政治面貌</w:t>
            </w:r>
          </w:p>
        </w:tc>
        <w:tc>
          <w:tcPr>
            <w:tcW w:w="3674" w:type="dxa"/>
            <w:tcBorders>
              <w:right w:val="single" w:sz="8" w:space="0" w:color="auto"/>
            </w:tcBorders>
            <w:noWrap/>
            <w:vAlign w:val="center"/>
          </w:tcPr>
          <w:p w14:paraId="21753A7C" w14:textId="77777777" w:rsidR="00BC57D5" w:rsidRDefault="0071389D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工作单位及职务</w:t>
            </w:r>
          </w:p>
        </w:tc>
      </w:tr>
      <w:tr w:rsidR="00BC57D5" w14:paraId="750EBF79" w14:textId="77777777">
        <w:trPr>
          <w:cantSplit/>
          <w:trHeight w:val="574"/>
          <w:jc w:val="center"/>
        </w:trPr>
        <w:tc>
          <w:tcPr>
            <w:tcW w:w="808" w:type="dxa"/>
            <w:vMerge/>
            <w:tcBorders>
              <w:left w:val="single" w:sz="8" w:space="0" w:color="auto"/>
            </w:tcBorders>
            <w:noWrap/>
            <w:vAlign w:val="center"/>
          </w:tcPr>
          <w:p w14:paraId="320D4CB7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084" w:type="dxa"/>
            <w:noWrap/>
            <w:vAlign w:val="center"/>
          </w:tcPr>
          <w:p w14:paraId="4344C83F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2" w:type="dxa"/>
            <w:noWrap/>
            <w:vAlign w:val="center"/>
          </w:tcPr>
          <w:p w14:paraId="40C2E277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3" w:type="dxa"/>
            <w:noWrap/>
            <w:vAlign w:val="center"/>
          </w:tcPr>
          <w:p w14:paraId="0F76D74F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98" w:type="dxa"/>
            <w:noWrap/>
            <w:vAlign w:val="center"/>
          </w:tcPr>
          <w:p w14:paraId="5D2EB0A3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674" w:type="dxa"/>
            <w:tcBorders>
              <w:right w:val="single" w:sz="8" w:space="0" w:color="auto"/>
            </w:tcBorders>
            <w:noWrap/>
            <w:vAlign w:val="center"/>
          </w:tcPr>
          <w:p w14:paraId="633B4D3B" w14:textId="77777777" w:rsidR="00BC57D5" w:rsidRDefault="00BC57D5">
            <w:pPr>
              <w:snapToGrid w:val="0"/>
              <w:spacing w:line="300" w:lineRule="exact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166A2B4C" w14:textId="77777777">
        <w:trPr>
          <w:cantSplit/>
          <w:trHeight w:val="574"/>
          <w:jc w:val="center"/>
        </w:trPr>
        <w:tc>
          <w:tcPr>
            <w:tcW w:w="808" w:type="dxa"/>
            <w:vMerge/>
            <w:tcBorders>
              <w:left w:val="single" w:sz="8" w:space="0" w:color="auto"/>
            </w:tcBorders>
            <w:noWrap/>
            <w:vAlign w:val="center"/>
          </w:tcPr>
          <w:p w14:paraId="51D48C80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084" w:type="dxa"/>
            <w:noWrap/>
            <w:vAlign w:val="center"/>
          </w:tcPr>
          <w:p w14:paraId="621EFAF7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2" w:type="dxa"/>
            <w:noWrap/>
            <w:vAlign w:val="center"/>
          </w:tcPr>
          <w:p w14:paraId="598EC838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3" w:type="dxa"/>
            <w:noWrap/>
            <w:vAlign w:val="center"/>
          </w:tcPr>
          <w:p w14:paraId="55A3FB29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98" w:type="dxa"/>
            <w:noWrap/>
            <w:vAlign w:val="center"/>
          </w:tcPr>
          <w:p w14:paraId="0EE7468A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674" w:type="dxa"/>
            <w:tcBorders>
              <w:right w:val="single" w:sz="8" w:space="0" w:color="auto"/>
            </w:tcBorders>
            <w:noWrap/>
            <w:vAlign w:val="center"/>
          </w:tcPr>
          <w:p w14:paraId="5989CC29" w14:textId="77777777" w:rsidR="00BC57D5" w:rsidRDefault="00BC57D5">
            <w:pPr>
              <w:snapToGrid w:val="0"/>
              <w:spacing w:line="300" w:lineRule="exact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29F0D929" w14:textId="77777777">
        <w:trPr>
          <w:cantSplit/>
          <w:trHeight w:val="574"/>
          <w:jc w:val="center"/>
        </w:trPr>
        <w:tc>
          <w:tcPr>
            <w:tcW w:w="808" w:type="dxa"/>
            <w:vMerge/>
            <w:tcBorders>
              <w:left w:val="single" w:sz="8" w:space="0" w:color="auto"/>
            </w:tcBorders>
            <w:noWrap/>
            <w:vAlign w:val="center"/>
          </w:tcPr>
          <w:p w14:paraId="020BB364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084" w:type="dxa"/>
            <w:noWrap/>
            <w:vAlign w:val="center"/>
          </w:tcPr>
          <w:p w14:paraId="15EDC053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2" w:type="dxa"/>
            <w:noWrap/>
            <w:vAlign w:val="center"/>
          </w:tcPr>
          <w:p w14:paraId="5CF7DE16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3" w:type="dxa"/>
            <w:noWrap/>
            <w:vAlign w:val="center"/>
          </w:tcPr>
          <w:p w14:paraId="2C0FC9BC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98" w:type="dxa"/>
            <w:noWrap/>
            <w:vAlign w:val="center"/>
          </w:tcPr>
          <w:p w14:paraId="74BAFFAB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674" w:type="dxa"/>
            <w:tcBorders>
              <w:right w:val="single" w:sz="8" w:space="0" w:color="auto"/>
            </w:tcBorders>
            <w:noWrap/>
            <w:vAlign w:val="center"/>
          </w:tcPr>
          <w:p w14:paraId="44EF432C" w14:textId="77777777" w:rsidR="00BC57D5" w:rsidRDefault="00BC57D5">
            <w:pPr>
              <w:snapToGrid w:val="0"/>
              <w:spacing w:line="300" w:lineRule="exact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26C96ED8" w14:textId="77777777">
        <w:trPr>
          <w:cantSplit/>
          <w:trHeight w:val="574"/>
          <w:jc w:val="center"/>
        </w:trPr>
        <w:tc>
          <w:tcPr>
            <w:tcW w:w="808" w:type="dxa"/>
            <w:vMerge/>
            <w:tcBorders>
              <w:left w:val="single" w:sz="8" w:space="0" w:color="auto"/>
            </w:tcBorders>
            <w:noWrap/>
            <w:vAlign w:val="center"/>
          </w:tcPr>
          <w:p w14:paraId="17C7BC22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084" w:type="dxa"/>
            <w:noWrap/>
            <w:vAlign w:val="center"/>
          </w:tcPr>
          <w:p w14:paraId="64892DB4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2" w:type="dxa"/>
            <w:noWrap/>
            <w:vAlign w:val="center"/>
          </w:tcPr>
          <w:p w14:paraId="7DAB4BEC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3" w:type="dxa"/>
            <w:noWrap/>
            <w:vAlign w:val="center"/>
          </w:tcPr>
          <w:p w14:paraId="2F8C8E67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98" w:type="dxa"/>
            <w:noWrap/>
            <w:vAlign w:val="center"/>
          </w:tcPr>
          <w:p w14:paraId="3E3FCE06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674" w:type="dxa"/>
            <w:tcBorders>
              <w:right w:val="single" w:sz="8" w:space="0" w:color="auto"/>
            </w:tcBorders>
            <w:noWrap/>
            <w:vAlign w:val="center"/>
          </w:tcPr>
          <w:p w14:paraId="30CF9665" w14:textId="77777777" w:rsidR="00BC57D5" w:rsidRDefault="00BC57D5">
            <w:pPr>
              <w:snapToGrid w:val="0"/>
              <w:spacing w:line="300" w:lineRule="exact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03B9D2A3" w14:textId="77777777">
        <w:trPr>
          <w:cantSplit/>
          <w:trHeight w:val="574"/>
          <w:jc w:val="center"/>
        </w:trPr>
        <w:tc>
          <w:tcPr>
            <w:tcW w:w="808" w:type="dxa"/>
            <w:vMerge/>
            <w:tcBorders>
              <w:left w:val="single" w:sz="8" w:space="0" w:color="auto"/>
            </w:tcBorders>
            <w:noWrap/>
            <w:vAlign w:val="center"/>
          </w:tcPr>
          <w:p w14:paraId="18AE1941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084" w:type="dxa"/>
            <w:noWrap/>
            <w:vAlign w:val="center"/>
          </w:tcPr>
          <w:p w14:paraId="6A0BA2B6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2" w:type="dxa"/>
            <w:noWrap/>
            <w:vAlign w:val="center"/>
          </w:tcPr>
          <w:p w14:paraId="5B6E00A0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3" w:type="dxa"/>
            <w:noWrap/>
            <w:vAlign w:val="center"/>
          </w:tcPr>
          <w:p w14:paraId="261AD22B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98" w:type="dxa"/>
            <w:noWrap/>
            <w:vAlign w:val="center"/>
          </w:tcPr>
          <w:p w14:paraId="6DFD7F81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674" w:type="dxa"/>
            <w:tcBorders>
              <w:right w:val="single" w:sz="8" w:space="0" w:color="auto"/>
            </w:tcBorders>
            <w:noWrap/>
            <w:vAlign w:val="center"/>
          </w:tcPr>
          <w:p w14:paraId="3111676F" w14:textId="77777777" w:rsidR="00BC57D5" w:rsidRDefault="00BC57D5">
            <w:pPr>
              <w:snapToGrid w:val="0"/>
              <w:spacing w:line="300" w:lineRule="exact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7EBF04EB" w14:textId="77777777">
        <w:trPr>
          <w:cantSplit/>
          <w:trHeight w:val="574"/>
          <w:jc w:val="center"/>
        </w:trPr>
        <w:tc>
          <w:tcPr>
            <w:tcW w:w="808" w:type="dxa"/>
            <w:vMerge/>
            <w:tcBorders>
              <w:left w:val="single" w:sz="8" w:space="0" w:color="auto"/>
            </w:tcBorders>
            <w:noWrap/>
            <w:vAlign w:val="center"/>
          </w:tcPr>
          <w:p w14:paraId="0AD26B5E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084" w:type="dxa"/>
            <w:noWrap/>
            <w:vAlign w:val="center"/>
          </w:tcPr>
          <w:p w14:paraId="456DB8CF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2" w:type="dxa"/>
            <w:noWrap/>
            <w:vAlign w:val="center"/>
          </w:tcPr>
          <w:p w14:paraId="1D57B7DD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3" w:type="dxa"/>
            <w:noWrap/>
            <w:vAlign w:val="center"/>
          </w:tcPr>
          <w:p w14:paraId="49356AE2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98" w:type="dxa"/>
            <w:noWrap/>
            <w:vAlign w:val="center"/>
          </w:tcPr>
          <w:p w14:paraId="21523286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674" w:type="dxa"/>
            <w:tcBorders>
              <w:right w:val="single" w:sz="8" w:space="0" w:color="auto"/>
            </w:tcBorders>
            <w:noWrap/>
            <w:vAlign w:val="center"/>
          </w:tcPr>
          <w:p w14:paraId="69691106" w14:textId="77777777" w:rsidR="00BC57D5" w:rsidRDefault="00BC57D5">
            <w:pPr>
              <w:snapToGrid w:val="0"/>
              <w:spacing w:line="300" w:lineRule="exact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056D8E63" w14:textId="77777777">
        <w:trPr>
          <w:cantSplit/>
          <w:trHeight w:val="574"/>
          <w:jc w:val="center"/>
        </w:trPr>
        <w:tc>
          <w:tcPr>
            <w:tcW w:w="808" w:type="dxa"/>
            <w:vMerge/>
            <w:tcBorders>
              <w:left w:val="single" w:sz="8" w:space="0" w:color="auto"/>
            </w:tcBorders>
            <w:noWrap/>
            <w:vAlign w:val="center"/>
          </w:tcPr>
          <w:p w14:paraId="012CA13D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084" w:type="dxa"/>
            <w:noWrap/>
            <w:vAlign w:val="center"/>
          </w:tcPr>
          <w:p w14:paraId="283249FF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2" w:type="dxa"/>
            <w:noWrap/>
            <w:vAlign w:val="center"/>
          </w:tcPr>
          <w:p w14:paraId="2C4D9541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53" w:type="dxa"/>
            <w:noWrap/>
            <w:vAlign w:val="center"/>
          </w:tcPr>
          <w:p w14:paraId="3763A6E2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198" w:type="dxa"/>
            <w:noWrap/>
            <w:vAlign w:val="center"/>
          </w:tcPr>
          <w:p w14:paraId="0505FA25" w14:textId="77777777" w:rsidR="00BC57D5" w:rsidRDefault="00BC57D5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674" w:type="dxa"/>
            <w:tcBorders>
              <w:right w:val="single" w:sz="8" w:space="0" w:color="auto"/>
            </w:tcBorders>
            <w:noWrap/>
            <w:vAlign w:val="center"/>
          </w:tcPr>
          <w:p w14:paraId="515A048E" w14:textId="77777777" w:rsidR="00BC57D5" w:rsidRDefault="00BC57D5">
            <w:pPr>
              <w:snapToGrid w:val="0"/>
              <w:spacing w:line="300" w:lineRule="exact"/>
              <w:rPr>
                <w:rFonts w:ascii="宋体" w:hAnsi="宋体"/>
                <w:snapToGrid w:val="0"/>
                <w:sz w:val="24"/>
              </w:rPr>
            </w:pPr>
          </w:p>
        </w:tc>
      </w:tr>
      <w:tr w:rsidR="00BC57D5" w14:paraId="01D254FC" w14:textId="77777777">
        <w:trPr>
          <w:cantSplit/>
          <w:trHeight w:val="5711"/>
          <w:jc w:val="center"/>
        </w:trPr>
        <w:tc>
          <w:tcPr>
            <w:tcW w:w="808" w:type="dxa"/>
            <w:tcBorders>
              <w:left w:val="single" w:sz="8" w:space="0" w:color="auto"/>
            </w:tcBorders>
            <w:noWrap/>
            <w:vAlign w:val="center"/>
          </w:tcPr>
          <w:p w14:paraId="56FC146D" w14:textId="77777777" w:rsidR="00BC57D5" w:rsidRDefault="0071389D">
            <w:pPr>
              <w:snapToGrid w:val="0"/>
              <w:spacing w:line="300" w:lineRule="exact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资格审查意见</w:t>
            </w:r>
          </w:p>
        </w:tc>
        <w:tc>
          <w:tcPr>
            <w:tcW w:w="8261" w:type="dxa"/>
            <w:gridSpan w:val="5"/>
            <w:tcBorders>
              <w:right w:val="single" w:sz="8" w:space="0" w:color="auto"/>
            </w:tcBorders>
            <w:noWrap/>
            <w:vAlign w:val="center"/>
          </w:tcPr>
          <w:p w14:paraId="1FA876BC" w14:textId="77777777" w:rsidR="00BC57D5" w:rsidRDefault="00BC57D5">
            <w:pPr>
              <w:snapToGrid w:val="0"/>
              <w:spacing w:line="360" w:lineRule="exact"/>
              <w:rPr>
                <w:rFonts w:ascii="宋体" w:hAnsi="宋体"/>
                <w:snapToGrid w:val="0"/>
                <w:sz w:val="24"/>
              </w:rPr>
            </w:pPr>
          </w:p>
          <w:p w14:paraId="1CDFDBAC" w14:textId="77777777" w:rsidR="00BC57D5" w:rsidRDefault="00BC57D5">
            <w:pPr>
              <w:snapToGrid w:val="0"/>
              <w:spacing w:line="360" w:lineRule="exact"/>
              <w:rPr>
                <w:rFonts w:ascii="宋体" w:hAnsi="宋体"/>
                <w:snapToGrid w:val="0"/>
                <w:sz w:val="24"/>
              </w:rPr>
            </w:pPr>
          </w:p>
          <w:p w14:paraId="52FB1300" w14:textId="77777777" w:rsidR="00BC57D5" w:rsidRDefault="00BC57D5">
            <w:pPr>
              <w:snapToGrid w:val="0"/>
              <w:spacing w:line="360" w:lineRule="exact"/>
              <w:rPr>
                <w:rFonts w:ascii="宋体" w:hAnsi="宋体"/>
                <w:snapToGrid w:val="0"/>
                <w:sz w:val="24"/>
              </w:rPr>
            </w:pPr>
          </w:p>
          <w:p w14:paraId="0514C5B7" w14:textId="77777777" w:rsidR="00BC57D5" w:rsidRDefault="00BC57D5">
            <w:pPr>
              <w:snapToGrid w:val="0"/>
              <w:spacing w:line="360" w:lineRule="exact"/>
              <w:rPr>
                <w:rFonts w:ascii="宋体" w:hAnsi="宋体"/>
                <w:snapToGrid w:val="0"/>
                <w:sz w:val="24"/>
              </w:rPr>
            </w:pPr>
          </w:p>
          <w:p w14:paraId="08F1A160" w14:textId="77777777" w:rsidR="00BC57D5" w:rsidRDefault="0071389D">
            <w:pPr>
              <w:snapToGrid w:val="0"/>
              <w:spacing w:line="360" w:lineRule="exact"/>
              <w:ind w:firstLine="5175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（盖章）</w:t>
            </w:r>
          </w:p>
          <w:p w14:paraId="38C89394" w14:textId="77777777" w:rsidR="00BC57D5" w:rsidRDefault="0071389D">
            <w:pPr>
              <w:snapToGrid w:val="0"/>
              <w:spacing w:line="360" w:lineRule="exact"/>
              <w:ind w:firstLine="5175"/>
              <w:jc w:val="center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年   月   日</w:t>
            </w:r>
          </w:p>
        </w:tc>
      </w:tr>
    </w:tbl>
    <w:p w14:paraId="7D12EE35" w14:textId="77777777" w:rsidR="00BC57D5" w:rsidRDefault="00BC57D5"/>
    <w:sectPr w:rsidR="00BC57D5" w:rsidSect="00BC5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B67FF" w14:textId="77777777" w:rsidR="00377920" w:rsidRDefault="00377920" w:rsidP="00BC57D5">
      <w:r>
        <w:separator/>
      </w:r>
    </w:p>
  </w:endnote>
  <w:endnote w:type="continuationSeparator" w:id="0">
    <w:p w14:paraId="46FAB883" w14:textId="77777777" w:rsidR="00377920" w:rsidRDefault="00377920" w:rsidP="00BC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文星黑体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B35" w14:textId="77777777" w:rsidR="00BC57D5" w:rsidRDefault="00BC57D5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 w:rsidR="0071389D">
      <w:rPr>
        <w:rStyle w:val="a7"/>
      </w:rPr>
      <w:instrText xml:space="preserve">PAGE  </w:instrText>
    </w:r>
    <w:r>
      <w:fldChar w:fldCharType="separate"/>
    </w:r>
    <w:r w:rsidR="0071389D">
      <w:rPr>
        <w:rStyle w:val="a7"/>
      </w:rPr>
      <w:t>2</w:t>
    </w:r>
    <w:r>
      <w:fldChar w:fldCharType="end"/>
    </w:r>
  </w:p>
  <w:p w14:paraId="0280F6A5" w14:textId="77777777" w:rsidR="00BC57D5" w:rsidRDefault="00BC57D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71A10" w14:textId="77777777" w:rsidR="00BC57D5" w:rsidRDefault="00BC57D5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 w:rsidR="0071389D">
      <w:rPr>
        <w:rStyle w:val="a7"/>
      </w:rPr>
      <w:instrText xml:space="preserve">PAGE  </w:instrText>
    </w:r>
    <w:r>
      <w:fldChar w:fldCharType="separate"/>
    </w:r>
    <w:r w:rsidR="009B1D1A">
      <w:rPr>
        <w:rStyle w:val="a7"/>
        <w:noProof/>
      </w:rPr>
      <w:t>6</w:t>
    </w:r>
    <w:r>
      <w:fldChar w:fldCharType="end"/>
    </w:r>
  </w:p>
  <w:p w14:paraId="576FB253" w14:textId="77777777" w:rsidR="00BC57D5" w:rsidRDefault="00BC57D5">
    <w:pPr>
      <w:pStyle w:val="a3"/>
      <w:ind w:right="360" w:firstLine="360"/>
      <w:jc w:val="right"/>
      <w:rPr>
        <w:rFonts w:eastAsia="楷体_GB2312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F6AAF" w14:textId="77777777" w:rsidR="00377920" w:rsidRDefault="00377920" w:rsidP="00BC57D5">
      <w:r>
        <w:separator/>
      </w:r>
    </w:p>
  </w:footnote>
  <w:footnote w:type="continuationSeparator" w:id="0">
    <w:p w14:paraId="25A1875C" w14:textId="77777777" w:rsidR="00377920" w:rsidRDefault="00377920" w:rsidP="00BC5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B40B3" w14:textId="77777777" w:rsidR="00BC57D5" w:rsidRDefault="00BC57D5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211BC" w14:textId="77777777" w:rsidR="00BC57D5" w:rsidRDefault="00BC57D5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F1945B"/>
    <w:multiLevelType w:val="singleLevel"/>
    <w:tmpl w:val="6EF1945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29F"/>
    <w:rsid w:val="00377920"/>
    <w:rsid w:val="003A5CE7"/>
    <w:rsid w:val="005D329F"/>
    <w:rsid w:val="006B3525"/>
    <w:rsid w:val="0071389D"/>
    <w:rsid w:val="00726EE1"/>
    <w:rsid w:val="007611E0"/>
    <w:rsid w:val="007F3F3F"/>
    <w:rsid w:val="00824F20"/>
    <w:rsid w:val="009B1D1A"/>
    <w:rsid w:val="00AC7971"/>
    <w:rsid w:val="00B748CF"/>
    <w:rsid w:val="00B92B37"/>
    <w:rsid w:val="00BC57D5"/>
    <w:rsid w:val="00CC5D8F"/>
    <w:rsid w:val="00F66401"/>
    <w:rsid w:val="01312E9E"/>
    <w:rsid w:val="013D3BA7"/>
    <w:rsid w:val="017D0B7C"/>
    <w:rsid w:val="01E52B6F"/>
    <w:rsid w:val="024359F9"/>
    <w:rsid w:val="025C2A29"/>
    <w:rsid w:val="028F11EC"/>
    <w:rsid w:val="030E3C77"/>
    <w:rsid w:val="031309BB"/>
    <w:rsid w:val="03202CAB"/>
    <w:rsid w:val="039B4F54"/>
    <w:rsid w:val="03E05A36"/>
    <w:rsid w:val="03F96061"/>
    <w:rsid w:val="043C3CCE"/>
    <w:rsid w:val="04637E5C"/>
    <w:rsid w:val="04BA75C6"/>
    <w:rsid w:val="04D27223"/>
    <w:rsid w:val="04DA236F"/>
    <w:rsid w:val="04DC1BAC"/>
    <w:rsid w:val="04F35804"/>
    <w:rsid w:val="05033FD2"/>
    <w:rsid w:val="05AB379A"/>
    <w:rsid w:val="05DE1F87"/>
    <w:rsid w:val="064637CD"/>
    <w:rsid w:val="06CD6E07"/>
    <w:rsid w:val="072C43AF"/>
    <w:rsid w:val="073C1237"/>
    <w:rsid w:val="07BC2E4F"/>
    <w:rsid w:val="083D0387"/>
    <w:rsid w:val="08832F4A"/>
    <w:rsid w:val="08F8049A"/>
    <w:rsid w:val="091224D3"/>
    <w:rsid w:val="091F090F"/>
    <w:rsid w:val="09342877"/>
    <w:rsid w:val="09714E31"/>
    <w:rsid w:val="09AF7BB0"/>
    <w:rsid w:val="09B40087"/>
    <w:rsid w:val="0A034436"/>
    <w:rsid w:val="0AD45EE7"/>
    <w:rsid w:val="0B0A2C55"/>
    <w:rsid w:val="0B4643DA"/>
    <w:rsid w:val="0B66310E"/>
    <w:rsid w:val="0B6D4885"/>
    <w:rsid w:val="0B753FBC"/>
    <w:rsid w:val="0B921DCC"/>
    <w:rsid w:val="0BC872DF"/>
    <w:rsid w:val="0BDE3F5A"/>
    <w:rsid w:val="0BEA79B6"/>
    <w:rsid w:val="0BFF4141"/>
    <w:rsid w:val="0C2607CA"/>
    <w:rsid w:val="0C2C138F"/>
    <w:rsid w:val="0C515280"/>
    <w:rsid w:val="0C6C69D0"/>
    <w:rsid w:val="0CB926FD"/>
    <w:rsid w:val="0CF275CF"/>
    <w:rsid w:val="0CF63792"/>
    <w:rsid w:val="0D3F6371"/>
    <w:rsid w:val="0D436075"/>
    <w:rsid w:val="0D9F1DFD"/>
    <w:rsid w:val="0DE51F19"/>
    <w:rsid w:val="0E055313"/>
    <w:rsid w:val="0EE82F2E"/>
    <w:rsid w:val="0F266823"/>
    <w:rsid w:val="0F6158C2"/>
    <w:rsid w:val="0FA64FD4"/>
    <w:rsid w:val="1009508C"/>
    <w:rsid w:val="10A3455B"/>
    <w:rsid w:val="10DC3E79"/>
    <w:rsid w:val="11685DBB"/>
    <w:rsid w:val="11761EB1"/>
    <w:rsid w:val="117637C1"/>
    <w:rsid w:val="11861FA6"/>
    <w:rsid w:val="11FF41E2"/>
    <w:rsid w:val="122E6CF1"/>
    <w:rsid w:val="123B7A42"/>
    <w:rsid w:val="123F452F"/>
    <w:rsid w:val="12D176EB"/>
    <w:rsid w:val="141649DD"/>
    <w:rsid w:val="141A721A"/>
    <w:rsid w:val="146F03CB"/>
    <w:rsid w:val="14B4050D"/>
    <w:rsid w:val="152A7EF3"/>
    <w:rsid w:val="15351D23"/>
    <w:rsid w:val="157D590C"/>
    <w:rsid w:val="158E0A98"/>
    <w:rsid w:val="15CC0202"/>
    <w:rsid w:val="15D53C4B"/>
    <w:rsid w:val="15D610BD"/>
    <w:rsid w:val="15DB360D"/>
    <w:rsid w:val="15EF4B1D"/>
    <w:rsid w:val="16966E27"/>
    <w:rsid w:val="17F11D29"/>
    <w:rsid w:val="18231BB6"/>
    <w:rsid w:val="185F5259"/>
    <w:rsid w:val="187259C9"/>
    <w:rsid w:val="18966E2F"/>
    <w:rsid w:val="18C05064"/>
    <w:rsid w:val="18EC3741"/>
    <w:rsid w:val="19230747"/>
    <w:rsid w:val="19734E32"/>
    <w:rsid w:val="19AD2857"/>
    <w:rsid w:val="1A031015"/>
    <w:rsid w:val="1A1119CD"/>
    <w:rsid w:val="1A235FF1"/>
    <w:rsid w:val="1A7A0B46"/>
    <w:rsid w:val="1ADA5FF9"/>
    <w:rsid w:val="1AE74BAE"/>
    <w:rsid w:val="1B7D67D1"/>
    <w:rsid w:val="1D0E1876"/>
    <w:rsid w:val="1D156C94"/>
    <w:rsid w:val="1DD349AF"/>
    <w:rsid w:val="1DE54F61"/>
    <w:rsid w:val="1E2C3E7D"/>
    <w:rsid w:val="1E5674DB"/>
    <w:rsid w:val="1EAF429F"/>
    <w:rsid w:val="1EC0736C"/>
    <w:rsid w:val="1EF14FD9"/>
    <w:rsid w:val="1FA164FE"/>
    <w:rsid w:val="1FDB36A6"/>
    <w:rsid w:val="1FF82E64"/>
    <w:rsid w:val="204002BA"/>
    <w:rsid w:val="207040DE"/>
    <w:rsid w:val="20E16360"/>
    <w:rsid w:val="21305189"/>
    <w:rsid w:val="21B42F64"/>
    <w:rsid w:val="21CB4276"/>
    <w:rsid w:val="21CC0E99"/>
    <w:rsid w:val="224744A7"/>
    <w:rsid w:val="22657D8B"/>
    <w:rsid w:val="23243C04"/>
    <w:rsid w:val="239A4104"/>
    <w:rsid w:val="23A33197"/>
    <w:rsid w:val="2411022E"/>
    <w:rsid w:val="242E0F21"/>
    <w:rsid w:val="24415F75"/>
    <w:rsid w:val="24594070"/>
    <w:rsid w:val="24667405"/>
    <w:rsid w:val="24762C17"/>
    <w:rsid w:val="24BC7AFB"/>
    <w:rsid w:val="24E22B61"/>
    <w:rsid w:val="24EC3087"/>
    <w:rsid w:val="24EF5515"/>
    <w:rsid w:val="24F44527"/>
    <w:rsid w:val="25187314"/>
    <w:rsid w:val="25FC4DF9"/>
    <w:rsid w:val="262C318C"/>
    <w:rsid w:val="26921CC6"/>
    <w:rsid w:val="26927BC3"/>
    <w:rsid w:val="26EE5D41"/>
    <w:rsid w:val="2782058A"/>
    <w:rsid w:val="27F3461D"/>
    <w:rsid w:val="28926BD3"/>
    <w:rsid w:val="28CB1532"/>
    <w:rsid w:val="28F25B78"/>
    <w:rsid w:val="294E75EE"/>
    <w:rsid w:val="296B1AB3"/>
    <w:rsid w:val="29942B5B"/>
    <w:rsid w:val="29F961ED"/>
    <w:rsid w:val="2A29627A"/>
    <w:rsid w:val="2A381AF6"/>
    <w:rsid w:val="2AB22B55"/>
    <w:rsid w:val="2AC0276C"/>
    <w:rsid w:val="2AD5713A"/>
    <w:rsid w:val="2B6D258D"/>
    <w:rsid w:val="2BA353A5"/>
    <w:rsid w:val="2BC527F8"/>
    <w:rsid w:val="2BE73F59"/>
    <w:rsid w:val="2DDD43FE"/>
    <w:rsid w:val="2DE86760"/>
    <w:rsid w:val="2ECC04C7"/>
    <w:rsid w:val="2EFB7ECC"/>
    <w:rsid w:val="2F282429"/>
    <w:rsid w:val="2F337F0A"/>
    <w:rsid w:val="2F9B0EBD"/>
    <w:rsid w:val="2FBD6199"/>
    <w:rsid w:val="303E377D"/>
    <w:rsid w:val="30693AF9"/>
    <w:rsid w:val="30FC4830"/>
    <w:rsid w:val="315C6FA9"/>
    <w:rsid w:val="31E25ABB"/>
    <w:rsid w:val="31FD7F99"/>
    <w:rsid w:val="32154E6B"/>
    <w:rsid w:val="328D2004"/>
    <w:rsid w:val="32A01FA6"/>
    <w:rsid w:val="32A4714D"/>
    <w:rsid w:val="32A75BF4"/>
    <w:rsid w:val="32E13584"/>
    <w:rsid w:val="32E24180"/>
    <w:rsid w:val="33052C64"/>
    <w:rsid w:val="338D316D"/>
    <w:rsid w:val="340D30AB"/>
    <w:rsid w:val="35193821"/>
    <w:rsid w:val="354D71FA"/>
    <w:rsid w:val="35DE6F60"/>
    <w:rsid w:val="36067618"/>
    <w:rsid w:val="36257BE2"/>
    <w:rsid w:val="36375831"/>
    <w:rsid w:val="363B388D"/>
    <w:rsid w:val="36B51FFF"/>
    <w:rsid w:val="371E7A53"/>
    <w:rsid w:val="37656F8C"/>
    <w:rsid w:val="376D12D1"/>
    <w:rsid w:val="37856C6C"/>
    <w:rsid w:val="37A80FFD"/>
    <w:rsid w:val="37DC7D77"/>
    <w:rsid w:val="385A7107"/>
    <w:rsid w:val="38B76385"/>
    <w:rsid w:val="39FF5B96"/>
    <w:rsid w:val="3AE10922"/>
    <w:rsid w:val="3B166B07"/>
    <w:rsid w:val="3BB221FB"/>
    <w:rsid w:val="3BEC4BC2"/>
    <w:rsid w:val="3C195377"/>
    <w:rsid w:val="3C5D3AEB"/>
    <w:rsid w:val="3C5D7B52"/>
    <w:rsid w:val="3C756FD8"/>
    <w:rsid w:val="3CBB43E5"/>
    <w:rsid w:val="3CDF7516"/>
    <w:rsid w:val="3D0A53C0"/>
    <w:rsid w:val="3D480508"/>
    <w:rsid w:val="3DB73833"/>
    <w:rsid w:val="3DE44953"/>
    <w:rsid w:val="3E01702A"/>
    <w:rsid w:val="3E1939EE"/>
    <w:rsid w:val="3E3F7B60"/>
    <w:rsid w:val="3E50645C"/>
    <w:rsid w:val="3E5E4D5B"/>
    <w:rsid w:val="3F0F6442"/>
    <w:rsid w:val="3F484EFA"/>
    <w:rsid w:val="3F793F15"/>
    <w:rsid w:val="3FD52E7D"/>
    <w:rsid w:val="3FEB5955"/>
    <w:rsid w:val="3FF41C0D"/>
    <w:rsid w:val="3FF573B8"/>
    <w:rsid w:val="40572DE4"/>
    <w:rsid w:val="4087454D"/>
    <w:rsid w:val="40942482"/>
    <w:rsid w:val="40ED088D"/>
    <w:rsid w:val="412C2B3C"/>
    <w:rsid w:val="4152790C"/>
    <w:rsid w:val="415867C0"/>
    <w:rsid w:val="41B670E6"/>
    <w:rsid w:val="41D207C8"/>
    <w:rsid w:val="41F34FC8"/>
    <w:rsid w:val="426B17C7"/>
    <w:rsid w:val="42E6774E"/>
    <w:rsid w:val="43062840"/>
    <w:rsid w:val="430C6840"/>
    <w:rsid w:val="43165D58"/>
    <w:rsid w:val="43566B95"/>
    <w:rsid w:val="438E5FD1"/>
    <w:rsid w:val="43B708A0"/>
    <w:rsid w:val="43CB231A"/>
    <w:rsid w:val="43F31D1F"/>
    <w:rsid w:val="440D579D"/>
    <w:rsid w:val="44312DBD"/>
    <w:rsid w:val="444A5BB4"/>
    <w:rsid w:val="446B371D"/>
    <w:rsid w:val="456F1840"/>
    <w:rsid w:val="459B0EE4"/>
    <w:rsid w:val="460E5060"/>
    <w:rsid w:val="465B2198"/>
    <w:rsid w:val="46612988"/>
    <w:rsid w:val="46A718C2"/>
    <w:rsid w:val="46F87D13"/>
    <w:rsid w:val="47441986"/>
    <w:rsid w:val="47AE4122"/>
    <w:rsid w:val="47E3037B"/>
    <w:rsid w:val="47E63D0B"/>
    <w:rsid w:val="47EF5C27"/>
    <w:rsid w:val="47FC4D5B"/>
    <w:rsid w:val="48422AEE"/>
    <w:rsid w:val="48C470DC"/>
    <w:rsid w:val="48EB1CE3"/>
    <w:rsid w:val="48EF46AD"/>
    <w:rsid w:val="49C56084"/>
    <w:rsid w:val="49D27984"/>
    <w:rsid w:val="4A312398"/>
    <w:rsid w:val="4C002A69"/>
    <w:rsid w:val="4C396421"/>
    <w:rsid w:val="4C3F4884"/>
    <w:rsid w:val="4CC04C8A"/>
    <w:rsid w:val="4CF100FB"/>
    <w:rsid w:val="4D1E454A"/>
    <w:rsid w:val="4D974AAC"/>
    <w:rsid w:val="4DC10726"/>
    <w:rsid w:val="4E862D3B"/>
    <w:rsid w:val="4ECB5211"/>
    <w:rsid w:val="4F563D09"/>
    <w:rsid w:val="504627BD"/>
    <w:rsid w:val="5057687E"/>
    <w:rsid w:val="50861913"/>
    <w:rsid w:val="50DE09AB"/>
    <w:rsid w:val="50E53967"/>
    <w:rsid w:val="51C205E5"/>
    <w:rsid w:val="525B056A"/>
    <w:rsid w:val="52761FC3"/>
    <w:rsid w:val="52801EB4"/>
    <w:rsid w:val="52A36E5F"/>
    <w:rsid w:val="52B73D46"/>
    <w:rsid w:val="52E01F26"/>
    <w:rsid w:val="535017FD"/>
    <w:rsid w:val="53A909CA"/>
    <w:rsid w:val="53C059A3"/>
    <w:rsid w:val="53C82CFB"/>
    <w:rsid w:val="546510D3"/>
    <w:rsid w:val="54BC51E0"/>
    <w:rsid w:val="55254F7D"/>
    <w:rsid w:val="5679232F"/>
    <w:rsid w:val="56A06254"/>
    <w:rsid w:val="56CF63FF"/>
    <w:rsid w:val="56E8518A"/>
    <w:rsid w:val="58125FFC"/>
    <w:rsid w:val="581414FC"/>
    <w:rsid w:val="583B2ADD"/>
    <w:rsid w:val="589A295A"/>
    <w:rsid w:val="58B04520"/>
    <w:rsid w:val="595A30DC"/>
    <w:rsid w:val="595D7E33"/>
    <w:rsid w:val="5A563A52"/>
    <w:rsid w:val="5A8943F5"/>
    <w:rsid w:val="5AA25D13"/>
    <w:rsid w:val="5ACE3497"/>
    <w:rsid w:val="5ADA1C84"/>
    <w:rsid w:val="5B024594"/>
    <w:rsid w:val="5B1C5BEE"/>
    <w:rsid w:val="5B344541"/>
    <w:rsid w:val="5B5C73BE"/>
    <w:rsid w:val="5BB95958"/>
    <w:rsid w:val="5C16509E"/>
    <w:rsid w:val="5C4A25C3"/>
    <w:rsid w:val="5C5C49A3"/>
    <w:rsid w:val="5C6264A6"/>
    <w:rsid w:val="5C7E6D52"/>
    <w:rsid w:val="5CAC35DA"/>
    <w:rsid w:val="5CD82922"/>
    <w:rsid w:val="5D1F697F"/>
    <w:rsid w:val="5D65142F"/>
    <w:rsid w:val="5D741596"/>
    <w:rsid w:val="5EC64055"/>
    <w:rsid w:val="5ED25A6E"/>
    <w:rsid w:val="5EDF52D0"/>
    <w:rsid w:val="5F3A4711"/>
    <w:rsid w:val="5F8A7346"/>
    <w:rsid w:val="5F8C1AAB"/>
    <w:rsid w:val="5FBA53D8"/>
    <w:rsid w:val="601D04AF"/>
    <w:rsid w:val="60536446"/>
    <w:rsid w:val="60662B51"/>
    <w:rsid w:val="60904460"/>
    <w:rsid w:val="612B3D14"/>
    <w:rsid w:val="6156286C"/>
    <w:rsid w:val="61D82F9F"/>
    <w:rsid w:val="625E2226"/>
    <w:rsid w:val="6363345E"/>
    <w:rsid w:val="63AD037B"/>
    <w:rsid w:val="63AD25D1"/>
    <w:rsid w:val="63CE5961"/>
    <w:rsid w:val="63E40B4E"/>
    <w:rsid w:val="64CD7AD7"/>
    <w:rsid w:val="652C43B3"/>
    <w:rsid w:val="653D5A99"/>
    <w:rsid w:val="65670D40"/>
    <w:rsid w:val="65957F2C"/>
    <w:rsid w:val="65B62897"/>
    <w:rsid w:val="65B916BD"/>
    <w:rsid w:val="66BB658C"/>
    <w:rsid w:val="66BE79DC"/>
    <w:rsid w:val="670506C9"/>
    <w:rsid w:val="67110C65"/>
    <w:rsid w:val="672176E8"/>
    <w:rsid w:val="67770CF6"/>
    <w:rsid w:val="67F61971"/>
    <w:rsid w:val="682F26EC"/>
    <w:rsid w:val="683B5E5D"/>
    <w:rsid w:val="6857490B"/>
    <w:rsid w:val="685756E2"/>
    <w:rsid w:val="68B51071"/>
    <w:rsid w:val="68D531FB"/>
    <w:rsid w:val="690D726E"/>
    <w:rsid w:val="69141AAB"/>
    <w:rsid w:val="695620CD"/>
    <w:rsid w:val="697458AE"/>
    <w:rsid w:val="69884918"/>
    <w:rsid w:val="69F45CBE"/>
    <w:rsid w:val="6A4D5B2B"/>
    <w:rsid w:val="6A610B4E"/>
    <w:rsid w:val="6AA1587D"/>
    <w:rsid w:val="6ADE1FE7"/>
    <w:rsid w:val="6B16091F"/>
    <w:rsid w:val="6B1930A2"/>
    <w:rsid w:val="6B533E32"/>
    <w:rsid w:val="6B59083E"/>
    <w:rsid w:val="6BBA0D1E"/>
    <w:rsid w:val="6C320215"/>
    <w:rsid w:val="6C923AE3"/>
    <w:rsid w:val="6D0A1DCD"/>
    <w:rsid w:val="6D142994"/>
    <w:rsid w:val="6D2A5D39"/>
    <w:rsid w:val="6E7A3C4C"/>
    <w:rsid w:val="6EC00F73"/>
    <w:rsid w:val="6EE63754"/>
    <w:rsid w:val="6F293BE8"/>
    <w:rsid w:val="6F736ED8"/>
    <w:rsid w:val="6FCB5CC3"/>
    <w:rsid w:val="6FE2206C"/>
    <w:rsid w:val="6FFC340C"/>
    <w:rsid w:val="709B7EF8"/>
    <w:rsid w:val="70DC72EC"/>
    <w:rsid w:val="71776EE4"/>
    <w:rsid w:val="72231101"/>
    <w:rsid w:val="729F0518"/>
    <w:rsid w:val="729F753E"/>
    <w:rsid w:val="72AB4188"/>
    <w:rsid w:val="72C65E69"/>
    <w:rsid w:val="735D657D"/>
    <w:rsid w:val="73662E8D"/>
    <w:rsid w:val="737E6F0C"/>
    <w:rsid w:val="73973B5D"/>
    <w:rsid w:val="73F87953"/>
    <w:rsid w:val="742F7C76"/>
    <w:rsid w:val="75502B41"/>
    <w:rsid w:val="76237FF2"/>
    <w:rsid w:val="765A3272"/>
    <w:rsid w:val="768F1BD6"/>
    <w:rsid w:val="76BE4F62"/>
    <w:rsid w:val="777955EC"/>
    <w:rsid w:val="77A004D9"/>
    <w:rsid w:val="77C00C5A"/>
    <w:rsid w:val="785E2E98"/>
    <w:rsid w:val="78A37E4E"/>
    <w:rsid w:val="78CD15E1"/>
    <w:rsid w:val="79074B6E"/>
    <w:rsid w:val="792B3F52"/>
    <w:rsid w:val="7945674D"/>
    <w:rsid w:val="79E73C9E"/>
    <w:rsid w:val="79FF7334"/>
    <w:rsid w:val="7A1F2EF0"/>
    <w:rsid w:val="7A3861A9"/>
    <w:rsid w:val="7A790DC5"/>
    <w:rsid w:val="7AAA2162"/>
    <w:rsid w:val="7AAB6C7F"/>
    <w:rsid w:val="7B0521AC"/>
    <w:rsid w:val="7B2D7B88"/>
    <w:rsid w:val="7B5D4AA9"/>
    <w:rsid w:val="7B5F521F"/>
    <w:rsid w:val="7B93312D"/>
    <w:rsid w:val="7BC70DDB"/>
    <w:rsid w:val="7BE258A7"/>
    <w:rsid w:val="7C03406E"/>
    <w:rsid w:val="7C4E6FDE"/>
    <w:rsid w:val="7C7E6148"/>
    <w:rsid w:val="7C974789"/>
    <w:rsid w:val="7C9D3303"/>
    <w:rsid w:val="7CC202D1"/>
    <w:rsid w:val="7D4E45BF"/>
    <w:rsid w:val="7D7238C9"/>
    <w:rsid w:val="7D9D6594"/>
    <w:rsid w:val="7EF16164"/>
    <w:rsid w:val="7F371B7E"/>
    <w:rsid w:val="7F512AFA"/>
    <w:rsid w:val="7FFA2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0BDB19"/>
  <w15:docId w15:val="{DB8C59C0-5E67-4F85-A014-538CA48B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7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iPriority w:val="99"/>
    <w:qFormat/>
    <w:rsid w:val="00BC57D5"/>
    <w:pPr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C57D5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4">
    <w:name w:val="header"/>
    <w:basedOn w:val="a"/>
    <w:qFormat/>
    <w:rsid w:val="00BC5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a5">
    <w:name w:val="Normal (Web)"/>
    <w:basedOn w:val="a"/>
    <w:qFormat/>
    <w:rsid w:val="00BC57D5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BC57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  <w:rsid w:val="00BC57D5"/>
  </w:style>
  <w:style w:type="character" w:styleId="a8">
    <w:name w:val="FollowedHyperlink"/>
    <w:basedOn w:val="a0"/>
    <w:qFormat/>
    <w:rsid w:val="00BC57D5"/>
    <w:rPr>
      <w:color w:val="000000"/>
      <w:u w:val="none"/>
    </w:rPr>
  </w:style>
  <w:style w:type="character" w:styleId="a9">
    <w:name w:val="Hyperlink"/>
    <w:basedOn w:val="a0"/>
    <w:qFormat/>
    <w:rsid w:val="00BC57D5"/>
    <w:rPr>
      <w:color w:val="0000FF"/>
      <w:u w:val="single"/>
    </w:rPr>
  </w:style>
  <w:style w:type="paragraph" w:customStyle="1" w:styleId="Style10">
    <w:name w:val="_Style 10"/>
    <w:basedOn w:val="a"/>
    <w:next w:val="a"/>
    <w:qFormat/>
    <w:rsid w:val="00BC57D5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1">
    <w:name w:val="_Style 11"/>
    <w:basedOn w:val="a"/>
    <w:next w:val="a"/>
    <w:qFormat/>
    <w:rsid w:val="00BC57D5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2">
    <w:name w:val="_Style 12"/>
    <w:basedOn w:val="a"/>
    <w:next w:val="a"/>
    <w:qFormat/>
    <w:rsid w:val="00BC57D5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3">
    <w:name w:val="_Style 13"/>
    <w:basedOn w:val="a"/>
    <w:next w:val="a"/>
    <w:qFormat/>
    <w:rsid w:val="00BC57D5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350</Words>
  <Characters>1999</Characters>
  <Application>Microsoft Office Word</Application>
  <DocSecurity>0</DocSecurity>
  <Lines>16</Lines>
  <Paragraphs>4</Paragraphs>
  <ScaleCrop>false</ScaleCrop>
  <Company>Microsoft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高 庆瑞</cp:lastModifiedBy>
  <cp:revision>13</cp:revision>
  <cp:lastPrinted>2020-09-01T10:16:00Z</cp:lastPrinted>
  <dcterms:created xsi:type="dcterms:W3CDTF">2020-08-10T00:32:00Z</dcterms:created>
  <dcterms:modified xsi:type="dcterms:W3CDTF">2020-11-12T05:44:00Z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