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28A5D">
      <w:pPr>
        <w:spacing w:beforeLines="80" w:line="460" w:lineRule="exact"/>
        <w:jc w:val="both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 w14:paraId="2F8E6899">
      <w:pPr>
        <w:spacing w:beforeLines="80" w:line="460" w:lineRule="exact"/>
        <w:jc w:val="center"/>
        <w:rPr>
          <w:color w:val="000000"/>
          <w:szCs w:val="21"/>
        </w:rPr>
      </w:pPr>
      <w:r>
        <w:rPr>
          <w:rFonts w:hint="eastAsia" w:eastAsia="方正小标宋简体"/>
          <w:color w:val="000000"/>
          <w:sz w:val="44"/>
          <w:szCs w:val="44"/>
        </w:rPr>
        <w:t>“2026年毕业生”身份承诺书</w:t>
      </w:r>
      <w:r>
        <w:rPr>
          <w:rFonts w:hint="eastAsia"/>
          <w:color w:val="000000"/>
        </w:rPr>
        <w:t xml:space="preserve"> </w:t>
      </w:r>
    </w:p>
    <w:p w14:paraId="75080141">
      <w:pPr>
        <w:spacing w:line="500" w:lineRule="exact"/>
        <w:ind w:firstLine="560" w:firstLineChars="20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本人于</w:t>
      </w:r>
      <w:r>
        <w:rPr>
          <w:rFonts w:hint="eastAsia"/>
          <w:color w:val="000000"/>
          <w:sz w:val="28"/>
          <w:szCs w:val="28"/>
          <w:u w:val="single"/>
        </w:rPr>
        <w:t xml:space="preserve">      </w:t>
      </w:r>
      <w:r>
        <w:rPr>
          <w:rFonts w:hint="eastAsia"/>
          <w:color w:val="000000"/>
          <w:sz w:val="28"/>
          <w:szCs w:val="28"/>
        </w:rPr>
        <w:t>年</w:t>
      </w:r>
      <w:r>
        <w:rPr>
          <w:rFonts w:hint="eastAsia"/>
          <w:color w:val="000000"/>
          <w:sz w:val="28"/>
          <w:szCs w:val="28"/>
          <w:u w:val="single"/>
        </w:rPr>
        <w:t xml:space="preserve">   </w:t>
      </w:r>
      <w:r>
        <w:rPr>
          <w:rFonts w:hint="eastAsia"/>
          <w:color w:val="000000"/>
          <w:sz w:val="28"/>
          <w:szCs w:val="28"/>
        </w:rPr>
        <w:t>月毕业于</w:t>
      </w:r>
      <w:r>
        <w:rPr>
          <w:rFonts w:hint="eastAsia"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eastAsia"/>
          <w:color w:val="000000"/>
          <w:sz w:val="28"/>
          <w:szCs w:val="28"/>
        </w:rPr>
        <w:t>（学校），按“2026年毕业生”身份报考参加盐城市体育局直属事业单位2026年公开招聘。</w:t>
      </w:r>
    </w:p>
    <w:p w14:paraId="2BD8A671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本次公开招聘可按“2026年毕业生”身份报考的情形有：</w:t>
      </w:r>
    </w:p>
    <w:p w14:paraId="00B81F32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（一）2024年普通高校毕业、报名时无工作单位的；</w:t>
      </w:r>
    </w:p>
    <w:p w14:paraId="3FB1E2E7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（二）2025年普通高校毕业、报名时无工作单位的；</w:t>
      </w:r>
    </w:p>
    <w:p w14:paraId="496F6320">
      <w:pPr>
        <w:pStyle w:val="4"/>
        <w:spacing w:before="0" w:beforeAutospacing="0" w:after="0" w:afterAutospacing="0" w:line="500" w:lineRule="exact"/>
        <w:ind w:firstLine="48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eastAsia="方正楷体_GBK"/>
          <w:color w:val="000000"/>
          <w:kern w:val="2"/>
          <w:sz w:val="28"/>
          <w:szCs w:val="28"/>
        </w:rPr>
        <w:t>（三）2026年毕业生</w:t>
      </w:r>
      <w:r>
        <w:rPr>
          <w:rFonts w:hint="eastAsia" w:ascii="宋体" w:hAnsi="宋体" w:cs="宋体"/>
          <w:color w:val="000000"/>
          <w:sz w:val="28"/>
          <w:szCs w:val="28"/>
        </w:rPr>
        <w:t>，</w:t>
      </w:r>
      <w:r>
        <w:rPr>
          <w:rFonts w:hint="eastAsia" w:eastAsia="方正楷体_GBK"/>
          <w:color w:val="000000"/>
          <w:sz w:val="28"/>
          <w:szCs w:val="28"/>
        </w:rPr>
        <w:t>报名时无工作单位的；</w:t>
      </w:r>
    </w:p>
    <w:p w14:paraId="2B5818D8">
      <w:pPr>
        <w:pStyle w:val="4"/>
        <w:spacing w:before="0" w:beforeAutospacing="0" w:after="0" w:afterAutospacing="0" w:line="500" w:lineRule="exact"/>
        <w:ind w:firstLine="480"/>
        <w:rPr>
          <w:color w:val="000000"/>
        </w:rPr>
      </w:pPr>
      <w:r>
        <w:rPr>
          <w:rFonts w:hint="eastAsia" w:eastAsia="方正楷体_GBK"/>
          <w:color w:val="000000"/>
          <w:sz w:val="28"/>
          <w:szCs w:val="28"/>
        </w:rPr>
        <w:t>（四）国（境）外同期毕业、报名前完成教育部留学服务中心学历认证且报名时无工作单位的；</w:t>
      </w:r>
    </w:p>
    <w:p w14:paraId="75ADB1C3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（五）参加基层服务项目前无工作经历，服务期满且考核合格后2年内的人员；</w:t>
      </w:r>
    </w:p>
    <w:p w14:paraId="604EFD79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</w:rPr>
      </w:pPr>
      <w:r>
        <w:rPr>
          <w:rFonts w:hint="eastAsia" w:eastAsia="方正楷体_GBK"/>
          <w:color w:val="000000"/>
          <w:sz w:val="28"/>
          <w:szCs w:val="28"/>
        </w:rPr>
        <w:t>（</w:t>
      </w:r>
      <w:r>
        <w:rPr>
          <w:rFonts w:hint="eastAsia" w:ascii="宋体" w:hAnsi="宋体" w:cs="宋体"/>
          <w:color w:val="000000"/>
          <w:sz w:val="28"/>
          <w:szCs w:val="28"/>
        </w:rPr>
        <w:t>六</w:t>
      </w:r>
      <w:r>
        <w:rPr>
          <w:rFonts w:hint="eastAsia" w:eastAsia="方正楷体_GBK"/>
          <w:color w:val="000000"/>
          <w:sz w:val="28"/>
          <w:szCs w:val="28"/>
        </w:rPr>
        <w:t>）以普通高校应届毕业生应征入伍服义务兵退役后1年内的人员。</w:t>
      </w:r>
    </w:p>
    <w:p w14:paraId="16DC7B79">
      <w:pPr>
        <w:spacing w:line="500" w:lineRule="exact"/>
        <w:ind w:firstLine="560" w:firstLineChars="200"/>
        <w:jc w:val="left"/>
        <w:rPr>
          <w:rFonts w:eastAsia="方正楷体_GBK"/>
          <w:color w:val="000000"/>
          <w:sz w:val="28"/>
          <w:szCs w:val="28"/>
          <w:u w:val="single"/>
        </w:rPr>
      </w:pPr>
      <w:r>
        <w:rPr>
          <w:rFonts w:hint="eastAsia" w:eastAsia="方正楷体_GBK"/>
          <w:color w:val="000000"/>
          <w:sz w:val="28"/>
          <w:szCs w:val="28"/>
        </w:rPr>
        <w:t>（</w:t>
      </w:r>
      <w:r>
        <w:rPr>
          <w:rFonts w:hint="eastAsia" w:ascii="宋体" w:hAnsi="宋体" w:cs="宋体"/>
          <w:color w:val="000000"/>
          <w:sz w:val="28"/>
          <w:szCs w:val="28"/>
        </w:rPr>
        <w:t>六</w:t>
      </w:r>
      <w:r>
        <w:rPr>
          <w:rFonts w:hint="eastAsia" w:eastAsia="方正楷体_GBK"/>
          <w:color w:val="000000"/>
          <w:sz w:val="28"/>
          <w:szCs w:val="28"/>
        </w:rPr>
        <w:t>）其他情形：</w:t>
      </w:r>
      <w:r>
        <w:rPr>
          <w:rFonts w:hint="eastAsia" w:eastAsia="方正楷体_GBK"/>
          <w:color w:val="000000"/>
          <w:sz w:val="28"/>
          <w:szCs w:val="28"/>
          <w:u w:val="single"/>
        </w:rPr>
        <w:t xml:space="preserve">                                    </w:t>
      </w:r>
    </w:p>
    <w:p w14:paraId="1138DD19">
      <w:pPr>
        <w:spacing w:line="500" w:lineRule="exact"/>
        <w:ind w:firstLine="562" w:firstLineChars="200"/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  <w:u w:val="single"/>
        </w:rPr>
        <w:t>本人郑重承诺，符合上述第（   ）款按“2026年毕业生”身份报考的情形，若本人所言不实，愿承担包括取消考试资格、聘用资格、纳入诚信记录等在内的一切后果</w:t>
      </w:r>
      <w:r>
        <w:rPr>
          <w:rFonts w:hint="eastAsia"/>
          <w:b/>
          <w:color w:val="000000"/>
          <w:sz w:val="28"/>
          <w:szCs w:val="28"/>
        </w:rPr>
        <w:t>。</w:t>
      </w:r>
    </w:p>
    <w:p w14:paraId="27C0F239">
      <w:pPr>
        <w:spacing w:line="500" w:lineRule="exact"/>
        <w:ind w:left="160" w:leftChars="76" w:firstLine="420" w:firstLineChars="150"/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请抄写以上划线部分：</w:t>
      </w:r>
    </w:p>
    <w:p w14:paraId="57E5BE62">
      <w:pPr>
        <w:spacing w:line="500" w:lineRule="exact"/>
        <w:ind w:firstLine="560" w:firstLineChars="200"/>
        <w:jc w:val="left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</w:t>
      </w:r>
    </w:p>
    <w:p w14:paraId="0A82DEB5">
      <w:pPr>
        <w:spacing w:line="500" w:lineRule="exact"/>
        <w:jc w:val="left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3C3FD9DE">
      <w:pPr>
        <w:spacing w:line="500" w:lineRule="exact"/>
        <w:jc w:val="left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143841E0">
      <w:pPr>
        <w:spacing w:line="500" w:lineRule="exact"/>
        <w:jc w:val="left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  <w:u w:val="single"/>
        </w:rPr>
        <w:t xml:space="preserve">                                                             </w:t>
      </w:r>
    </w:p>
    <w:p w14:paraId="513D187F">
      <w:pPr>
        <w:spacing w:line="500" w:lineRule="exact"/>
        <w:ind w:firstLine="4900" w:firstLineChars="1750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承诺人：</w:t>
      </w:r>
    </w:p>
    <w:p w14:paraId="5DCFF24B">
      <w:pPr>
        <w:spacing w:line="500" w:lineRule="exact"/>
        <w:ind w:firstLine="4900" w:firstLineChars="1750"/>
        <w:jc w:val="right"/>
      </w:pPr>
      <w:bookmarkStart w:id="0" w:name="_GoBack"/>
      <w:bookmarkEnd w:id="0"/>
      <w:r>
        <w:rPr>
          <w:rFonts w:hint="eastAsia"/>
          <w:color w:val="000000"/>
          <w:sz w:val="28"/>
          <w:szCs w:val="28"/>
        </w:rPr>
        <w:t>2026年    月    日</w:t>
      </w:r>
    </w:p>
    <w:sectPr>
      <w:headerReference r:id="rId3" w:type="default"/>
      <w:footerReference r:id="rId4" w:type="default"/>
      <w:pgSz w:w="11906" w:h="16838"/>
      <w:pgMar w:top="1701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1" w:fontKey="{E7C89390-B744-4228-B06F-678E4D670B5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85E13FFB-2A1D-4103-8A5C-E5111028CF0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5ED8955-104B-40AB-B220-47CD32E62C61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76C48FA2-A764-4628-AA84-4028280912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04964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DAF2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03A8C"/>
    <w:rsid w:val="03F75FAB"/>
    <w:rsid w:val="1BB03A8C"/>
    <w:rsid w:val="2B884367"/>
    <w:rsid w:val="7495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350</Words>
  <Characters>377</Characters>
  <Lines>0</Lines>
  <Paragraphs>0</Paragraphs>
  <TotalTime>78</TotalTime>
  <ScaleCrop>false</ScaleCrop>
  <LinksUpToDate>false</LinksUpToDate>
  <CharactersWithSpaces>696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2026-07-30T08:49:00Z</dcterms:created>
  <dc:creator>陆</dc:creator>
  <cp:lastModifiedBy>宁宁</cp:lastModifiedBy>
  <cp:lastPrinted>2026-08-26T07:32:02Z</cp:lastPrinted>
  <dcterms:modified xsi:type="dcterms:W3CDTF">2026-08-26T07:32:41Z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8F3286844AC44F778C7AEC1F18B22D40_11</vt:lpwstr>
  </property>
  <property fmtid="{D5CDD505-2E9C-101B-9397-08002B2CF9AE}" pid="4" name="KSOTemplateDocerSaveRecord">
    <vt:lpwstr>eyJoZGlkIjoiOWViNDRjM2E3ZGE4NDljNmQxZWVjNzc0OGY2OTc4NzAiLCJ1c2VySWQiOiIyMzg4Nzc3NDYifQ==</vt:lpwstr>
  </property>
</Properties>
</file>