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456" w:rsidRDefault="00581456" w:rsidP="00581456">
      <w:pPr>
        <w:spacing w:before="101" w:line="222" w:lineRule="auto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pacing w:val="-19"/>
          <w:sz w:val="32"/>
          <w:szCs w:val="32"/>
        </w:rPr>
        <w:t>附</w:t>
      </w:r>
      <w:r>
        <w:rPr>
          <w:rFonts w:ascii="黑体" w:eastAsia="黑体" w:hAnsi="黑体" w:cs="黑体" w:hint="eastAsia"/>
          <w:color w:val="000000" w:themeColor="text1"/>
          <w:spacing w:val="-17"/>
          <w:sz w:val="32"/>
          <w:szCs w:val="32"/>
        </w:rPr>
        <w:t>件1</w:t>
      </w:r>
    </w:p>
    <w:tbl>
      <w:tblPr>
        <w:tblpPr w:leftFromText="180" w:rightFromText="180" w:vertAnchor="text" w:horzAnchor="page" w:tblpXSpec="center" w:tblpY="1755"/>
        <w:tblOverlap w:val="never"/>
        <w:tblW w:w="9118" w:type="dxa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2023"/>
        <w:gridCol w:w="1374"/>
        <w:gridCol w:w="1239"/>
        <w:gridCol w:w="2338"/>
      </w:tblGrid>
      <w:tr w:rsidR="00581456" w:rsidTr="00342BAB">
        <w:trPr>
          <w:trHeight w:val="763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选调单位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ind w:rightChars="258" w:right="542"/>
              <w:jc w:val="righ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报考岗位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岗位编码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人数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456" w:rsidRDefault="00581456" w:rsidP="00342BAB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备    注</w:t>
            </w: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昭</w:t>
            </w:r>
            <w:proofErr w:type="gramStart"/>
            <w:r>
              <w:rPr>
                <w:rFonts w:ascii="宋体" w:eastAsia="宋体" w:hAnsi="宋体" w:cs="宋体" w:hint="eastAsia"/>
              </w:rPr>
              <w:t>化职业</w:t>
            </w:r>
            <w:proofErr w:type="gramEnd"/>
            <w:r>
              <w:rPr>
                <w:rFonts w:ascii="宋体" w:eastAsia="宋体" w:hAnsi="宋体" w:cs="宋体" w:hint="eastAsia"/>
              </w:rPr>
              <w:t>高级中学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ind w:rightChars="258" w:right="542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高中英语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民盟烛光初级中学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初中语文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初中数学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区实验小学</w:t>
            </w:r>
          </w:p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元坝镇第一小学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小学语文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区实验小学、元坝镇第一小学各2名；按成绩由高到低进行选岗</w:t>
            </w: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区实验小学</w:t>
            </w:r>
          </w:p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元坝镇第一小学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小学数学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区实验小学、元坝镇第一小学各3名；按成绩由高到低进行选岗</w:t>
            </w: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区实验小学</w:t>
            </w:r>
          </w:p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元坝镇第一小学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小学体育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区实验小学、元坝镇第一小学各1名；按成绩由高到低进行选岗</w:t>
            </w:r>
          </w:p>
        </w:tc>
      </w:tr>
      <w:tr w:rsidR="00581456" w:rsidTr="00342BAB">
        <w:trPr>
          <w:trHeight w:hRule="exact" w:val="1247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区机关幼儿园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学前教育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456" w:rsidRDefault="00581456" w:rsidP="00342BAB">
            <w:pPr>
              <w:jc w:val="center"/>
              <w:rPr>
                <w:rFonts w:ascii="宋体" w:eastAsia="宋体" w:hAnsi="宋体" w:cs="宋体"/>
              </w:rPr>
            </w:pPr>
          </w:p>
        </w:tc>
      </w:tr>
    </w:tbl>
    <w:p w:rsidR="00581456" w:rsidRDefault="00581456" w:rsidP="00581456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广元市昭化区2026年城区部分学校公开选调</w:t>
      </w:r>
    </w:p>
    <w:p w:rsidR="00581456" w:rsidRDefault="00581456" w:rsidP="00581456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紧缺学科教师岗位一览表</w:t>
      </w:r>
    </w:p>
    <w:p w:rsidR="00581456" w:rsidRDefault="00581456" w:rsidP="00581456">
      <w:pPr>
        <w:spacing w:line="560" w:lineRule="exact"/>
        <w:rPr>
          <w:rFonts w:ascii="黑体" w:eastAsia="黑体" w:hAnsi="黑体" w:cs="黑体"/>
          <w:bCs/>
          <w:spacing w:val="-6"/>
          <w:sz w:val="32"/>
          <w:szCs w:val="32"/>
        </w:rPr>
      </w:pPr>
    </w:p>
    <w:p w:rsidR="00B87F1F" w:rsidRPr="00581456" w:rsidRDefault="00B87F1F">
      <w:bookmarkStart w:id="0" w:name="_GoBack"/>
      <w:bookmarkEnd w:id="0"/>
    </w:p>
    <w:sectPr w:rsidR="00B87F1F" w:rsidRPr="00581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56"/>
    <w:rsid w:val="00581456"/>
    <w:rsid w:val="00B8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8D55B-175B-447C-85D8-F56BD186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45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Micorosoft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区级部门:区教育局</dc:creator>
  <cp:keywords/>
  <dc:description/>
  <cp:lastModifiedBy>区级部门:区教育局</cp:lastModifiedBy>
  <cp:revision>1</cp:revision>
  <dcterms:created xsi:type="dcterms:W3CDTF">2026-08-17T08:54:00Z</dcterms:created>
  <dcterms:modified xsi:type="dcterms:W3CDTF">2026-08-17T08:54:00Z</dcterms:modified>
</cp:coreProperties>
</file>