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D1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附件1：</w:t>
      </w:r>
    </w:p>
    <w:p w14:paraId="6DBE3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</w:rPr>
        <w:t>年义乌市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zh-CN"/>
        </w:rPr>
        <w:t>专职社区工作者</w:t>
      </w: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zh-CN"/>
        </w:rPr>
        <w:t>公开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lang w:val="zh-CN"/>
        </w:rPr>
        <w:t>招聘简章</w:t>
      </w:r>
    </w:p>
    <w:tbl>
      <w:tblPr>
        <w:tblStyle w:val="4"/>
        <w:tblpPr w:leftFromText="180" w:rightFromText="180" w:vertAnchor="text" w:horzAnchor="page" w:tblpX="1492" w:tblpY="253"/>
        <w:tblOverlap w:val="never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1622"/>
        <w:gridCol w:w="4890"/>
      </w:tblGrid>
      <w:tr w14:paraId="1B19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27" w:type="dxa"/>
            <w:shd w:val="clear" w:color="auto" w:fill="auto"/>
            <w:noWrap/>
          </w:tcPr>
          <w:p w14:paraId="503F5DDA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招聘对象</w:t>
            </w:r>
          </w:p>
        </w:tc>
        <w:tc>
          <w:tcPr>
            <w:tcW w:w="1622" w:type="dxa"/>
            <w:shd w:val="clear" w:color="auto" w:fill="auto"/>
            <w:noWrap/>
          </w:tcPr>
          <w:p w14:paraId="719412D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招聘名额</w:t>
            </w:r>
          </w:p>
        </w:tc>
        <w:tc>
          <w:tcPr>
            <w:tcW w:w="4890" w:type="dxa"/>
            <w:shd w:val="clear" w:color="auto" w:fill="auto"/>
            <w:noWrap/>
          </w:tcPr>
          <w:p w14:paraId="15E90E0E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2"/>
                <w:szCs w:val="32"/>
              </w:rPr>
              <w:t>资格条件</w:t>
            </w:r>
          </w:p>
        </w:tc>
      </w:tr>
      <w:tr w14:paraId="048F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5AE26F9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面向社会</w:t>
            </w:r>
          </w:p>
          <w:p w14:paraId="1EA4FE0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  <w:t>普通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招考岗位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644C3FD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021C6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1.具有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义乌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户籍；</w:t>
            </w:r>
          </w:p>
          <w:p w14:paraId="3283E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6F61B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3.限女性。</w:t>
            </w:r>
          </w:p>
          <w:p w14:paraId="2A3F53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。</w:t>
            </w:r>
          </w:p>
        </w:tc>
      </w:tr>
      <w:tr w14:paraId="5191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6FCECC1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面向社会</w:t>
            </w:r>
          </w:p>
          <w:p w14:paraId="1D512DEC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  <w:t>普通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招考岗位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4683C5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08B9B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1.具有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义乌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户籍；</w:t>
            </w:r>
          </w:p>
          <w:p w14:paraId="4BA01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58BF9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3.限男性。</w:t>
            </w:r>
          </w:p>
          <w:p w14:paraId="60D55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。</w:t>
            </w:r>
          </w:p>
        </w:tc>
      </w:tr>
      <w:tr w14:paraId="3277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0AEBCED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面向机关事业单位编外聘用人员（含镇街）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招考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40971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6C417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1.具有义乌户籍；</w:t>
            </w:r>
          </w:p>
          <w:p w14:paraId="185A5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2D71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及以上学历；</w:t>
            </w:r>
          </w:p>
          <w:p w14:paraId="25BC6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4.面向本市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机关事业单位编外聘用人员（含镇街）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招考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，且需在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在职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连续近两年的考核结果为良好及以上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。</w:t>
            </w:r>
          </w:p>
        </w:tc>
      </w:tr>
      <w:tr w14:paraId="41C81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7D33361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面向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退役军人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highlight w:val="none"/>
                <w:lang w:eastAsia="zh-CN"/>
              </w:rPr>
              <w:t>（随军家属）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招考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  <w:t>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57F0F4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6名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5414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1.具有义乌户籍；</w:t>
            </w:r>
          </w:p>
          <w:p w14:paraId="30A54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303B8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及以上学历；</w:t>
            </w:r>
          </w:p>
          <w:p w14:paraId="05F37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4.退役军人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持有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退出现役证件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；</w:t>
            </w:r>
          </w:p>
          <w:p w14:paraId="316C1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5.以随军家属身份报考的须为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驻义乌部队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现役军人的已婚配偶且经师（旅）以上单位政治机关批准并办理了随军手续。</w:t>
            </w:r>
          </w:p>
        </w:tc>
      </w:tr>
      <w:tr w14:paraId="0242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35386E3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面向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残疾人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招考</w:t>
            </w:r>
          </w:p>
          <w:p w14:paraId="641CCDC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  <w:t>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5B053D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25F3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1.具有义乌户籍；</w:t>
            </w:r>
          </w:p>
          <w:p w14:paraId="001A3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.198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日以后出生；</w:t>
            </w:r>
          </w:p>
          <w:p w14:paraId="352B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及以上学历；</w:t>
            </w:r>
          </w:p>
          <w:p w14:paraId="03986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面向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残疾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人招考，须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持有效期内的第三代《中华人民共和国残疾人证》，具有正常履行职责的身体条件，残疾类别限定为听力残疾或肢体残疾。残疾等级要求：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听力残疾为三、四级且佩戴助听器或安装人工耳蜗能够达到体检标准。肢体残疾为三、四级，若为上肢残疾，应不影响正常办公操作；若为下肢残疾，安装假肢或借助拐杖能独立行走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。</w:t>
            </w:r>
          </w:p>
        </w:tc>
      </w:tr>
      <w:tr w14:paraId="4DC7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5CF6F57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面向持证人员（社工证）招考岗位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C95348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23名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06B1B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1.具有义乌户籍；</w:t>
            </w:r>
          </w:p>
          <w:p w14:paraId="5097E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44C2C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及以上学历；</w:t>
            </w:r>
          </w:p>
          <w:p w14:paraId="2F824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4.需持有《社会工作者职业资格证书》。</w:t>
            </w:r>
          </w:p>
        </w:tc>
      </w:tr>
      <w:tr w14:paraId="44F1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1E6BE8BA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30"/>
                <w:szCs w:val="30"/>
              </w:rPr>
              <w:t>面向社会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工作</w:t>
            </w:r>
          </w:p>
          <w:p w14:paraId="4E9B44CE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  <w:lang w:eastAsia="zh-CN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0"/>
                <w:szCs w:val="30"/>
              </w:rPr>
              <w:t>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7AF5BC1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05B34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户籍不限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；</w:t>
            </w:r>
          </w:p>
          <w:p w14:paraId="1C020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3B4B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专科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51B5CE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社会工作，社会工作与社会政策；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社会工作，社会工作与管理；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专科所学专业要求为：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eastAsia="zh-CN"/>
              </w:rPr>
              <w:t>社会工作，社区管理与服务。</w:t>
            </w:r>
          </w:p>
        </w:tc>
      </w:tr>
      <w:tr w14:paraId="2BD6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084CF2A4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汉语言专业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57E0A14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4名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4E464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具有义乌户籍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；</w:t>
            </w:r>
          </w:p>
          <w:p w14:paraId="4FE86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00A88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18D17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中国语言文学类；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汉语言文学、汉语言、汉语言文学教育。</w:t>
            </w:r>
          </w:p>
        </w:tc>
      </w:tr>
      <w:tr w14:paraId="040F9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7760B22D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法学专业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2397571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4名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31FE7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具有义乌户籍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；</w:t>
            </w:r>
          </w:p>
          <w:p w14:paraId="28DD3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34767C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6F999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法学类；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法学、法律。</w:t>
            </w:r>
          </w:p>
        </w:tc>
      </w:tr>
      <w:tr w14:paraId="3719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78B2AC2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面向计算机专业招考岗位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8E2F37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01BF8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具有义乌户籍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；</w:t>
            </w:r>
          </w:p>
          <w:p w14:paraId="125A3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7F50B5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2A9F5B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计算机科学与技术类、软件工程类；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计算机类。</w:t>
            </w:r>
          </w:p>
        </w:tc>
      </w:tr>
      <w:tr w14:paraId="1C88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4709A033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面向新闻学专业招考岗位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25653FA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057226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具有义乌户籍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；</w:t>
            </w:r>
          </w:p>
          <w:p w14:paraId="5FA82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592EFF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7C689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新闻传播学、新闻学、新闻与传播；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新闻学、新闻与传播。</w:t>
            </w:r>
          </w:p>
        </w:tc>
      </w:tr>
      <w:tr w14:paraId="1B01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797CD81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面向阿拉伯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语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专业招考岗位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56B8DE6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2人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7A1EB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1.户籍不限；</w:t>
            </w:r>
          </w:p>
          <w:p w14:paraId="2D2AF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118D23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6A951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阿拉伯语语言文学，阿拉伯语笔译，阿拉伯语口译；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阿拉伯语。</w:t>
            </w:r>
          </w:p>
        </w:tc>
      </w:tr>
      <w:tr w14:paraId="7B91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2627" w:type="dxa"/>
            <w:shd w:val="clear" w:color="auto" w:fill="auto"/>
            <w:noWrap/>
            <w:vAlign w:val="center"/>
          </w:tcPr>
          <w:p w14:paraId="43558BF1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面向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val="en-US" w:eastAsia="zh-CN"/>
              </w:rPr>
              <w:t>俄语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30"/>
                <w:szCs w:val="30"/>
                <w:lang w:eastAsia="zh-CN"/>
              </w:rPr>
              <w:t>专业招考岗位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69D46F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1人</w:t>
            </w:r>
          </w:p>
        </w:tc>
        <w:tc>
          <w:tcPr>
            <w:tcW w:w="4890" w:type="dxa"/>
            <w:shd w:val="clear" w:color="auto" w:fill="auto"/>
            <w:noWrap/>
            <w:vAlign w:val="center"/>
          </w:tcPr>
          <w:p w14:paraId="2A7D4A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1.户籍不限；</w:t>
            </w:r>
          </w:p>
          <w:p w14:paraId="5AF29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日以后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出生；</w:t>
            </w:r>
          </w:p>
          <w:p w14:paraId="6DCC09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；</w:t>
            </w:r>
          </w:p>
          <w:p w14:paraId="67D06C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研究生所学专业要求为：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俄语语言文学，俄语笔译，俄语口译；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lang w:eastAsia="zh-CN"/>
              </w:rPr>
              <w:t>本科所学专业要求为：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俄语，应用俄语。</w:t>
            </w:r>
          </w:p>
        </w:tc>
      </w:tr>
    </w:tbl>
    <w:p w14:paraId="4E06F433"/>
    <w:sectPr>
      <w:footerReference r:id="rId3" w:type="default"/>
      <w:pgSz w:w="11906" w:h="16838"/>
      <w:pgMar w:top="1531" w:right="1361" w:bottom="153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6FE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F44F0F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F44F0F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lYzNiMTVhYzRkMzk3MWM3MTA3YjE1NThlZGVlYmUifQ=="/>
  </w:docVars>
  <w:rsids>
    <w:rsidRoot w:val="30873F6D"/>
    <w:rsid w:val="00457232"/>
    <w:rsid w:val="00B4175F"/>
    <w:rsid w:val="012C6DB4"/>
    <w:rsid w:val="08E479C3"/>
    <w:rsid w:val="0962635A"/>
    <w:rsid w:val="0A9F0B12"/>
    <w:rsid w:val="0DD844AD"/>
    <w:rsid w:val="0FAF4562"/>
    <w:rsid w:val="17BB4C48"/>
    <w:rsid w:val="19CA6F5C"/>
    <w:rsid w:val="1A6046F1"/>
    <w:rsid w:val="1ADD02D2"/>
    <w:rsid w:val="1B1C1CC4"/>
    <w:rsid w:val="1D865699"/>
    <w:rsid w:val="1DBF81F6"/>
    <w:rsid w:val="227EB529"/>
    <w:rsid w:val="238A1581"/>
    <w:rsid w:val="245969DE"/>
    <w:rsid w:val="2976972F"/>
    <w:rsid w:val="2B76ECD8"/>
    <w:rsid w:val="2CAC2D62"/>
    <w:rsid w:val="2D281ED7"/>
    <w:rsid w:val="2F7F46B0"/>
    <w:rsid w:val="30873F6D"/>
    <w:rsid w:val="31837F15"/>
    <w:rsid w:val="338D02DB"/>
    <w:rsid w:val="33FB891E"/>
    <w:rsid w:val="35E8500D"/>
    <w:rsid w:val="370668CD"/>
    <w:rsid w:val="3BCE57C9"/>
    <w:rsid w:val="3C923F61"/>
    <w:rsid w:val="3D492F8A"/>
    <w:rsid w:val="45E36BC1"/>
    <w:rsid w:val="49FC3521"/>
    <w:rsid w:val="4C2E1950"/>
    <w:rsid w:val="4E391AD9"/>
    <w:rsid w:val="52B511F5"/>
    <w:rsid w:val="5553344C"/>
    <w:rsid w:val="57916B73"/>
    <w:rsid w:val="59E732AF"/>
    <w:rsid w:val="5AA05077"/>
    <w:rsid w:val="5EB78A59"/>
    <w:rsid w:val="5F9D098A"/>
    <w:rsid w:val="60E8034F"/>
    <w:rsid w:val="63F6C1C7"/>
    <w:rsid w:val="64D2799C"/>
    <w:rsid w:val="65387F81"/>
    <w:rsid w:val="6577023A"/>
    <w:rsid w:val="672E766C"/>
    <w:rsid w:val="68255434"/>
    <w:rsid w:val="6DFF06B3"/>
    <w:rsid w:val="6DFFCF36"/>
    <w:rsid w:val="6F4FF171"/>
    <w:rsid w:val="6FCE769D"/>
    <w:rsid w:val="6FE25548"/>
    <w:rsid w:val="737236D3"/>
    <w:rsid w:val="73BBDE04"/>
    <w:rsid w:val="73DADCBD"/>
    <w:rsid w:val="74397754"/>
    <w:rsid w:val="77144538"/>
    <w:rsid w:val="771B4D37"/>
    <w:rsid w:val="77F60B0C"/>
    <w:rsid w:val="79B9B05B"/>
    <w:rsid w:val="7A1FC091"/>
    <w:rsid w:val="7A642D61"/>
    <w:rsid w:val="7AB006E9"/>
    <w:rsid w:val="7BDE3825"/>
    <w:rsid w:val="7BF9ADB5"/>
    <w:rsid w:val="7BFF6EEC"/>
    <w:rsid w:val="7CA47CDD"/>
    <w:rsid w:val="7E975130"/>
    <w:rsid w:val="7EE7D11F"/>
    <w:rsid w:val="7EFE2AFD"/>
    <w:rsid w:val="7EFF406D"/>
    <w:rsid w:val="7F573ED4"/>
    <w:rsid w:val="7FB55DE4"/>
    <w:rsid w:val="7FBF04CE"/>
    <w:rsid w:val="7FDB22E1"/>
    <w:rsid w:val="7FFB213C"/>
    <w:rsid w:val="8B9D0DAA"/>
    <w:rsid w:val="9797C56D"/>
    <w:rsid w:val="9EBFA76B"/>
    <w:rsid w:val="B17FE1EE"/>
    <w:rsid w:val="B787181F"/>
    <w:rsid w:val="B7DB8057"/>
    <w:rsid w:val="B9FF42B4"/>
    <w:rsid w:val="BEFDECB9"/>
    <w:rsid w:val="CED70297"/>
    <w:rsid w:val="CFEBDF26"/>
    <w:rsid w:val="D1FDC8DF"/>
    <w:rsid w:val="D3D5A063"/>
    <w:rsid w:val="D55E1DF7"/>
    <w:rsid w:val="D6FF2D09"/>
    <w:rsid w:val="DF95F862"/>
    <w:rsid w:val="DFBFBF6D"/>
    <w:rsid w:val="E3FD7DD4"/>
    <w:rsid w:val="E6FF88F4"/>
    <w:rsid w:val="EBDAC8EF"/>
    <w:rsid w:val="ED5EE633"/>
    <w:rsid w:val="EDFCDF71"/>
    <w:rsid w:val="EFB72376"/>
    <w:rsid w:val="F2FFE87E"/>
    <w:rsid w:val="F3DF3600"/>
    <w:rsid w:val="F6DD1B5D"/>
    <w:rsid w:val="F77D9FA1"/>
    <w:rsid w:val="F7BDB080"/>
    <w:rsid w:val="F8F229E1"/>
    <w:rsid w:val="FAFD40F8"/>
    <w:rsid w:val="FBDF6481"/>
    <w:rsid w:val="FCBDF94F"/>
    <w:rsid w:val="FDBE4EAD"/>
    <w:rsid w:val="FDD7E28F"/>
    <w:rsid w:val="FDE63FCA"/>
    <w:rsid w:val="FDFF34DD"/>
    <w:rsid w:val="FEFDA35E"/>
    <w:rsid w:val="FEFFDD3E"/>
    <w:rsid w:val="FF7D6173"/>
    <w:rsid w:val="FFBF1FFC"/>
    <w:rsid w:val="FFF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1305</Words>
  <Characters>1446</Characters>
  <Lines>0</Lines>
  <Paragraphs>0</Paragraphs>
  <TotalTime>39</TotalTime>
  <ScaleCrop>false</ScaleCrop>
  <LinksUpToDate>false</LinksUpToDate>
  <CharactersWithSpaces>1446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2022-05-31T02:06:00Z</dcterms:created>
  <dc:creator>Administrator</dc:creator>
  <cp:lastModifiedBy>Lina</cp:lastModifiedBy>
  <cp:lastPrinted>2026-08-12T14:00:00Z</cp:lastPrinted>
  <dcterms:modified xsi:type="dcterms:W3CDTF">2026-08-11T14:26:46Z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35C7AD5004D147CBE0FC136A02FA5A9E_43</vt:lpwstr>
  </property>
  <property fmtid="{D5CDD505-2E9C-101B-9397-08002B2CF9AE}" pid="4" name="KSOTemplateDocerSaveRecord">
    <vt:lpwstr>eyJoZGlkIjoiMGZkNzBjYzE5ZTA1YjI5MzRlODQyNmJlNWViNGJhYjkiLCJ1c2VySWQiOiI0Mjk3OTQ4MzgifQ==</vt:lpwstr>
  </property>
</Properties>
</file>