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22" w:firstLineChars="200"/>
        <w:jc w:val="left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附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表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.安徽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工业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大学2026年度高层次人才招聘岗位汇总表</w:t>
      </w:r>
    </w:p>
    <w:tbl>
      <w:tblPr>
        <w:tblStyle w:val="4"/>
        <w:tblW w:w="522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009"/>
        <w:gridCol w:w="633"/>
        <w:gridCol w:w="512"/>
        <w:gridCol w:w="2051"/>
        <w:gridCol w:w="571"/>
        <w:gridCol w:w="564"/>
        <w:gridCol w:w="671"/>
        <w:gridCol w:w="879"/>
        <w:gridCol w:w="12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招聘单位</w:t>
            </w:r>
          </w:p>
        </w:tc>
        <w:tc>
          <w:tcPr>
            <w:tcW w:w="4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3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岗位名称</w:t>
            </w:r>
          </w:p>
        </w:tc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拟聘人数</w:t>
            </w:r>
          </w:p>
        </w:tc>
        <w:tc>
          <w:tcPr>
            <w:tcW w:w="2695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招聘岗位所需资格条件</w:t>
            </w:r>
          </w:p>
        </w:tc>
        <w:tc>
          <w:tcPr>
            <w:tcW w:w="6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5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专业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学位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年龄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其他</w:t>
            </w: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冶金工程学院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6000599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专业技术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冶金工程、钢铁冶金、材料加工工程、化学工程与技术、环境科学与工程、环境污染控制工程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研究生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博士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40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>具有副高职称的年龄可放宽至45周岁以下；具有正高职称的年龄可放宽至50周岁以下。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6000</w:t>
            </w:r>
            <w:r>
              <w:rPr>
                <w:rStyle w:val="8"/>
                <w:rFonts w:hint="eastAsia" w:cs="Times New Roman"/>
                <w:lang w:val="en-US" w:eastAsia="zh-CN" w:bidi="ar"/>
              </w:rPr>
              <w:t>600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专业技术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材料科学与工程、材料与化工、纳米科学与工程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研究生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博士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40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化学与化工学院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6000</w:t>
            </w:r>
            <w:r>
              <w:rPr>
                <w:rStyle w:val="8"/>
                <w:rFonts w:hint="eastAsia" w:cs="Times New Roman"/>
                <w:lang w:val="en-US" w:eastAsia="zh-CN" w:bidi="ar"/>
              </w:rPr>
              <w:t>601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专业技术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化学、化学工程与技术，材料与化工、应用化学、高分子材料与工程、化学生物学、生物与医药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研究生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博士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40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6000</w:t>
            </w:r>
            <w:r>
              <w:rPr>
                <w:rStyle w:val="8"/>
                <w:rFonts w:hint="eastAsia" w:cs="Times New Roman"/>
                <w:lang w:val="en-US" w:eastAsia="zh-CN" w:bidi="ar"/>
              </w:rPr>
              <w:t>602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专业技术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机械工程、仪器科学与技术、航空宇航科学与技术、兵器科学与技术、农业工程、力学、动力工程及工程热物理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研究生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博士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40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6000</w:t>
            </w:r>
            <w:r>
              <w:rPr>
                <w:rStyle w:val="8"/>
                <w:rFonts w:hint="eastAsia" w:cs="Times New Roman"/>
                <w:lang w:val="en-US" w:eastAsia="zh-CN" w:bidi="ar"/>
              </w:rPr>
              <w:t>603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专业技术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控制科学与工程、系统科学、电气工程、电子科学与技术、物理电子学、电子信息、集成电路科学与工程、仪器科学与技术、信息与通信工程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研究生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博士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40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6000</w:t>
            </w:r>
            <w:r>
              <w:rPr>
                <w:rStyle w:val="8"/>
                <w:rFonts w:hint="eastAsia" w:cs="Times New Roman"/>
                <w:lang w:val="en-US" w:eastAsia="zh-CN" w:bidi="ar"/>
              </w:rPr>
              <w:t>604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专业技术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计算机科学与技术、网络空间安全、软件工程、电子信息、人工智能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研究生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博士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40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6000</w:t>
            </w:r>
            <w:r>
              <w:rPr>
                <w:rStyle w:val="8"/>
                <w:rFonts w:hint="eastAsia" w:cs="Times New Roman"/>
                <w:lang w:val="en-US" w:eastAsia="zh-CN" w:bidi="ar"/>
              </w:rPr>
              <w:t>605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专业技术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土木工程、工程管理、环境科学与工程、水利工程、安全科学与工程、资源与环境、土木水利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研究生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博士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40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能源与环境学院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6000</w:t>
            </w:r>
            <w:r>
              <w:rPr>
                <w:rStyle w:val="8"/>
                <w:rFonts w:hint="eastAsia" w:cs="Times New Roman"/>
                <w:lang w:val="en-US" w:eastAsia="zh-CN" w:bidi="ar"/>
              </w:rPr>
              <w:t>606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专业技术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能源动力、动力工程及工程热物理、核科学与技术、环境科学、环境科学与工程、资源与环境、生态学、冶金工程、材料科学与工程、化学工程与技术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研究生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博士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40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管理科学与工程学院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6000</w:t>
            </w:r>
            <w:r>
              <w:rPr>
                <w:rStyle w:val="8"/>
                <w:rFonts w:hint="eastAsia" w:cs="Times New Roman"/>
                <w:lang w:val="en-US" w:eastAsia="zh-CN" w:bidi="ar"/>
              </w:rPr>
              <w:t>607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专业技术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管理科学与工程、控制科学与工程、智能科学与技术、信息资源管理、计算机科学与技术、交通运输工程、力学、数学类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研究生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博士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40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商学院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6000</w:t>
            </w:r>
            <w:r>
              <w:rPr>
                <w:rStyle w:val="8"/>
                <w:rFonts w:hint="eastAsia" w:cs="Times New Roman"/>
                <w:lang w:val="en-US" w:eastAsia="zh-CN" w:bidi="ar"/>
              </w:rPr>
              <w:t>608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专业技术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经济学类、管理学类、统计学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研究生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博士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40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公共管理与法学院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6000</w:t>
            </w:r>
            <w:r>
              <w:rPr>
                <w:rStyle w:val="8"/>
                <w:rFonts w:hint="eastAsia" w:cs="Times New Roman"/>
                <w:lang w:val="en-US" w:eastAsia="zh-CN" w:bidi="ar"/>
              </w:rPr>
              <w:t>609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专业技术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法学、政治学、社会学、管理学类、国家安全学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研究生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博士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40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微电子与数据科学学院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6000</w:t>
            </w:r>
            <w:r>
              <w:rPr>
                <w:rStyle w:val="8"/>
                <w:rFonts w:hint="eastAsia" w:cs="Times New Roman"/>
                <w:lang w:val="en-US" w:eastAsia="zh-CN" w:bidi="ar"/>
              </w:rPr>
              <w:t>610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专业技术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数学类、物理学类、电子科学与技术、计算机科学与技术、光学工程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研究生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博士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40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6000</w:t>
            </w:r>
            <w:r>
              <w:rPr>
                <w:rStyle w:val="8"/>
                <w:rFonts w:hint="eastAsia" w:cs="Times New Roman"/>
                <w:lang w:val="en-US" w:eastAsia="zh-CN" w:bidi="ar"/>
              </w:rPr>
              <w:t>6011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专业技术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翻译、比较文学与世界文学、外国语言文学、涉外法治、国际商务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研究生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博士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40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6000</w:t>
            </w:r>
            <w:r>
              <w:rPr>
                <w:rStyle w:val="8"/>
                <w:rFonts w:hint="eastAsia" w:cs="Times New Roman"/>
                <w:lang w:val="en-US" w:eastAsia="zh-CN" w:bidi="ar"/>
              </w:rPr>
              <w:t>612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专业技术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艺术学、美术学、设计艺术学、设计学、机械设计及理论、音乐学、戏剧学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研究生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博士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40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6000</w:t>
            </w:r>
            <w:r>
              <w:rPr>
                <w:rStyle w:val="8"/>
                <w:rFonts w:hint="eastAsia" w:cs="Times New Roman"/>
                <w:lang w:val="en-US" w:eastAsia="zh-CN" w:bidi="ar"/>
              </w:rPr>
              <w:t>613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马克思主义理论、马克思主义基本原理、马克思主义中国化研究、思想政治教育、中国近现代史基本问题研究、中共党史党建学、哲学、马克思主义哲学、科学技术哲学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研究生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博士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lang w:val="en-US" w:eastAsia="zh-CN" w:bidi="ar"/>
              </w:rPr>
              <w:t>40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中共党员</w:t>
            </w: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ZjIwNTE5Y2NiNTE0MmZhODRlYTBkYTE2MjM0Y2YifQ=="/>
  </w:docVars>
  <w:rsids>
    <w:rsidRoot w:val="68B87FF4"/>
    <w:rsid w:val="05FB699C"/>
    <w:rsid w:val="10C23CEC"/>
    <w:rsid w:val="190239E4"/>
    <w:rsid w:val="1E5E1090"/>
    <w:rsid w:val="233C2484"/>
    <w:rsid w:val="239A451C"/>
    <w:rsid w:val="26F8351E"/>
    <w:rsid w:val="284D6061"/>
    <w:rsid w:val="292C3B04"/>
    <w:rsid w:val="2A705C57"/>
    <w:rsid w:val="312D52F2"/>
    <w:rsid w:val="352E27B9"/>
    <w:rsid w:val="44F228D9"/>
    <w:rsid w:val="45C90063"/>
    <w:rsid w:val="53287340"/>
    <w:rsid w:val="55610D61"/>
    <w:rsid w:val="59A0634D"/>
    <w:rsid w:val="5B5112B9"/>
    <w:rsid w:val="5F4D10AB"/>
    <w:rsid w:val="5F586A52"/>
    <w:rsid w:val="65550B1E"/>
    <w:rsid w:val="66B040E8"/>
    <w:rsid w:val="67047763"/>
    <w:rsid w:val="68B803DF"/>
    <w:rsid w:val="68B87FF4"/>
    <w:rsid w:val="6D2B4D85"/>
    <w:rsid w:val="76C43282"/>
    <w:rsid w:val="7BD6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8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41"/>
    <w:basedOn w:val="5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8">
    <w:name w:val="font3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">
    <w:name w:val="font7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9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10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61"/>
    <w:basedOn w:val="5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3">
    <w:name w:val="font112"/>
    <w:basedOn w:val="5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4">
    <w:name w:val="font51"/>
    <w:basedOn w:val="5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paragraph" w:customStyle="1" w:styleId="15">
    <w:name w:val="font_20 js_03_l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6">
    <w:name w:val="font21"/>
    <w:basedOn w:val="5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>
    <reviewItem>
      <errorID>e02a2f40-e56e-4844-a437-73689ca41333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6AF6C3E0</paraID>
      <start>9</start>
      <end>10</end>
      <status>ignored</status>
      <modifiedWord/>
      <trackRevisions>false</trackRevisions>
    </reviewItem>
    <reviewItem>
      <errorID>39f14c92-6dfc-4e7e-8e01-1586b1bf94a4</errorID>
      <errorWord>依此类推</errorWord>
      <group>L1_Word</group>
      <groupName>字词问题</groupName>
      <ability>L2_Typo</ability>
      <abilityName>字词错误</abilityName>
      <candidateList>
        <item>以此类推</item>
      </candidateList>
      <explain>根据这一事物的道理，去推出与此类似的其他事物的道理。</explain>
      <paraID> A19CE36</paraID>
      <start>41</start>
      <end>45</end>
      <status>ignored</status>
      <modifiedWord/>
      <trackRevisions>false</trackRevisions>
    </reviewItem>
    <reviewItem>
      <errorID>0c3eb930-93e7-4ad9-89e4-df145221dfd2</errorID>
      <errorWord>不得参加</errorWord>
      <group>L1_Grammar</group>
      <groupName>语法问题</groupName>
      <ability>L2_Grammar</ability>
      <abilityName>语法错误</abilityName>
      <candidateList>
        <item>不得</item>
      </candidateList>
      <explain/>
      <paraID> 12D1CC3</paraID>
      <start>9</start>
      <end>13</end>
      <status>ignored</status>
      <modifiedWord/>
      <trackRevisions>false</trackRevisions>
    </reviewItem>
    <reviewItem>
      <errorID>c664c15e-88c5-4142-911a-373da84a3d44</errorID>
      <errorWord>应聘人员</errorWord>
      <group>L1_Word</group>
      <groupName>字词问题</groupName>
      <ability>L2_Typo</ability>
      <abilityName>字词错误</abilityName>
      <candidateList>
        <item>应聘者</item>
      </candidateList>
      <explain/>
      <paraID>2E959989</paraID>
      <start>49</start>
      <end>53</end>
      <status>ignored</status>
      <modifiedWord/>
      <trackRevisions>false</trackRevisions>
    </reviewItem>
    <reviewItem>
      <errorID>03185958-ae9e-410d-8578-9dd7f1b28075</errorID>
      <errorWord>情形等方面的情况</errorWord>
      <group>L1_Grammar</group>
      <groupName>语法问题</groupName>
      <ability>L2_Grammar</ability>
      <abilityName>语法错误</abilityName>
      <candidateList>
        <item>情形</item>
      </candidateList>
      <explain/>
      <paraID> 221D639</paraID>
      <start>182</start>
      <end>190</end>
      <status>ignored</status>
      <modifiedWord/>
      <trackRevisions>false</trackRevisions>
    </reviewItem>
    <reviewItem>
      <errorID>6c5601f7-1be7-40d3-88a0-b8cf1dead478</errorID>
      <errorWord>或</errorWord>
      <group>L1_Word</group>
      <groupName>字词问题</groupName>
      <ability>L2_Typo</ability>
      <abilityName>字词错误</abilityName>
      <candidateList>
        <item>、</item>
      </candidateList>
      <explain/>
      <paraID>7B3AE52A</paraID>
      <start>48</start>
      <end>49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b58972-551c-4045-810a-020d0c355f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2521</Words>
  <Characters>2628</Characters>
  <Lines>0</Lines>
  <Paragraphs>0</Paragraphs>
  <TotalTime>7</TotalTime>
  <ScaleCrop>false</ScaleCrop>
  <LinksUpToDate>false</LinksUpToDate>
  <CharactersWithSpaces>2630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2023-02-27T01:09:00Z</dcterms:created>
  <dc:creator>阳光午休</dc:creator>
  <cp:lastModifiedBy>孙捷</cp:lastModifiedBy>
  <cp:lastPrinted>2026-07-15T01:26:00Z</cp:lastPrinted>
  <dcterms:modified xsi:type="dcterms:W3CDTF">2026-08-13T08:15:35Z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F2002A7EC5304288873EEBB8E4D4DC04</vt:lpwstr>
  </property>
  <property fmtid="{D5CDD505-2E9C-101B-9397-08002B2CF9AE}" pid="4" name="KSOTemplateDocerSaveRecord">
    <vt:lpwstr>eyJoZGlkIjoiMTNhZjIwNTE5Y2NiNTE0MmZhODRlYTBkYTE2MjM0Y2YiLCJ1c2VySWQiOiIzODA0Mjc3NTAifQ==</vt:lpwstr>
  </property>
</Properties>
</file>