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E7889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N/>
        <w:bidi w:val="0"/>
        <w:adjustRightInd/>
        <w:snapToGrid/>
        <w:spacing w:beforeAutospacing="0" w:line="560" w:lineRule="exact"/>
        <w:ind w:leftChars="0"/>
        <w:textAlignment w:val="auto"/>
        <w:rPr>
          <w:rFonts w:hint="eastAsia" w:ascii="方正公文小标宋" w:hAnsi="方正公文小标宋" w:eastAsia="方正公文小标宋" w:cs="方正公文小标宋"/>
          <w:sz w:val="32"/>
          <w:szCs w:val="32"/>
          <w:highlight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kern w:val="0"/>
          <w:sz w:val="32"/>
          <w:szCs w:val="32"/>
          <w:highlight w:val="none"/>
          <w:lang w:val="en-US" w:eastAsia="zh-CN"/>
        </w:rPr>
        <w:t>附件1</w:t>
      </w:r>
    </w:p>
    <w:p w14:paraId="142F2F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</w:rPr>
        <w:t>伊犁州奎屯医院202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</w:rPr>
        <w:t>年专业技术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人员</w:t>
      </w:r>
    </w:p>
    <w:p w14:paraId="5C82D2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560" w:lineRule="exact"/>
        <w:ind w:left="0" w:leftChars="0" w:firstLine="0" w:firstLineChars="0"/>
        <w:jc w:val="center"/>
        <w:textAlignment w:val="auto"/>
        <w:rPr>
          <w:rFonts w:hint="eastAsia" w:ascii="方正仿宋简体" w:hAnsi="方正仿宋简体" w:eastAsia="方正仿宋简体" w:cs="方正仿宋简体"/>
          <w:sz w:val="36"/>
          <w:szCs w:val="36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</w:rPr>
        <w:t>招聘</w:t>
      </w: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0"/>
          <w:sz w:val="36"/>
          <w:szCs w:val="36"/>
          <w:highlight w:val="none"/>
          <w:lang w:val="en-US" w:eastAsia="zh-CN"/>
        </w:rPr>
        <w:t>岗位表</w:t>
      </w:r>
    </w:p>
    <w:tbl>
      <w:tblPr>
        <w:tblStyle w:val="7"/>
        <w:tblW w:w="88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275"/>
        <w:gridCol w:w="510"/>
        <w:gridCol w:w="1125"/>
        <w:gridCol w:w="1095"/>
        <w:gridCol w:w="2010"/>
        <w:gridCol w:w="2138"/>
      </w:tblGrid>
      <w:tr w14:paraId="315BE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7E34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336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专业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81E8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人数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0DB7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学历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3C5F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年龄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799C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岗位描述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00C3D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5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招聘条件</w:t>
            </w:r>
          </w:p>
        </w:tc>
      </w:tr>
      <w:tr w14:paraId="0C98F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71427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7E16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C3E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0D864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13645E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335B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事急诊医学科、肿瘤（血液）科、心血管内科、骨科中心、儿科、儿科（儿童保健康复组）、介入科、老年医学科、全科医学科、神经外科、疼痛科、胸外科、精神卫生科、耳鼻咽喉科、重症医学科、泌尿外科、普外科、超声医学科、功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 w:themeColor="text1"/>
                <w:kern w:val="0"/>
                <w:sz w:val="21"/>
                <w:szCs w:val="21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能科诊疗工作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C3BB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医学类院校毕业、具有自治区级及以上执业医师资格证书、学位证书、硕士研究生需有相关专业住院医师规范化培训合格证书</w:t>
            </w:r>
          </w:p>
        </w:tc>
      </w:tr>
      <w:tr w14:paraId="4BFB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09CC5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75A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F97E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371F8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456AA9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FB37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从事中医诊疗中心诊疗工作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1A0DA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医学类院校毕业、具有自治区级及以上执业医师资格证书、学位证书、住院医师规范化培训合格证书</w:t>
            </w:r>
          </w:p>
        </w:tc>
      </w:tr>
      <w:tr w14:paraId="0AF6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7354C7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AAA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医学影像学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A82E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4812D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21C77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7A4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从事医学影像科、健康体检中心相关工作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3201F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医学类院校毕业，具有自治区级及以上执业医师资格证书、学位证书</w:t>
            </w:r>
          </w:p>
        </w:tc>
      </w:tr>
      <w:tr w14:paraId="2659E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68EA4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6AB0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4E36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60B70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02D7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F805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从事中医诊疗中心相关工作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23B44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医学类院校毕业，具有自治区级及以上执业医师资格证书、学位证书</w:t>
            </w:r>
          </w:p>
        </w:tc>
      </w:tr>
      <w:tr w14:paraId="4B37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4CE41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F70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口腔医学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FAD9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31BB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71D3A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FAF0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从事口腔医学中心诊疗工作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73583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医学类院校毕业、具有自治区级及以上执业医师资格证书、学位证书、住院医师规范化培训合格证书</w:t>
            </w:r>
          </w:p>
        </w:tc>
      </w:tr>
      <w:tr w14:paraId="21160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687" w:type="dxa"/>
            <w:shd w:val="clear" w:color="auto" w:fill="auto"/>
            <w:noWrap/>
            <w:vAlign w:val="center"/>
          </w:tcPr>
          <w:p w14:paraId="737F0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413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护理学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34E6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shd w:val="clear" w:color="auto" w:fill="auto"/>
            <w:noWrap/>
            <w:vAlign w:val="center"/>
          </w:tcPr>
          <w:p w14:paraId="203DE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095" w:type="dxa"/>
            <w:shd w:val="clear" w:color="auto" w:fill="auto"/>
            <w:vAlign w:val="center"/>
          </w:tcPr>
          <w:p w14:paraId="55325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3122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从事护理相关工作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5CA35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360" w:lineRule="exact"/>
              <w:ind w:left="0" w:left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333333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医学类院校毕业，具有国家级护士资格证书。</w:t>
            </w:r>
          </w:p>
        </w:tc>
      </w:tr>
    </w:tbl>
    <w:p w14:paraId="60B5528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20657AD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25D0D62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5F6065B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552B42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2007EC5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6A3DEF7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140DADB9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center"/>
        <w:textAlignment w:val="auto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olor w:val="000000"/>
          <w:spacing w:val="-20"/>
          <w:w w:val="100"/>
          <w:sz w:val="32"/>
          <w:szCs w:val="32"/>
          <w:highlight w:val="none"/>
          <w:vertAlign w:val="baseline"/>
        </w:rPr>
      </w:pPr>
    </w:p>
    <w:p w14:paraId="318D98E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spacing w:val="-20"/>
          <w:w w:val="100"/>
          <w:sz w:val="36"/>
          <w:szCs w:val="36"/>
          <w:highlight w:val="none"/>
          <w:vertAlign w:val="baseline"/>
        </w:rPr>
      </w:pPr>
    </w:p>
    <w:p w14:paraId="15B749B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spacing w:val="-20"/>
          <w:w w:val="100"/>
          <w:sz w:val="36"/>
          <w:szCs w:val="36"/>
          <w:highlight w:val="none"/>
          <w:vertAlign w:val="baseline"/>
        </w:rPr>
      </w:pPr>
    </w:p>
    <w:p w14:paraId="03342AF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Chars="0" w:right="0"/>
        <w:jc w:val="both"/>
        <w:textAlignment w:val="auto"/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olor w:val="000000"/>
          <w:spacing w:val="-20"/>
          <w:w w:val="100"/>
          <w:sz w:val="36"/>
          <w:szCs w:val="36"/>
          <w:highlight w:val="none"/>
          <w:vertAlign w:val="baseline"/>
          <w:lang w:val="en-US" w:eastAsia="zh-CN"/>
        </w:rPr>
      </w:pPr>
    </w:p>
    <w:p w14:paraId="1182544C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6C474"/>
    <w:multiLevelType w:val="singleLevel"/>
    <w:tmpl w:val="5EB6C474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5YWE3MjE1MGIyZWQ3MjQ4OGE3NjY1ZjcwOGI1OTIifQ=="/>
  </w:docVars>
  <w:rsids>
    <w:rsidRoot w:val="00000000"/>
    <w:rsid w:val="016F1141"/>
    <w:rsid w:val="035A2A0F"/>
    <w:rsid w:val="03880193"/>
    <w:rsid w:val="039E740C"/>
    <w:rsid w:val="066D3CCA"/>
    <w:rsid w:val="089A247D"/>
    <w:rsid w:val="08A82CAA"/>
    <w:rsid w:val="16F16758"/>
    <w:rsid w:val="174A5B9E"/>
    <w:rsid w:val="17EB44CD"/>
    <w:rsid w:val="19205057"/>
    <w:rsid w:val="1B5C7FEC"/>
    <w:rsid w:val="25D11AC4"/>
    <w:rsid w:val="29B37556"/>
    <w:rsid w:val="2B3E0B6C"/>
    <w:rsid w:val="2BFF4D5C"/>
    <w:rsid w:val="2C603AFF"/>
    <w:rsid w:val="2CE34BB7"/>
    <w:rsid w:val="31632BAE"/>
    <w:rsid w:val="32304393"/>
    <w:rsid w:val="33DD70AB"/>
    <w:rsid w:val="3AB64A60"/>
    <w:rsid w:val="3C0C5D32"/>
    <w:rsid w:val="403C213C"/>
    <w:rsid w:val="40692043"/>
    <w:rsid w:val="43947908"/>
    <w:rsid w:val="455B266E"/>
    <w:rsid w:val="4596061E"/>
    <w:rsid w:val="49502AFD"/>
    <w:rsid w:val="49583186"/>
    <w:rsid w:val="49762D45"/>
    <w:rsid w:val="49C765FA"/>
    <w:rsid w:val="49E006A9"/>
    <w:rsid w:val="4C476085"/>
    <w:rsid w:val="4CF35003"/>
    <w:rsid w:val="4DD52DC8"/>
    <w:rsid w:val="537408E9"/>
    <w:rsid w:val="537D6C00"/>
    <w:rsid w:val="55546200"/>
    <w:rsid w:val="55DD7563"/>
    <w:rsid w:val="58D345D7"/>
    <w:rsid w:val="593F3A1A"/>
    <w:rsid w:val="5F70093A"/>
    <w:rsid w:val="6ADA6FE1"/>
    <w:rsid w:val="6D964372"/>
    <w:rsid w:val="79584959"/>
    <w:rsid w:val="7A981E0F"/>
    <w:rsid w:val="7B31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4"/>
    <w:qFormat/>
    <w:uiPriority w:val="99"/>
    <w:pPr>
      <w:spacing w:before="100" w:beforeAutospacing="1"/>
      <w:ind w:left="0" w:firstLine="420" w:firstLineChars="200"/>
    </w:pPr>
  </w:style>
  <w:style w:type="paragraph" w:styleId="4">
    <w:name w:val="Plain Text"/>
    <w:basedOn w:val="1"/>
    <w:next w:val="5"/>
    <w:unhideWhenUsed/>
    <w:qFormat/>
    <w:uiPriority w:val="99"/>
    <w:rPr>
      <w:rFonts w:ascii="宋体" w:hAnsi="Courier New"/>
      <w:szCs w:val="20"/>
    </w:rPr>
  </w:style>
  <w:style w:type="paragraph" w:styleId="5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544</Characters>
  <Lines>0</Lines>
  <Paragraphs>0</Paragraphs>
  <TotalTime>86</TotalTime>
  <ScaleCrop>false</ScaleCrop>
  <LinksUpToDate>false</LinksUpToDate>
  <CharactersWithSpaces>544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2025-05-07T08:27:00Z</dcterms:created>
  <dc:creator>Administrator</dc:creator>
  <cp:lastModifiedBy>山竹味～</cp:lastModifiedBy>
  <cp:lastPrinted>2026-08-13T03:40:18Z</cp:lastPrinted>
  <dcterms:modified xsi:type="dcterms:W3CDTF">2026-08-13T05:22:36Z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eyJoZGlkIjoiMWM4OGIwMDI2YmM2YzA1MzY5MGU2ZGEwNTRlNzU4ZDciLCJ1c2VySWQiOiIyODkwMTMwODEifQ==</vt:lpwstr>
  </property>
  <property fmtid="{D5CDD505-2E9C-101B-9397-08002B2CF9AE}" pid="4" name="ICV">
    <vt:lpwstr>5C9CEBEA7DA84B2F9DFE534AFDF324CA_12</vt:lpwstr>
  </property>
</Properties>
</file>