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BF3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6" w:lineRule="auto"/>
        <w:textAlignment w:val="baseline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ascii="黑体" w:hAnsi="黑体" w:eastAsia="黑体" w:cs="黑体"/>
          <w:spacing w:val="-9"/>
          <w:sz w:val="28"/>
          <w:szCs w:val="28"/>
        </w:rPr>
        <w:t>附件</w:t>
      </w:r>
      <w:r>
        <w:rPr>
          <w:rFonts w:hint="eastAsia" w:ascii="黑体" w:hAnsi="黑体" w:eastAsia="黑体" w:cs="黑体"/>
          <w:spacing w:val="-9"/>
          <w:sz w:val="28"/>
          <w:szCs w:val="28"/>
          <w:lang w:val="en-US" w:eastAsia="zh-CN"/>
        </w:rPr>
        <w:t>3</w:t>
      </w:r>
    </w:p>
    <w:p w14:paraId="5D9E986F">
      <w:pPr>
        <w:spacing w:before="172" w:line="238" w:lineRule="auto"/>
        <w:ind w:left="823"/>
        <w:outlineLvl w:val="2"/>
        <w:rPr>
          <w:rFonts w:ascii="方正小标宋简体" w:hAnsi="方正小标宋简体" w:eastAsia="方正小标宋简体" w:cs="方正小标宋简体"/>
          <w:sz w:val="31"/>
          <w:szCs w:val="31"/>
        </w:rPr>
      </w:pPr>
      <w:r>
        <w:rPr>
          <w:rFonts w:ascii="方正小标宋简体" w:hAnsi="方正小标宋简体" w:eastAsia="方正小标宋简体" w:cs="方正小标宋简体"/>
          <w:spacing w:val="9"/>
          <w:sz w:val="31"/>
          <w:szCs w:val="31"/>
        </w:rPr>
        <w:t>苏州市相城生态文旅发展(集团)有限公司</w:t>
      </w:r>
      <w:r>
        <w:rPr>
          <w:rFonts w:hint="eastAsia" w:ascii="方正小标宋简体" w:hAnsi="方正小标宋简体" w:eastAsia="方正小标宋简体" w:cs="方正小标宋简体"/>
          <w:spacing w:val="9"/>
          <w:sz w:val="31"/>
          <w:szCs w:val="31"/>
          <w:lang w:val="en-US" w:eastAsia="zh-CN"/>
        </w:rPr>
        <w:t>中层干部</w:t>
      </w:r>
      <w:r>
        <w:rPr>
          <w:rFonts w:ascii="方正小标宋简体" w:hAnsi="方正小标宋简体" w:eastAsia="方正小标宋简体" w:cs="方正小标宋简体"/>
          <w:spacing w:val="9"/>
          <w:sz w:val="31"/>
          <w:szCs w:val="31"/>
        </w:rPr>
        <w:t>市场化选聘</w:t>
      </w:r>
    </w:p>
    <w:p w14:paraId="7FE2EE31">
      <w:pPr>
        <w:spacing w:before="61" w:line="208" w:lineRule="auto"/>
        <w:ind w:left="3493"/>
        <w:outlineLvl w:val="2"/>
        <w:rPr>
          <w:rFonts w:ascii="方正小标宋简体" w:hAnsi="方正小标宋简体" w:eastAsia="方正小标宋简体" w:cs="方正小标宋简体"/>
          <w:sz w:val="31"/>
          <w:szCs w:val="31"/>
        </w:rPr>
      </w:pPr>
      <w:r>
        <w:rPr>
          <w:rFonts w:ascii="方正小标宋简体" w:hAnsi="方正小标宋简体" w:eastAsia="方正小标宋简体" w:cs="方正小标宋简体"/>
          <w:spacing w:val="9"/>
          <w:sz w:val="31"/>
          <w:szCs w:val="31"/>
        </w:rPr>
        <w:t>人岗相适度评价信息表</w:t>
      </w:r>
    </w:p>
    <w:p w14:paraId="08EF8C7B">
      <w:pPr>
        <w:pStyle w:val="2"/>
        <w:spacing w:before="93" w:line="214" w:lineRule="auto"/>
        <w:ind w:left="463"/>
        <w:rPr>
          <w:sz w:val="24"/>
          <w:szCs w:val="24"/>
        </w:rPr>
      </w:pPr>
      <w:r>
        <w:rPr>
          <w:spacing w:val="-5"/>
          <w:sz w:val="24"/>
          <w:szCs w:val="24"/>
        </w:rPr>
        <w:t>岗位名称:</w:t>
      </w:r>
      <w:r>
        <w:rPr>
          <w:spacing w:val="7"/>
          <w:sz w:val="24"/>
          <w:szCs w:val="24"/>
          <w:u w:val="single" w:color="auto"/>
        </w:rPr>
        <w:t xml:space="preserve">                  </w:t>
      </w:r>
      <w:r>
        <w:rPr>
          <w:spacing w:val="4"/>
          <w:sz w:val="24"/>
          <w:szCs w:val="24"/>
        </w:rPr>
        <w:t xml:space="preserve">         </w:t>
      </w:r>
      <w:r>
        <w:rPr>
          <w:spacing w:val="-5"/>
          <w:sz w:val="24"/>
          <w:szCs w:val="24"/>
        </w:rPr>
        <w:t>岗位所属公司名称:</w:t>
      </w:r>
      <w:r>
        <w:rPr>
          <w:spacing w:val="-5"/>
          <w:sz w:val="24"/>
          <w:szCs w:val="24"/>
          <w:u w:val="single" w:color="auto"/>
        </w:rPr>
        <w:t xml:space="preserve">                      </w:t>
      </w:r>
    </w:p>
    <w:p w14:paraId="47E4D931">
      <w:pPr>
        <w:spacing w:line="116" w:lineRule="exact"/>
      </w:pPr>
    </w:p>
    <w:tbl>
      <w:tblPr>
        <w:tblStyle w:val="7"/>
        <w:tblW w:w="10148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3"/>
        <w:gridCol w:w="1198"/>
        <w:gridCol w:w="2473"/>
        <w:gridCol w:w="1420"/>
        <w:gridCol w:w="3404"/>
      </w:tblGrid>
      <w:tr w14:paraId="3BC1E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653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textDirection w:val="tbRlV"/>
            <w:vAlign w:val="top"/>
          </w:tcPr>
          <w:p w14:paraId="7DEC8660">
            <w:pPr>
              <w:spacing w:line="372" w:lineRule="auto"/>
              <w:rPr>
                <w:rFonts w:ascii="Arial"/>
                <w:sz w:val="21"/>
              </w:rPr>
            </w:pPr>
          </w:p>
          <w:p w14:paraId="033134D4">
            <w:pPr>
              <w:spacing w:before="80" w:line="350" w:lineRule="auto"/>
              <w:ind w:left="425" w:right="42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历</w:t>
            </w:r>
            <w:r>
              <w:rPr>
                <w:rFonts w:ascii="FangSong_GB2312" w:hAnsi="FangSong_GB2312" w:eastAsia="FangSong_GB2312" w:cs="FangSong_GB2312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位学</w:t>
            </w:r>
            <w:r>
              <w:rPr>
                <w:rFonts w:ascii="FangSong_GB2312" w:hAnsi="FangSong_GB2312" w:eastAsia="FangSong_GB2312" w:cs="FangSong_GB2312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学</w:t>
            </w:r>
          </w:p>
        </w:tc>
        <w:tc>
          <w:tcPr>
            <w:tcW w:w="1198" w:type="dxa"/>
            <w:tcBorders>
              <w:top w:val="single" w:color="000000" w:sz="10" w:space="0"/>
              <w:right w:val="single" w:color="000000" w:sz="2" w:space="0"/>
            </w:tcBorders>
            <w:vAlign w:val="top"/>
          </w:tcPr>
          <w:p w14:paraId="5CAA36BA">
            <w:pPr>
              <w:spacing w:before="70" w:line="235" w:lineRule="auto"/>
              <w:ind w:left="235" w:right="24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全日制</w:t>
            </w:r>
            <w:r>
              <w:rPr>
                <w:rFonts w:ascii="FangSong_GB2312" w:hAnsi="FangSong_GB2312" w:eastAsia="FangSong_GB2312" w:cs="FangSong_GB2312"/>
                <w:spacing w:val="-11"/>
                <w:sz w:val="24"/>
                <w:szCs w:val="24"/>
              </w:rPr>
              <w:t>教</w:t>
            </w:r>
            <w:r>
              <w:rPr>
                <w:rFonts w:ascii="FangSong_GB2312" w:hAnsi="FangSong_GB2312" w:eastAsia="FangSong_GB2312" w:cs="FangSong_GB2312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11"/>
                <w:sz w:val="24"/>
                <w:szCs w:val="24"/>
              </w:rPr>
              <w:t>育</w:t>
            </w:r>
          </w:p>
        </w:tc>
        <w:tc>
          <w:tcPr>
            <w:tcW w:w="2473" w:type="dxa"/>
            <w:tcBorders>
              <w:top w:val="single" w:color="000000" w:sz="10" w:space="0"/>
              <w:left w:val="single" w:color="000000" w:sz="2" w:space="0"/>
            </w:tcBorders>
            <w:vAlign w:val="top"/>
          </w:tcPr>
          <w:p w14:paraId="2D1C16E0"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tcBorders>
              <w:top w:val="single" w:color="000000" w:sz="10" w:space="0"/>
              <w:right w:val="single" w:color="000000" w:sz="2" w:space="0"/>
            </w:tcBorders>
            <w:vAlign w:val="top"/>
          </w:tcPr>
          <w:p w14:paraId="3C66D492">
            <w:pPr>
              <w:spacing w:before="70" w:line="235" w:lineRule="auto"/>
              <w:ind w:left="353" w:right="104" w:hanging="2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毕业院校系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及专业</w:t>
            </w:r>
          </w:p>
        </w:tc>
        <w:tc>
          <w:tcPr>
            <w:tcW w:w="3404" w:type="dxa"/>
            <w:tcBorders>
              <w:top w:val="single" w:color="000000" w:sz="10" w:space="0"/>
              <w:left w:val="single" w:color="000000" w:sz="2" w:space="0"/>
              <w:right w:val="single" w:color="000000" w:sz="10" w:space="0"/>
            </w:tcBorders>
            <w:vAlign w:val="top"/>
          </w:tcPr>
          <w:p w14:paraId="60851CD3">
            <w:pPr>
              <w:rPr>
                <w:rFonts w:ascii="Arial"/>
                <w:sz w:val="21"/>
              </w:rPr>
            </w:pPr>
          </w:p>
        </w:tc>
      </w:tr>
      <w:tr w14:paraId="3E942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653" w:type="dxa"/>
            <w:vMerge w:val="continue"/>
            <w:tcBorders>
              <w:top w:val="nil"/>
              <w:left w:val="single" w:color="000000" w:sz="10" w:space="0"/>
            </w:tcBorders>
            <w:textDirection w:val="tbRlV"/>
            <w:vAlign w:val="top"/>
          </w:tcPr>
          <w:p w14:paraId="642E60FB">
            <w:pPr>
              <w:rPr>
                <w:rFonts w:ascii="Arial"/>
                <w:sz w:val="21"/>
              </w:rPr>
            </w:pPr>
          </w:p>
        </w:tc>
        <w:tc>
          <w:tcPr>
            <w:tcW w:w="1198" w:type="dxa"/>
            <w:tcBorders>
              <w:right w:val="single" w:color="000000" w:sz="2" w:space="0"/>
            </w:tcBorders>
            <w:textDirection w:val="tbRlV"/>
            <w:vAlign w:val="top"/>
          </w:tcPr>
          <w:p w14:paraId="7CD5915F">
            <w:pPr>
              <w:spacing w:before="242" w:line="362" w:lineRule="auto"/>
              <w:ind w:left="73" w:right="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34"/>
                <w:sz w:val="24"/>
                <w:szCs w:val="24"/>
              </w:rPr>
              <w:t>职育在教</w:t>
            </w:r>
          </w:p>
        </w:tc>
        <w:tc>
          <w:tcPr>
            <w:tcW w:w="2473" w:type="dxa"/>
            <w:tcBorders>
              <w:left w:val="single" w:color="000000" w:sz="2" w:space="0"/>
            </w:tcBorders>
            <w:vAlign w:val="top"/>
          </w:tcPr>
          <w:p w14:paraId="4A5C07DD"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tcBorders>
              <w:right w:val="single" w:color="000000" w:sz="2" w:space="0"/>
            </w:tcBorders>
            <w:vAlign w:val="top"/>
          </w:tcPr>
          <w:p w14:paraId="35420FED">
            <w:pPr>
              <w:spacing w:before="73" w:line="237" w:lineRule="auto"/>
              <w:ind w:left="353" w:right="104" w:hanging="2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毕业院校系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及专业</w:t>
            </w:r>
          </w:p>
        </w:tc>
        <w:tc>
          <w:tcPr>
            <w:tcW w:w="3404" w:type="dxa"/>
            <w:tcBorders>
              <w:left w:val="single" w:color="000000" w:sz="2" w:space="0"/>
              <w:right w:val="single" w:color="000000" w:sz="10" w:space="0"/>
            </w:tcBorders>
            <w:vAlign w:val="top"/>
          </w:tcPr>
          <w:p w14:paraId="1D4341A7">
            <w:pPr>
              <w:rPr>
                <w:rFonts w:ascii="Arial"/>
                <w:sz w:val="21"/>
              </w:rPr>
            </w:pPr>
          </w:p>
        </w:tc>
      </w:tr>
      <w:tr w14:paraId="261D6D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653" w:type="dxa"/>
            <w:tcBorders>
              <w:left w:val="single" w:color="000000" w:sz="10" w:space="0"/>
            </w:tcBorders>
            <w:vAlign w:val="top"/>
          </w:tcPr>
          <w:p w14:paraId="6D8A081D">
            <w:pPr>
              <w:spacing w:before="38" w:line="217" w:lineRule="auto"/>
              <w:ind w:left="34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专业技术</w:t>
            </w:r>
          </w:p>
          <w:p w14:paraId="2165822B">
            <w:pPr>
              <w:spacing w:before="27" w:line="189" w:lineRule="auto"/>
              <w:ind w:left="35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职</w:t>
            </w:r>
            <w:r>
              <w:rPr>
                <w:rFonts w:ascii="FangSong_GB2312" w:hAnsi="FangSong_GB2312" w:eastAsia="FangSong_GB2312" w:cs="FangSong_GB2312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称</w:t>
            </w:r>
          </w:p>
        </w:tc>
        <w:tc>
          <w:tcPr>
            <w:tcW w:w="3671" w:type="dxa"/>
            <w:gridSpan w:val="2"/>
            <w:tcBorders>
              <w:right w:val="single" w:color="000000" w:sz="2" w:space="0"/>
            </w:tcBorders>
            <w:vAlign w:val="top"/>
          </w:tcPr>
          <w:p w14:paraId="044F0BD5"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6DCE23E">
            <w:pPr>
              <w:spacing w:before="37" w:line="214" w:lineRule="auto"/>
              <w:ind w:left="307" w:right="224" w:hanging="6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专业资格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证</w:t>
            </w:r>
            <w:r>
              <w:rPr>
                <w:rFonts w:ascii="FangSong_GB2312" w:hAnsi="FangSong_GB2312" w:eastAsia="FangSong_GB2312" w:cs="FangSong_GB2312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书</w:t>
            </w:r>
          </w:p>
        </w:tc>
        <w:tc>
          <w:tcPr>
            <w:tcW w:w="3404" w:type="dxa"/>
            <w:tcBorders>
              <w:left w:val="single" w:color="000000" w:sz="2" w:space="0"/>
              <w:right w:val="single" w:color="000000" w:sz="10" w:space="0"/>
            </w:tcBorders>
            <w:vAlign w:val="top"/>
          </w:tcPr>
          <w:p w14:paraId="364E7AF8">
            <w:pPr>
              <w:rPr>
                <w:rFonts w:ascii="Arial"/>
                <w:sz w:val="21"/>
              </w:rPr>
            </w:pPr>
          </w:p>
        </w:tc>
      </w:tr>
      <w:tr w14:paraId="66427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653" w:type="dxa"/>
            <w:tcBorders>
              <w:left w:val="single" w:color="000000" w:sz="10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0A94BEE">
            <w:pPr>
              <w:spacing w:before="38" w:line="211" w:lineRule="auto"/>
              <w:ind w:left="362" w:right="346" w:hanging="1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参加工作</w:t>
            </w:r>
            <w:r>
              <w:rPr>
                <w:rFonts w:ascii="FangSong_GB2312" w:hAnsi="FangSong_GB2312" w:eastAsia="FangSong_GB2312" w:cs="FangSong_GB2312"/>
                <w:spacing w:val="-34"/>
                <w:sz w:val="24"/>
                <w:szCs w:val="24"/>
              </w:rPr>
              <w:t>时</w:t>
            </w:r>
            <w:r>
              <w:rPr>
                <w:rFonts w:ascii="FangSong_GB2312" w:hAnsi="FangSong_GB2312" w:eastAsia="FangSong_GB2312" w:cs="FangSong_GB2312"/>
                <w:spacing w:val="8"/>
                <w:sz w:val="24"/>
                <w:szCs w:val="24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spacing w:val="-34"/>
                <w:sz w:val="24"/>
                <w:szCs w:val="24"/>
              </w:rPr>
              <w:t>间</w:t>
            </w:r>
          </w:p>
        </w:tc>
        <w:tc>
          <w:tcPr>
            <w:tcW w:w="3671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69E1FDD">
            <w:pPr>
              <w:rPr>
                <w:rFonts w:ascii="Arial"/>
                <w:sz w:val="21"/>
              </w:rPr>
            </w:pPr>
          </w:p>
        </w:tc>
        <w:tc>
          <w:tcPr>
            <w:tcW w:w="142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26331D8">
            <w:pPr>
              <w:spacing w:before="179" w:line="216" w:lineRule="auto"/>
              <w:ind w:left="2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工作年限</w:t>
            </w:r>
          </w:p>
        </w:tc>
        <w:tc>
          <w:tcPr>
            <w:tcW w:w="3404" w:type="dxa"/>
            <w:tcBorders>
              <w:left w:val="single" w:color="000000" w:sz="2" w:space="0"/>
              <w:bottom w:val="single" w:color="000000" w:sz="2" w:space="0"/>
              <w:right w:val="single" w:color="000000" w:sz="10" w:space="0"/>
            </w:tcBorders>
            <w:vAlign w:val="top"/>
          </w:tcPr>
          <w:p w14:paraId="7C447579">
            <w:pPr>
              <w:spacing w:before="188" w:line="217" w:lineRule="auto"/>
              <w:jc w:val="center"/>
              <w:rPr>
                <w:rFonts w:ascii="FangSong_GB2312" w:hAnsi="FangSong_GB2312" w:eastAsia="FangSong_GB2312" w:cs="FangSong_GB2312"/>
                <w:sz w:val="22"/>
                <w:szCs w:val="22"/>
              </w:rPr>
            </w:pPr>
            <w:r>
              <w:rPr>
                <w:rFonts w:hint="eastAsia" w:ascii="FangSong_GB2312" w:hAnsi="FangSong_GB2312" w:eastAsia="FangSong_GB2312" w:cs="FangSong_GB2312"/>
                <w:spacing w:val="-1"/>
                <w:sz w:val="20"/>
                <w:szCs w:val="20"/>
                <w:lang w:val="en-US" w:eastAsia="zh-CN"/>
              </w:rPr>
              <w:t>以</w:t>
            </w:r>
            <w:r>
              <w:rPr>
                <w:rFonts w:ascii="FangSong_GB2312" w:hAnsi="FangSong_GB2312" w:eastAsia="FangSong_GB2312" w:cs="FangSong_GB2312"/>
                <w:spacing w:val="-1"/>
                <w:sz w:val="20"/>
                <w:szCs w:val="20"/>
              </w:rPr>
              <w:t>社保</w:t>
            </w:r>
            <w:r>
              <w:rPr>
                <w:rFonts w:hint="eastAsia" w:ascii="FangSong_GB2312" w:hAnsi="FangSong_GB2312" w:eastAsia="FangSong_GB2312" w:cs="FangSong_GB2312"/>
                <w:spacing w:val="-1"/>
                <w:sz w:val="20"/>
                <w:szCs w:val="20"/>
                <w:lang w:val="en-US" w:eastAsia="zh-CN"/>
              </w:rPr>
              <w:t>缴费清单或劳动合同代为证明</w:t>
            </w:r>
          </w:p>
        </w:tc>
      </w:tr>
      <w:tr w14:paraId="5FF690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653" w:type="dxa"/>
            <w:tcBorders>
              <w:top w:val="single" w:color="000000" w:sz="2" w:space="0"/>
              <w:left w:val="single" w:color="000000" w:sz="10" w:space="0"/>
              <w:right w:val="single" w:color="000000" w:sz="2" w:space="0"/>
            </w:tcBorders>
            <w:vAlign w:val="top"/>
          </w:tcPr>
          <w:p w14:paraId="1FC7F00A">
            <w:pPr>
              <w:spacing w:before="199" w:line="215" w:lineRule="auto"/>
              <w:ind w:left="22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任副职时间</w:t>
            </w:r>
          </w:p>
        </w:tc>
        <w:tc>
          <w:tcPr>
            <w:tcW w:w="8495" w:type="dxa"/>
            <w:gridSpan w:val="4"/>
            <w:tcBorders>
              <w:top w:val="single" w:color="000000" w:sz="2" w:space="0"/>
              <w:left w:val="single" w:color="000000" w:sz="2" w:space="0"/>
              <w:right w:val="single" w:color="000000" w:sz="10" w:space="0"/>
            </w:tcBorders>
            <w:vAlign w:val="top"/>
          </w:tcPr>
          <w:p w14:paraId="10FD6177">
            <w:pPr>
              <w:rPr>
                <w:rFonts w:ascii="Arial"/>
                <w:sz w:val="21"/>
              </w:rPr>
            </w:pPr>
          </w:p>
        </w:tc>
      </w:tr>
      <w:tr w14:paraId="0CB3D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653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41C53566">
            <w:pPr>
              <w:spacing w:line="315" w:lineRule="auto"/>
              <w:rPr>
                <w:rFonts w:ascii="Arial"/>
                <w:sz w:val="21"/>
              </w:rPr>
            </w:pPr>
          </w:p>
          <w:p w14:paraId="36905AAC">
            <w:pPr>
              <w:spacing w:line="316" w:lineRule="auto"/>
              <w:rPr>
                <w:rFonts w:ascii="Arial"/>
                <w:sz w:val="21"/>
              </w:rPr>
            </w:pPr>
          </w:p>
          <w:p w14:paraId="0E9DD885">
            <w:pPr>
              <w:spacing w:before="78" w:line="214" w:lineRule="auto"/>
              <w:ind w:left="34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个人简历</w:t>
            </w:r>
          </w:p>
        </w:tc>
        <w:tc>
          <w:tcPr>
            <w:tcW w:w="8495" w:type="dxa"/>
            <w:gridSpan w:val="4"/>
            <w:tcBorders>
              <w:right w:val="single" w:color="000000" w:sz="10" w:space="0"/>
            </w:tcBorders>
            <w:vAlign w:val="top"/>
          </w:tcPr>
          <w:p w14:paraId="00FF2D5F">
            <w:pPr>
              <w:spacing w:before="96" w:line="214" w:lineRule="auto"/>
              <w:ind w:left="16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起止年月                    在何地、何单位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、任何职（从高中开始填写）</w:t>
            </w:r>
          </w:p>
        </w:tc>
      </w:tr>
      <w:tr w14:paraId="3B130B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1653" w:type="dxa"/>
            <w:vMerge w:val="continue"/>
            <w:tcBorders>
              <w:top w:val="nil"/>
              <w:left w:val="single" w:color="000000" w:sz="10" w:space="0"/>
              <w:bottom w:val="single" w:color="000000" w:sz="2" w:space="0"/>
            </w:tcBorders>
            <w:vAlign w:val="top"/>
          </w:tcPr>
          <w:p w14:paraId="3B4903EA">
            <w:pPr>
              <w:rPr>
                <w:rFonts w:ascii="Arial"/>
                <w:sz w:val="21"/>
              </w:rPr>
            </w:pPr>
          </w:p>
        </w:tc>
        <w:tc>
          <w:tcPr>
            <w:tcW w:w="8495" w:type="dxa"/>
            <w:gridSpan w:val="4"/>
            <w:tcBorders>
              <w:bottom w:val="single" w:color="000000" w:sz="2" w:space="0"/>
              <w:right w:val="single" w:color="000000" w:sz="10" w:space="0"/>
            </w:tcBorders>
            <w:vAlign w:val="top"/>
          </w:tcPr>
          <w:p w14:paraId="40DFA140">
            <w:pPr>
              <w:spacing w:line="298" w:lineRule="auto"/>
              <w:rPr>
                <w:rFonts w:ascii="Arial"/>
                <w:sz w:val="21"/>
              </w:rPr>
            </w:pPr>
          </w:p>
          <w:p w14:paraId="64349EEF">
            <w:pPr>
              <w:spacing w:line="299" w:lineRule="auto"/>
              <w:rPr>
                <w:rFonts w:ascii="Arial"/>
                <w:sz w:val="21"/>
              </w:rPr>
            </w:pPr>
          </w:p>
          <w:p w14:paraId="53C15DE3">
            <w:pPr>
              <w:spacing w:line="299" w:lineRule="auto"/>
              <w:rPr>
                <w:rFonts w:ascii="Arial"/>
                <w:sz w:val="21"/>
              </w:rPr>
            </w:pPr>
          </w:p>
          <w:p w14:paraId="33DC6369">
            <w:pPr>
              <w:spacing w:before="71" w:line="198" w:lineRule="auto"/>
              <w:ind w:left="115"/>
              <w:rPr>
                <w:rFonts w:ascii="FangSong_GB2312" w:hAnsi="FangSong_GB2312" w:eastAsia="FangSong_GB2312" w:cs="FangSong_GB2312"/>
                <w:sz w:val="22"/>
                <w:szCs w:val="22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2"/>
                <w:szCs w:val="22"/>
              </w:rPr>
              <w:t>需提供与简历相匹配的社保</w:t>
            </w:r>
            <w:r>
              <w:rPr>
                <w:rFonts w:hint="eastAsia" w:ascii="FangSong_GB2312" w:hAnsi="FangSong_GB2312" w:eastAsia="FangSong_GB2312" w:cs="FangSong_GB2312"/>
                <w:spacing w:val="-2"/>
                <w:sz w:val="22"/>
                <w:szCs w:val="22"/>
                <w:lang w:val="en-US" w:eastAsia="zh-CN"/>
              </w:rPr>
              <w:t>缴费清单或</w:t>
            </w:r>
            <w:r>
              <w:rPr>
                <w:rFonts w:ascii="FangSong_GB2312" w:hAnsi="FangSong_GB2312" w:eastAsia="FangSong_GB2312" w:cs="FangSong_GB2312"/>
                <w:spacing w:val="-2"/>
                <w:sz w:val="22"/>
                <w:szCs w:val="22"/>
              </w:rPr>
              <w:t>劳动合同</w:t>
            </w:r>
          </w:p>
        </w:tc>
      </w:tr>
      <w:tr w14:paraId="6DFDF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653" w:type="dxa"/>
            <w:tcBorders>
              <w:top w:val="single" w:color="000000" w:sz="2" w:space="0"/>
              <w:left w:val="single" w:color="000000" w:sz="10" w:space="0"/>
              <w:bottom w:val="single" w:color="000000" w:sz="2" w:space="0"/>
            </w:tcBorders>
            <w:vAlign w:val="top"/>
          </w:tcPr>
          <w:p w14:paraId="71D4BDA2">
            <w:pPr>
              <w:spacing w:before="48" w:line="216" w:lineRule="auto"/>
              <w:ind w:left="5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近2年</w:t>
            </w:r>
          </w:p>
          <w:p w14:paraId="376E966A">
            <w:pPr>
              <w:spacing w:before="28" w:line="198" w:lineRule="auto"/>
              <w:ind w:left="33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考核情况</w:t>
            </w:r>
          </w:p>
        </w:tc>
        <w:tc>
          <w:tcPr>
            <w:tcW w:w="8495" w:type="dxa"/>
            <w:gridSpan w:val="4"/>
            <w:tcBorders>
              <w:top w:val="single" w:color="000000" w:sz="2" w:space="0"/>
              <w:bottom w:val="single" w:color="000000" w:sz="2" w:space="0"/>
              <w:right w:val="single" w:color="000000" w:sz="10" w:space="0"/>
            </w:tcBorders>
            <w:vAlign w:val="top"/>
          </w:tcPr>
          <w:p w14:paraId="4D26888A">
            <w:pPr>
              <w:spacing w:before="212" w:line="214" w:lineRule="auto"/>
              <w:ind w:left="99"/>
              <w:rPr>
                <w:rFonts w:ascii="FangSong_GB2312" w:hAnsi="FangSong_GB2312" w:eastAsia="FangSong_GB2312" w:cs="FangSong_GB2312"/>
                <w:sz w:val="22"/>
                <w:szCs w:val="22"/>
              </w:rPr>
            </w:pPr>
            <w:r>
              <w:rPr>
                <w:rFonts w:ascii="FangSong_GB2312" w:hAnsi="FangSong_GB2312" w:eastAsia="FangSong_GB2312" w:cs="FangSong_GB2312"/>
                <w:sz w:val="22"/>
                <w:szCs w:val="22"/>
              </w:rPr>
              <w:t>例：XX年度考核结果优秀（202</w:t>
            </w:r>
            <w:r>
              <w:rPr>
                <w:rFonts w:hint="eastAsia" w:ascii="FangSong_GB2312" w:hAnsi="FangSong_GB2312" w:eastAsia="FangSong_GB2312" w:cs="FangSong_GB2312"/>
                <w:sz w:val="22"/>
                <w:szCs w:val="22"/>
                <w:lang w:val="en-US" w:eastAsia="zh-CN"/>
              </w:rPr>
              <w:t>4</w:t>
            </w:r>
            <w:r>
              <w:rPr>
                <w:rFonts w:ascii="FangSong_GB2312" w:hAnsi="FangSong_GB2312" w:eastAsia="FangSong_GB2312" w:cs="FangSong_GB2312"/>
                <w:sz w:val="22"/>
                <w:szCs w:val="22"/>
              </w:rPr>
              <w:t>年度、20</w:t>
            </w:r>
            <w:r>
              <w:rPr>
                <w:rFonts w:hint="eastAsia" w:ascii="FangSong_GB2312" w:hAnsi="FangSong_GB2312" w:eastAsia="FangSong_GB2312" w:cs="FangSong_GB2312"/>
                <w:sz w:val="22"/>
                <w:szCs w:val="22"/>
                <w:lang w:val="en-US" w:eastAsia="zh-CN"/>
              </w:rPr>
              <w:t>25</w:t>
            </w:r>
            <w:r>
              <w:rPr>
                <w:rFonts w:ascii="FangSong_GB2312" w:hAnsi="FangSong_GB2312" w:eastAsia="FangSong_GB2312" w:cs="FangSong_GB2312"/>
                <w:sz w:val="22"/>
                <w:szCs w:val="22"/>
              </w:rPr>
              <w:t>年度</w:t>
            </w:r>
            <w:r>
              <w:rPr>
                <w:rFonts w:ascii="FangSong_GB2312" w:hAnsi="FangSong_GB2312" w:eastAsia="FangSong_GB2312" w:cs="FangSong_GB2312"/>
                <w:spacing w:val="2"/>
                <w:sz w:val="22"/>
                <w:szCs w:val="22"/>
              </w:rPr>
              <w:t>），</w:t>
            </w:r>
            <w:r>
              <w:rPr>
                <w:rFonts w:ascii="FangSong_GB2312" w:hAnsi="FangSong_GB2312" w:eastAsia="FangSong_GB2312" w:cs="FangSong_GB2312"/>
                <w:sz w:val="22"/>
                <w:szCs w:val="22"/>
              </w:rPr>
              <w:t>考核结果</w:t>
            </w:r>
            <w:r>
              <w:rPr>
                <w:rFonts w:ascii="FangSong_GB2312" w:hAnsi="FangSong_GB2312" w:eastAsia="FangSong_GB2312" w:cs="FangSong_GB2312"/>
                <w:spacing w:val="-1"/>
                <w:sz w:val="22"/>
                <w:szCs w:val="22"/>
              </w:rPr>
              <w:t>优秀需提供佐证材料</w:t>
            </w:r>
          </w:p>
        </w:tc>
      </w:tr>
      <w:tr w14:paraId="07EF3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653" w:type="dxa"/>
            <w:tcBorders>
              <w:top w:val="single" w:color="000000" w:sz="2" w:space="0"/>
              <w:left w:val="single" w:color="000000" w:sz="10" w:space="0"/>
            </w:tcBorders>
            <w:vAlign w:val="top"/>
          </w:tcPr>
          <w:p w14:paraId="758CC08E">
            <w:pPr>
              <w:spacing w:before="245" w:line="214" w:lineRule="auto"/>
              <w:ind w:left="34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获得荣誉</w:t>
            </w:r>
          </w:p>
        </w:tc>
        <w:tc>
          <w:tcPr>
            <w:tcW w:w="8495" w:type="dxa"/>
            <w:gridSpan w:val="4"/>
            <w:tcBorders>
              <w:top w:val="single" w:color="000000" w:sz="2" w:space="0"/>
              <w:right w:val="single" w:color="000000" w:sz="10" w:space="0"/>
            </w:tcBorders>
            <w:vAlign w:val="top"/>
          </w:tcPr>
          <w:p w14:paraId="69724426">
            <w:pPr>
              <w:spacing w:before="255" w:line="214" w:lineRule="auto"/>
              <w:ind w:left="115"/>
              <w:rPr>
                <w:rFonts w:ascii="FangSong_GB2312" w:hAnsi="FangSong_GB2312" w:eastAsia="FangSong_GB2312" w:cs="FangSong_GB2312"/>
                <w:sz w:val="22"/>
                <w:szCs w:val="22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2"/>
                <w:szCs w:val="22"/>
              </w:rPr>
              <w:t>需提供证明材料</w:t>
            </w:r>
          </w:p>
        </w:tc>
      </w:tr>
      <w:tr w14:paraId="1E804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0" w:hRule="atLeast"/>
        </w:trPr>
        <w:tc>
          <w:tcPr>
            <w:tcW w:w="1653" w:type="dxa"/>
            <w:tcBorders>
              <w:left w:val="single" w:color="000000" w:sz="10" w:space="0"/>
              <w:bottom w:val="single" w:color="000000" w:sz="10" w:space="0"/>
              <w:right w:val="single" w:color="000000" w:sz="2" w:space="0"/>
            </w:tcBorders>
            <w:vAlign w:val="top"/>
          </w:tcPr>
          <w:p w14:paraId="2BEEFDCE">
            <w:pPr>
              <w:spacing w:line="247" w:lineRule="auto"/>
              <w:rPr>
                <w:rFonts w:ascii="Arial"/>
                <w:sz w:val="21"/>
              </w:rPr>
            </w:pPr>
          </w:p>
          <w:p w14:paraId="13C31CE5">
            <w:pPr>
              <w:spacing w:line="247" w:lineRule="auto"/>
              <w:rPr>
                <w:rFonts w:ascii="Arial"/>
                <w:sz w:val="21"/>
              </w:rPr>
            </w:pPr>
          </w:p>
          <w:p w14:paraId="737080A3">
            <w:pPr>
              <w:spacing w:line="247" w:lineRule="auto"/>
              <w:rPr>
                <w:rFonts w:ascii="Arial"/>
                <w:sz w:val="21"/>
              </w:rPr>
            </w:pPr>
          </w:p>
          <w:p w14:paraId="423A8F6F">
            <w:pPr>
              <w:spacing w:line="247" w:lineRule="auto"/>
              <w:rPr>
                <w:rFonts w:ascii="Arial"/>
                <w:sz w:val="21"/>
              </w:rPr>
            </w:pPr>
          </w:p>
          <w:p w14:paraId="5627DA87">
            <w:pPr>
              <w:spacing w:line="247" w:lineRule="auto"/>
              <w:rPr>
                <w:rFonts w:ascii="Arial"/>
                <w:sz w:val="21"/>
              </w:rPr>
            </w:pPr>
          </w:p>
          <w:p w14:paraId="30A1FAF0">
            <w:pPr>
              <w:spacing w:line="247" w:lineRule="auto"/>
              <w:rPr>
                <w:rFonts w:ascii="Arial"/>
                <w:sz w:val="21"/>
              </w:rPr>
            </w:pPr>
          </w:p>
          <w:p w14:paraId="3A137BF5">
            <w:pPr>
              <w:spacing w:line="247" w:lineRule="auto"/>
              <w:rPr>
                <w:rFonts w:ascii="Arial"/>
                <w:sz w:val="21"/>
              </w:rPr>
            </w:pPr>
          </w:p>
          <w:p w14:paraId="29149F9F">
            <w:pPr>
              <w:spacing w:line="247" w:lineRule="auto"/>
              <w:rPr>
                <w:rFonts w:ascii="Arial"/>
                <w:sz w:val="21"/>
              </w:rPr>
            </w:pPr>
          </w:p>
          <w:p w14:paraId="3DCC633A">
            <w:pPr>
              <w:spacing w:line="248" w:lineRule="auto"/>
              <w:rPr>
                <w:rFonts w:ascii="Arial"/>
                <w:sz w:val="21"/>
              </w:rPr>
            </w:pPr>
          </w:p>
          <w:p w14:paraId="7C559471">
            <w:pPr>
              <w:spacing w:before="78" w:line="214" w:lineRule="auto"/>
              <w:ind w:left="34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工作规划</w:t>
            </w:r>
          </w:p>
        </w:tc>
        <w:tc>
          <w:tcPr>
            <w:tcW w:w="8495" w:type="dxa"/>
            <w:gridSpan w:val="4"/>
            <w:tcBorders>
              <w:left w:val="single" w:color="000000" w:sz="2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46F3E087">
            <w:pPr>
              <w:spacing w:line="247" w:lineRule="auto"/>
              <w:rPr>
                <w:rFonts w:ascii="Arial"/>
                <w:sz w:val="21"/>
              </w:rPr>
            </w:pPr>
          </w:p>
          <w:p w14:paraId="59B9AFC4">
            <w:pPr>
              <w:spacing w:line="247" w:lineRule="auto"/>
              <w:rPr>
                <w:rFonts w:ascii="Arial"/>
                <w:sz w:val="21"/>
              </w:rPr>
            </w:pPr>
          </w:p>
          <w:p w14:paraId="27B7B60B">
            <w:pPr>
              <w:spacing w:line="247" w:lineRule="auto"/>
              <w:rPr>
                <w:rFonts w:ascii="Arial"/>
                <w:sz w:val="21"/>
              </w:rPr>
            </w:pPr>
          </w:p>
          <w:p w14:paraId="2395ED34">
            <w:pPr>
              <w:spacing w:line="247" w:lineRule="auto"/>
              <w:rPr>
                <w:rFonts w:ascii="Arial"/>
                <w:sz w:val="21"/>
              </w:rPr>
            </w:pPr>
          </w:p>
          <w:p w14:paraId="557FB172">
            <w:pPr>
              <w:spacing w:line="247" w:lineRule="auto"/>
              <w:rPr>
                <w:rFonts w:ascii="Arial"/>
                <w:sz w:val="21"/>
              </w:rPr>
            </w:pPr>
          </w:p>
          <w:p w14:paraId="01AF8398">
            <w:pPr>
              <w:spacing w:line="247" w:lineRule="auto"/>
              <w:rPr>
                <w:rFonts w:ascii="Arial"/>
                <w:sz w:val="21"/>
              </w:rPr>
            </w:pPr>
          </w:p>
          <w:p w14:paraId="75CA59E9">
            <w:pPr>
              <w:spacing w:line="247" w:lineRule="auto"/>
              <w:rPr>
                <w:rFonts w:ascii="Arial"/>
                <w:sz w:val="21"/>
              </w:rPr>
            </w:pPr>
          </w:p>
          <w:p w14:paraId="07361B30">
            <w:pPr>
              <w:spacing w:line="247" w:lineRule="auto"/>
              <w:rPr>
                <w:rFonts w:ascii="Arial"/>
                <w:sz w:val="21"/>
              </w:rPr>
            </w:pPr>
          </w:p>
          <w:p w14:paraId="25762D68">
            <w:pPr>
              <w:spacing w:line="247" w:lineRule="auto"/>
              <w:rPr>
                <w:rFonts w:ascii="Arial"/>
                <w:sz w:val="21"/>
              </w:rPr>
            </w:pPr>
          </w:p>
          <w:p w14:paraId="3C5D836C">
            <w:pPr>
              <w:spacing w:before="78" w:line="214" w:lineRule="auto"/>
              <w:ind w:left="12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围绕岗位工作内容阐述工作思路及规划，字数在800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字以内。</w:t>
            </w:r>
          </w:p>
        </w:tc>
      </w:tr>
    </w:tbl>
    <w:p w14:paraId="052023DE">
      <w:pPr>
        <w:pStyle w:val="2"/>
        <w:spacing w:before="34" w:line="214" w:lineRule="auto"/>
        <w:ind w:left="732"/>
        <w:rPr>
          <w:sz w:val="22"/>
          <w:szCs w:val="22"/>
        </w:rPr>
      </w:pPr>
      <w:r>
        <w:rPr>
          <w:sz w:val="22"/>
          <w:szCs w:val="22"/>
        </w:rPr>
        <w:t>注：填写本表信息不得出现个人姓名或暗示人员身份信息</w:t>
      </w:r>
      <w:r>
        <w:rPr>
          <w:spacing w:val="-1"/>
          <w:sz w:val="22"/>
          <w:szCs w:val="22"/>
        </w:rPr>
        <w:t>，请提供PDF格式扫描件。</w:t>
      </w:r>
    </w:p>
    <w:sectPr>
      <w:headerReference r:id="rId5" w:type="default"/>
      <w:footerReference r:id="rId6" w:type="default"/>
      <w:pgSz w:w="11910" w:h="16840"/>
      <w:pgMar w:top="1417" w:right="850" w:bottom="907" w:left="850" w:header="1555" w:footer="681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E27E4">
    <w:pPr>
      <w:spacing w:line="181" w:lineRule="auto"/>
      <w:ind w:left="4664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2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2"/>
        <w:sz w:val="28"/>
        <w:szCs w:val="28"/>
      </w:rPr>
      <w:t>8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B26A81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3464B8"/>
    <w:rsid w:val="040542C3"/>
    <w:rsid w:val="13FA2624"/>
    <w:rsid w:val="15E675F9"/>
    <w:rsid w:val="1BD50804"/>
    <w:rsid w:val="236812D2"/>
    <w:rsid w:val="27C33802"/>
    <w:rsid w:val="32072279"/>
    <w:rsid w:val="32776503"/>
    <w:rsid w:val="34E137DE"/>
    <w:rsid w:val="35144127"/>
    <w:rsid w:val="39C006D8"/>
    <w:rsid w:val="40CF45B0"/>
    <w:rsid w:val="428C4827"/>
    <w:rsid w:val="43823241"/>
    <w:rsid w:val="4A121F6C"/>
    <w:rsid w:val="4A8939EB"/>
    <w:rsid w:val="4BFC7C98"/>
    <w:rsid w:val="4CB17E6A"/>
    <w:rsid w:val="4D262FE8"/>
    <w:rsid w:val="4D2A5270"/>
    <w:rsid w:val="4D5A10CB"/>
    <w:rsid w:val="4FAA1984"/>
    <w:rsid w:val="698D79E2"/>
    <w:rsid w:val="6AB35162"/>
    <w:rsid w:val="6B86733E"/>
    <w:rsid w:val="6D0A1AF1"/>
    <w:rsid w:val="6E945E9D"/>
    <w:rsid w:val="70197BC1"/>
    <w:rsid w:val="72066995"/>
    <w:rsid w:val="72A7708D"/>
    <w:rsid w:val="73A35352"/>
    <w:rsid w:val="77B70065"/>
    <w:rsid w:val="795338F8"/>
    <w:rsid w:val="FDDDB0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2866</Words>
  <Characters>3029</Characters>
  <TotalTime>12</TotalTime>
  <ScaleCrop>false</ScaleCrop>
  <LinksUpToDate>false</LinksUpToDate>
  <CharactersWithSpaces>3305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2025-12-01T17:10:00Z</dcterms:created>
  <dc:creator>Administrator</dc:creator>
  <cp:lastModifiedBy>天天</cp:lastModifiedBy>
  <dcterms:modified xsi:type="dcterms:W3CDTF">2026-08-13T05:11:36Z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2026-07-13T09:58:03Z</vt:filetime>
  </property>
  <property fmtid="{D5CDD505-2E9C-101B-9397-08002B2CF9AE}" pid="4" name="KSOProductBuildVer">
    <vt:lpwstr>2052-12.1.0.25225</vt:lpwstr>
  </property>
  <property fmtid="{D5CDD505-2E9C-101B-9397-08002B2CF9AE}" pid="5" name="ICV">
    <vt:lpwstr>63CB49ABD599407BB651293885646577_13</vt:lpwstr>
  </property>
  <property fmtid="{D5CDD505-2E9C-101B-9397-08002B2CF9AE}" pid="6" name="KSOTemplateDocerSaveRecord">
    <vt:lpwstr>eyJoZGlkIjoiNTdmMGE3Y2YyODBjM2I0NjA4NzlkM2UwM2EzNGI1ZGMiLCJ1c2VySWQiOiI3ODg2MzkzNTEifQ==</vt:lpwstr>
  </property>
</Properties>
</file>