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2978" w14:textId="77777777" w:rsidR="00846CE4" w:rsidRDefault="001D5A2E">
      <w:pPr>
        <w:ind w:firstLineChars="62" w:firstLine="198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2E1ED855" w14:textId="77777777" w:rsidR="00846CE4" w:rsidRDefault="00846CE4">
      <w:pPr>
        <w:spacing w:line="240" w:lineRule="exact"/>
        <w:ind w:firstLine="640"/>
        <w:jc w:val="left"/>
        <w:rPr>
          <w:rFonts w:ascii="黑体" w:eastAsia="黑体" w:hAnsi="黑体"/>
          <w:szCs w:val="32"/>
        </w:rPr>
      </w:pPr>
    </w:p>
    <w:p w14:paraId="705DF264" w14:textId="77777777" w:rsidR="00846CE4" w:rsidRDefault="001D5A2E">
      <w:pPr>
        <w:ind w:firstLine="880"/>
        <w:jc w:val="center"/>
        <w:rPr>
          <w:rFonts w:ascii="方正小标宋简体" w:eastAsia="方正小标宋简体" w:hAnsi="Calibri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广西壮族自治区科学技术情报研究所</w:t>
      </w:r>
    </w:p>
    <w:p w14:paraId="5F28EB66" w14:textId="77777777" w:rsidR="00846CE4" w:rsidRDefault="001D5A2E">
      <w:pPr>
        <w:ind w:firstLine="880"/>
        <w:jc w:val="center"/>
        <w:rPr>
          <w:rFonts w:ascii="方正小标宋简体" w:eastAsia="方正小标宋简体" w:hAnsi="Calibri"/>
          <w:kern w:val="0"/>
          <w:sz w:val="44"/>
          <w:szCs w:val="44"/>
        </w:rPr>
      </w:pPr>
      <w:r>
        <w:rPr>
          <w:rFonts w:ascii="方正小标宋简体" w:eastAsia="方正小标宋简体" w:hAnsi="Calibri" w:hint="eastAsia"/>
          <w:kern w:val="0"/>
          <w:sz w:val="44"/>
          <w:szCs w:val="44"/>
        </w:rPr>
        <w:t>2026年度招聘编外聘用人员岗位计划表</w:t>
      </w:r>
    </w:p>
    <w:p w14:paraId="3FDB98AC" w14:textId="77777777" w:rsidR="00846CE4" w:rsidRDefault="00846CE4">
      <w:pPr>
        <w:ind w:firstLine="880"/>
        <w:jc w:val="center"/>
        <w:rPr>
          <w:rFonts w:ascii="方正小标宋简体" w:eastAsia="方正小标宋简体" w:hAnsi="Calibri"/>
          <w:kern w:val="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2" w:type="dxa"/>
          <w:left w:w="57" w:type="dxa"/>
          <w:bottom w:w="132" w:type="dxa"/>
          <w:right w:w="57" w:type="dxa"/>
        </w:tblCellMar>
        <w:tblLook w:val="04A0" w:firstRow="1" w:lastRow="0" w:firstColumn="1" w:lastColumn="0" w:noHBand="0" w:noVBand="1"/>
      </w:tblPr>
      <w:tblGrid>
        <w:gridCol w:w="839"/>
        <w:gridCol w:w="1264"/>
        <w:gridCol w:w="845"/>
        <w:gridCol w:w="1867"/>
        <w:gridCol w:w="2828"/>
        <w:gridCol w:w="1079"/>
        <w:gridCol w:w="845"/>
        <w:gridCol w:w="1542"/>
        <w:gridCol w:w="798"/>
        <w:gridCol w:w="865"/>
        <w:gridCol w:w="994"/>
      </w:tblGrid>
      <w:tr w:rsidR="00846CE4" w14:paraId="65CE1D9C" w14:textId="77777777" w:rsidTr="00744F94">
        <w:trPr>
          <w:trHeight w:val="763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D88C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岗位序号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596F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岗位</w:t>
            </w:r>
          </w:p>
          <w:p w14:paraId="494FEAB7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名称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3DD5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招聘人数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592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F690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学历、学位及职称要求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D8D1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8FFC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8A04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其他条件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A2A1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考试</w:t>
            </w:r>
          </w:p>
          <w:p w14:paraId="2310D8E6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方式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C44C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用人方式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8229" w14:textId="77777777" w:rsidR="00846CE4" w:rsidRDefault="001D5A2E">
            <w:pPr>
              <w:pStyle w:val="af1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6CE4" w14:paraId="5334F179" w14:textId="77777777" w:rsidTr="00744F94">
        <w:trPr>
          <w:trHeight w:val="1558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C4C9" w14:textId="77777777" w:rsidR="00846CE4" w:rsidRDefault="001D5A2E">
            <w:pPr>
              <w:pStyle w:val="af1"/>
            </w:pPr>
            <w: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2811" w14:textId="77777777" w:rsidR="00846CE4" w:rsidRDefault="001D5A2E">
            <w:pPr>
              <w:pStyle w:val="af1"/>
            </w:pPr>
            <w:r>
              <w:rPr>
                <w:rFonts w:hint="eastAsia"/>
              </w:rPr>
              <w:t>科技管理服务岗位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CDDF" w14:textId="77777777" w:rsidR="00846CE4" w:rsidRDefault="001D5A2E">
            <w:pPr>
              <w:pStyle w:val="af1"/>
            </w:pPr>
            <w: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B89A" w14:textId="77777777" w:rsidR="00846CE4" w:rsidRDefault="001D5A2E">
            <w:pPr>
              <w:pStyle w:val="af1"/>
            </w:pPr>
            <w:r>
              <w:rPr>
                <w:rFonts w:hint="eastAsia"/>
              </w:rPr>
              <w:t>工商管理类、公共管理类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EEEB" w14:textId="77777777" w:rsidR="00846CE4" w:rsidRDefault="001D5A2E">
            <w:pPr>
              <w:pStyle w:val="af1"/>
            </w:pPr>
            <w:r>
              <w:rPr>
                <w:rFonts w:hint="eastAsia"/>
              </w:rPr>
              <w:t>本科学历、学士学位及以上，中级及以上职称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9AB0" w14:textId="77777777" w:rsidR="00846CE4" w:rsidRDefault="001D5A2E">
            <w:pPr>
              <w:pStyle w:val="af1"/>
            </w:pPr>
            <w:r>
              <w:t>43</w:t>
            </w:r>
            <w:r>
              <w:rPr>
                <w:rFonts w:hint="eastAsia"/>
              </w:rPr>
              <w:t>周岁及以下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52BE" w14:textId="77777777" w:rsidR="00846CE4" w:rsidRDefault="001D5A2E">
            <w:pPr>
              <w:pStyle w:val="af1"/>
            </w:pPr>
            <w:r>
              <w:rPr>
                <w:rFonts w:hint="eastAsia"/>
              </w:rPr>
              <w:t>中共党员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FFB6" w14:textId="77777777" w:rsidR="00846CE4" w:rsidRDefault="001D5A2E">
            <w:pPr>
              <w:pStyle w:val="af1"/>
            </w:pPr>
            <w:r>
              <w:rPr>
                <w:rFonts w:hint="eastAsia"/>
              </w:rPr>
              <w:t>具有</w:t>
            </w:r>
            <w:r>
              <w:t>2</w:t>
            </w:r>
            <w:r>
              <w:rPr>
                <w:rFonts w:hint="eastAsia"/>
              </w:rPr>
              <w:t>年及以上工作经历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EE43" w14:textId="77777777" w:rsidR="00846CE4" w:rsidRDefault="001D5A2E">
            <w:pPr>
              <w:pStyle w:val="af1"/>
            </w:pPr>
            <w:r>
              <w:rPr>
                <w:rFonts w:hint="eastAsia"/>
              </w:rPr>
              <w:t>笔试</w:t>
            </w:r>
            <w:r>
              <w:t>+</w:t>
            </w:r>
            <w:r>
              <w:rPr>
                <w:rFonts w:hint="eastAsia"/>
              </w:rPr>
              <w:t>面试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801" w14:textId="77777777" w:rsidR="00846CE4" w:rsidRDefault="001D5A2E">
            <w:pPr>
              <w:pStyle w:val="af1"/>
            </w:pPr>
            <w:r>
              <w:rPr>
                <w:rFonts w:hint="eastAsia"/>
              </w:rPr>
              <w:t>编外聘用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74EA" w14:textId="77777777" w:rsidR="00846CE4" w:rsidRDefault="00846CE4">
            <w:pPr>
              <w:pStyle w:val="af1"/>
            </w:pPr>
          </w:p>
        </w:tc>
      </w:tr>
    </w:tbl>
    <w:p w14:paraId="31209F33" w14:textId="77777777" w:rsidR="00846CE4" w:rsidRDefault="001D5A2E" w:rsidP="001D5A2E">
      <w:pPr>
        <w:adjustRightInd w:val="0"/>
        <w:snapToGrid w:val="0"/>
        <w:spacing w:line="360" w:lineRule="exact"/>
        <w:ind w:firstLineChars="0" w:firstLine="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专业参照：</w:t>
      </w:r>
      <w:bookmarkStart w:id="0" w:name="_Hlk236925030"/>
      <w:r>
        <w:rPr>
          <w:rFonts w:hint="eastAsia"/>
          <w:kern w:val="0"/>
          <w:sz w:val="28"/>
          <w:szCs w:val="28"/>
        </w:rPr>
        <w:t>广西壮族自治区考试录用公务员专业分类指导目录（</w:t>
      </w:r>
      <w:r>
        <w:rPr>
          <w:kern w:val="0"/>
          <w:sz w:val="28"/>
          <w:szCs w:val="28"/>
        </w:rPr>
        <w:t>2026</w:t>
      </w:r>
      <w:r>
        <w:rPr>
          <w:rFonts w:hint="eastAsia"/>
          <w:kern w:val="0"/>
          <w:sz w:val="28"/>
          <w:szCs w:val="28"/>
        </w:rPr>
        <w:t>年版）</w:t>
      </w:r>
      <w:bookmarkEnd w:id="0"/>
    </w:p>
    <w:p w14:paraId="3F9E5996" w14:textId="3B6AD28D" w:rsidR="00846CE4" w:rsidRPr="00052E1F" w:rsidRDefault="00846CE4" w:rsidP="0079460B">
      <w:pPr>
        <w:ind w:firstLineChars="62" w:firstLine="136"/>
        <w:jc w:val="left"/>
        <w:rPr>
          <w:sz w:val="22"/>
          <w:szCs w:val="22"/>
        </w:rPr>
      </w:pPr>
    </w:p>
    <w:sectPr w:rsidR="00846CE4" w:rsidRPr="00052E1F" w:rsidSect="0079460B">
      <w:footerReference w:type="even" r:id="rId7"/>
      <w:footerReference w:type="default" r:id="rId8"/>
      <w:pgSz w:w="16838" w:h="11906" w:orient="landscape"/>
      <w:pgMar w:top="2098" w:right="1531" w:bottom="1417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9FEA" w14:textId="77777777" w:rsidR="00846CE4" w:rsidRDefault="001D5A2E">
      <w:pPr>
        <w:spacing w:line="240" w:lineRule="auto"/>
        <w:ind w:firstLine="640"/>
      </w:pPr>
      <w:r>
        <w:separator/>
      </w:r>
    </w:p>
  </w:endnote>
  <w:endnote w:type="continuationSeparator" w:id="0">
    <w:p w14:paraId="00BAE9E8" w14:textId="77777777" w:rsidR="00846CE4" w:rsidRDefault="001D5A2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2B1A" w14:textId="77777777" w:rsidR="00846CE4" w:rsidRDefault="001D5A2E">
    <w:pPr>
      <w:pStyle w:val="a5"/>
      <w:rPr>
        <w:rFonts w:asciiTheme="minorEastAsia" w:hAnsiTheme="minorEastAsia"/>
        <w:sz w:val="28"/>
        <w:szCs w:val="28"/>
      </w:rPr>
    </w:pPr>
    <w:r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581985880"/>
      </w:sdtPr>
      <w:sdtEndPr/>
      <w:sdtContent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20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CF7C" w14:textId="77777777" w:rsidR="00846CE4" w:rsidRDefault="001D5A2E">
    <w:pPr>
      <w:pStyle w:val="a5"/>
      <w:jc w:val="right"/>
      <w:rPr>
        <w:rFonts w:ascii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A0874" wp14:editId="34F3492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9F152" w14:textId="77777777" w:rsidR="00846CE4" w:rsidRDefault="001D5A2E">
                          <w:pPr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A087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7449F152" w14:textId="77777777" w:rsidR="00846CE4" w:rsidRDefault="001D5A2E">
                    <w:pPr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AD15" w14:textId="77777777" w:rsidR="00846CE4" w:rsidRDefault="001D5A2E">
      <w:pPr>
        <w:spacing w:line="240" w:lineRule="auto"/>
        <w:ind w:firstLine="640"/>
      </w:pPr>
      <w:r>
        <w:separator/>
      </w:r>
    </w:p>
  </w:footnote>
  <w:footnote w:type="continuationSeparator" w:id="0">
    <w:p w14:paraId="60CC9C79" w14:textId="77777777" w:rsidR="00846CE4" w:rsidRDefault="001D5A2E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DFF3E9C1"/>
    <w:rsid w:val="00052251"/>
    <w:rsid w:val="00052E1F"/>
    <w:rsid w:val="000772DC"/>
    <w:rsid w:val="001726C4"/>
    <w:rsid w:val="00172A27"/>
    <w:rsid w:val="001D5A2E"/>
    <w:rsid w:val="002376D0"/>
    <w:rsid w:val="002A2093"/>
    <w:rsid w:val="0052283D"/>
    <w:rsid w:val="00533150"/>
    <w:rsid w:val="0054385D"/>
    <w:rsid w:val="00581D28"/>
    <w:rsid w:val="005E277D"/>
    <w:rsid w:val="00614F9D"/>
    <w:rsid w:val="00674605"/>
    <w:rsid w:val="00687536"/>
    <w:rsid w:val="006A3C95"/>
    <w:rsid w:val="0073068B"/>
    <w:rsid w:val="00744F94"/>
    <w:rsid w:val="007475BB"/>
    <w:rsid w:val="00763D0B"/>
    <w:rsid w:val="0079460B"/>
    <w:rsid w:val="00846CE4"/>
    <w:rsid w:val="008F0421"/>
    <w:rsid w:val="009059F1"/>
    <w:rsid w:val="009C2A0E"/>
    <w:rsid w:val="00B87C55"/>
    <w:rsid w:val="00B968D3"/>
    <w:rsid w:val="00BB2916"/>
    <w:rsid w:val="00C20EE5"/>
    <w:rsid w:val="00CC29CB"/>
    <w:rsid w:val="00D05FDA"/>
    <w:rsid w:val="00D638E5"/>
    <w:rsid w:val="00E91192"/>
    <w:rsid w:val="00F33048"/>
    <w:rsid w:val="00F40313"/>
    <w:rsid w:val="3FAA5DA5"/>
    <w:rsid w:val="5EA6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A02A"/>
  <w15:docId w15:val="{499C3D20-24D7-408B-B499-CB08DE85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85D"/>
    <w:pPr>
      <w:widowControl w:val="0"/>
      <w:spacing w:after="0" w:line="560" w:lineRule="exact"/>
      <w:ind w:firstLineChars="200" w:firstLine="200"/>
      <w:jc w:val="both"/>
    </w:pPr>
    <w:rPr>
      <w:rFonts w:eastAsia="仿宋_GB2312" w:cstheme="minorBidi"/>
      <w:kern w:val="2"/>
      <w:sz w:val="3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rsid w:val="0054385D"/>
    <w:pPr>
      <w:keepNext/>
      <w:keepLines/>
      <w:spacing w:after="0" w:line="560" w:lineRule="exact"/>
      <w:ind w:firstLineChars="200" w:firstLine="200"/>
      <w:outlineLvl w:val="0"/>
    </w:pPr>
    <w:rPr>
      <w:rFonts w:eastAsia="黑体" w:cstheme="minorBidi"/>
      <w:bCs/>
      <w:kern w:val="44"/>
      <w:sz w:val="32"/>
      <w:szCs w:val="4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outlineLvl w:val="1"/>
    </w:pPr>
    <w:rPr>
      <w:rFonts w:eastAsia="楷体_GB2312" w:cstheme="majorBidi"/>
      <w:b/>
      <w:bCs/>
      <w:kern w:val="2"/>
      <w:sz w:val="32"/>
      <w:szCs w:val="32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560" w:lineRule="exact"/>
      <w:outlineLvl w:val="2"/>
    </w:pPr>
    <w:rPr>
      <w:rFonts w:eastAsia="仿宋_GB2312" w:cstheme="minorBidi"/>
      <w:b/>
      <w:bCs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after="120" w:line="240" w:lineRule="auto"/>
      <w:ind w:firstLineChars="0" w:firstLine="0"/>
    </w:pPr>
    <w:rPr>
      <w:rFonts w:cs="Times New Roman"/>
      <w:szCs w:val="20"/>
      <w14:ligatures w14:val="none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cs="Times New Roman"/>
      <w:sz w:val="18"/>
      <w:szCs w:val="18"/>
      <w14:ligatures w14:val="none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next w:val="a"/>
    <w:link w:val="aa"/>
    <w:uiPriority w:val="10"/>
    <w:qFormat/>
    <w:pPr>
      <w:spacing w:line="560" w:lineRule="exact"/>
      <w:jc w:val="center"/>
      <w:outlineLvl w:val="0"/>
    </w:pPr>
    <w:rPr>
      <w:rFonts w:eastAsia="方正小标宋简体" w:cstheme="majorBidi"/>
      <w:bCs/>
      <w:kern w:val="2"/>
      <w:sz w:val="44"/>
      <w:szCs w:val="32"/>
      <w14:ligatures w14:val="standardContextual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="Times New Roman" w:eastAsia="方正小标宋简体" w:hAnsi="Times New Roman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qFormat/>
    <w:rsid w:val="0054385D"/>
    <w:rPr>
      <w:rFonts w:eastAsia="黑体" w:cstheme="minorBidi"/>
      <w:bCs/>
      <w:kern w:val="44"/>
      <w:sz w:val="32"/>
      <w:szCs w:val="44"/>
      <w14:ligatures w14:val="standardContextual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楷体_GB2312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_GB2312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32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rFonts w:ascii="Times New Roman" w:eastAsia="仿宋_GB2312" w:hAnsi="Times New Roman"/>
      <w:i/>
      <w:iCs/>
      <w:color w:val="404040" w:themeColor="text1" w:themeTint="BF"/>
      <w:sz w:val="3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rFonts w:ascii="Times New Roman" w:eastAsia="仿宋_GB2312" w:hAnsi="Times New Roman"/>
      <w:i/>
      <w:iCs/>
      <w:color w:val="2F5496" w:themeColor="accent1" w:themeShade="BF"/>
      <w:sz w:val="3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附件表格"/>
    <w:link w:val="af2"/>
    <w:qFormat/>
    <w:rsid w:val="00052E1F"/>
    <w:pPr>
      <w:snapToGrid w:val="0"/>
      <w:spacing w:after="0" w:line="360" w:lineRule="exact"/>
      <w:jc w:val="center"/>
    </w:pPr>
    <w:rPr>
      <w:rFonts w:cstheme="minorBidi"/>
      <w:bCs/>
      <w:sz w:val="28"/>
      <w:szCs w:val="28"/>
      <w14:ligatures w14:val="standardContextual"/>
    </w:rPr>
  </w:style>
  <w:style w:type="character" w:customStyle="1" w:styleId="af2">
    <w:name w:val="附件表格 字符"/>
    <w:basedOn w:val="a0"/>
    <w:link w:val="af1"/>
    <w:qFormat/>
    <w:rsid w:val="00052E1F"/>
    <w:rPr>
      <w:rFonts w:cstheme="minorBidi"/>
      <w:bCs/>
      <w:sz w:val="28"/>
      <w:szCs w:val="28"/>
      <w14:ligatures w14:val="standardContextual"/>
    </w:rPr>
  </w:style>
  <w:style w:type="character" w:customStyle="1" w:styleId="a4">
    <w:name w:val="正文文本 字符"/>
    <w:basedOn w:val="a0"/>
    <w:link w:val="a3"/>
    <w:qFormat/>
    <w:rPr>
      <w:rFonts w:ascii="Times New Roman" w:eastAsia="仿宋_GB2312" w:hAnsi="Times New Roman" w:cs="Times New Roman"/>
      <w:sz w:val="32"/>
      <w:szCs w:val="20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Kadin</dc:creator>
  <cp:lastModifiedBy>Zheng Kadin</cp:lastModifiedBy>
  <cp:revision>20</cp:revision>
  <dcterms:created xsi:type="dcterms:W3CDTF">2026-08-06T17:48:00Z</dcterms:created>
  <dcterms:modified xsi:type="dcterms:W3CDTF">2026-08-07T09:30:00Z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eyJoZGlkIjoiZjU5Mzc4M2M2MDcxNmE3YjAwODRiNWZlYzg3ZGQ0NzEiLCJ1c2VySWQiOiIxMzk1NDU5NDY2In0=</vt:lpwstr>
  </property>
  <property fmtid="{D5CDD505-2E9C-101B-9397-08002B2CF9AE}" pid="3" name="KSOProductBuildVer">
    <vt:lpwstr>2052-11.8.2.10505</vt:lpwstr>
  </property>
  <property fmtid="{D5CDD505-2E9C-101B-9397-08002B2CF9AE}" pid="4" name="ICV">
    <vt:lpwstr>76755D9B64BC4C68BCF9680EA974FF4C_12</vt:lpwstr>
  </property>
</Properties>
</file>