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B3775"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派遣员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工招聘需求表</w:t>
      </w:r>
    </w:p>
    <w:tbl>
      <w:tblPr>
        <w:tblStyle w:val="7"/>
        <w:tblpPr w:leftFromText="180" w:rightFromText="180" w:vertAnchor="page" w:horzAnchor="page" w:tblpX="1231" w:tblpY="3400"/>
        <w:tblOverlap w:val="never"/>
        <w:tblW w:w="14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690"/>
        <w:gridCol w:w="1077"/>
        <w:gridCol w:w="982"/>
        <w:gridCol w:w="1732"/>
        <w:gridCol w:w="1336"/>
        <w:gridCol w:w="1486"/>
        <w:gridCol w:w="3505"/>
        <w:gridCol w:w="1950"/>
      </w:tblGrid>
      <w:tr w14:paraId="7AE87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FC852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A0F26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岗位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42D8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招聘</w:t>
            </w:r>
          </w:p>
          <w:p w14:paraId="484B9DB1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61F91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2A952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F99CD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学历要求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5E8FA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年薪</w:t>
            </w:r>
          </w:p>
          <w:p w14:paraId="493C6EC1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279D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E6AED7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招聘形式</w:t>
            </w:r>
          </w:p>
        </w:tc>
      </w:tr>
      <w:tr w14:paraId="616E3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exac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924C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D801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工程管理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12338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D75F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884C8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35周岁及以下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85AE5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全日制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及以上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E15FA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面议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A0367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.土木工程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、给排水科学与工程、道路桥梁与渡河工程专业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2.从事工程现场一线管理工作，适宜男性。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4F7E62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</w:p>
          <w:p w14:paraId="3B673CD5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45EAF1B9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量化评估</w:t>
            </w:r>
          </w:p>
          <w:p w14:paraId="1C265D7D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技能评估</w:t>
            </w:r>
          </w:p>
        </w:tc>
      </w:tr>
      <w:tr w14:paraId="16506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exac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A51C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EEBA7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工程管理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3708B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9E1FC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FB005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周岁及以下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8A61D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大专及以上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E8442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面议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8CF67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工程类相关专业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。</w:t>
            </w:r>
          </w:p>
          <w:p w14:paraId="16CE083C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2.具备相关专业工程师或二级建造师及以上职称或执业资格。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3.从事工程现场一线管理工作，适宜男性。</w:t>
            </w:r>
          </w:p>
          <w:p w14:paraId="3B9594EE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4.具备相关专业工程师及二级建造师以上职称或执业资格，特别优秀的，年龄可放宽。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82C69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</w:p>
          <w:p w14:paraId="640FC552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2FD5CB9A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量化评估</w:t>
            </w:r>
          </w:p>
          <w:p w14:paraId="508DB887">
            <w:pPr>
              <w:widowControl/>
              <w:numPr>
                <w:ilvl w:val="0"/>
                <w:numId w:val="0"/>
              </w:numPr>
              <w:tabs>
                <w:tab w:val="left" w:pos="3360"/>
              </w:tabs>
              <w:spacing w:line="320" w:lineRule="exact"/>
              <w:ind w:left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技能评估</w:t>
            </w:r>
          </w:p>
        </w:tc>
      </w:tr>
      <w:tr w14:paraId="550CE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exac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A91CE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34DAD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会计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DB470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B0525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7ADA4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周岁以下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D75CD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大专及以上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C807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6.5-8万元</w:t>
            </w:r>
          </w:p>
          <w:p w14:paraId="42DFD788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EF8EB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专业要求；财政学、财务学、税务学、税务、税收学、统计学、财务管理、会计学、会计、金融、金融学、财务会计与审计、经济学、审计学等相关专业</w:t>
            </w:r>
          </w:p>
          <w:p w14:paraId="1513D35E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其他要求：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具备初级会计师及以上职称/执业资格；2.具备2至5年财务会计或主办会计相关工作经验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1B1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</w:p>
          <w:p w14:paraId="624B31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7B0116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量化评估</w:t>
            </w:r>
          </w:p>
          <w:p w14:paraId="48BA06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技能评估</w:t>
            </w:r>
          </w:p>
        </w:tc>
      </w:tr>
      <w:tr w14:paraId="5781B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exac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CF74E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68A2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市场协管员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FF392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BEFC1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93442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87461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828BA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5.5万元左右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01F8C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主要负责市场管理，包括经营秩序、消防安全等市场工作。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5089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</w:p>
          <w:p w14:paraId="55CF52D4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65B9406D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量化评估</w:t>
            </w:r>
          </w:p>
          <w:p w14:paraId="5F09DDCA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技能评估</w:t>
            </w:r>
          </w:p>
        </w:tc>
      </w:tr>
      <w:tr w14:paraId="3E21C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exac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D192"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30DB1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消控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7E71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C4A0C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FE230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女45周岁以下，男55周岁以下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37F84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高中及以上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2FC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5.5-6万元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5058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1.有中级消防设施操作员证者优先；</w:t>
            </w:r>
          </w:p>
          <w:p w14:paraId="01CEFE52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2.有消防监控工作经验或保安工作经验者优先；</w:t>
            </w:r>
          </w:p>
          <w:p w14:paraId="6D0B266E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3.要求踏实、有责任心，能适应三班倒的工作。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10A7B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</w:p>
          <w:p w14:paraId="058D8251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1AD503ED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量化评估</w:t>
            </w:r>
          </w:p>
          <w:p w14:paraId="3431725A">
            <w:pPr>
              <w:widowControl/>
              <w:numPr>
                <w:ilvl w:val="0"/>
                <w:numId w:val="0"/>
              </w:numPr>
              <w:tabs>
                <w:tab w:val="left" w:pos="3360"/>
              </w:tabs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技能评估</w:t>
            </w:r>
          </w:p>
        </w:tc>
      </w:tr>
    </w:tbl>
    <w:p w14:paraId="72075EB3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6A601EE-00C5-46DA-B3E5-99B6FA4A0CE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B2B2D7C-97C3-4100-86B8-B1AC830445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E220903-0895-47C0-BA41-27A897DD50D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D66AF23-FA83-4468-B983-17EDDAD807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6B72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0BD9C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CC0BD9C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NmM0NzhlZjA2NmFlMjAxZmQ1ZDAzYTMzNWNhYTIifQ=="/>
  </w:docVars>
  <w:rsids>
    <w:rsidRoot w:val="510A2A0E"/>
    <w:rsid w:val="00623633"/>
    <w:rsid w:val="0134333C"/>
    <w:rsid w:val="02085B58"/>
    <w:rsid w:val="05F94DCD"/>
    <w:rsid w:val="072E218E"/>
    <w:rsid w:val="0AA71E94"/>
    <w:rsid w:val="103033AB"/>
    <w:rsid w:val="16AA6B0D"/>
    <w:rsid w:val="174A2153"/>
    <w:rsid w:val="179A7343"/>
    <w:rsid w:val="1DCB0598"/>
    <w:rsid w:val="1F6D7C91"/>
    <w:rsid w:val="22775899"/>
    <w:rsid w:val="2382435F"/>
    <w:rsid w:val="2B3109E2"/>
    <w:rsid w:val="2C8E08EE"/>
    <w:rsid w:val="322E3059"/>
    <w:rsid w:val="33FF1060"/>
    <w:rsid w:val="34884511"/>
    <w:rsid w:val="3697370F"/>
    <w:rsid w:val="371A67D4"/>
    <w:rsid w:val="37EC7AD9"/>
    <w:rsid w:val="38A573B0"/>
    <w:rsid w:val="3F333BDF"/>
    <w:rsid w:val="421D5073"/>
    <w:rsid w:val="43155B67"/>
    <w:rsid w:val="44FF2ABF"/>
    <w:rsid w:val="462A4061"/>
    <w:rsid w:val="4CFD52F8"/>
    <w:rsid w:val="510A2A0E"/>
    <w:rsid w:val="522E16A1"/>
    <w:rsid w:val="537539FA"/>
    <w:rsid w:val="565E4A1E"/>
    <w:rsid w:val="59DD0F68"/>
    <w:rsid w:val="5AEC3417"/>
    <w:rsid w:val="5BD6157D"/>
    <w:rsid w:val="6303037E"/>
    <w:rsid w:val="64311A09"/>
    <w:rsid w:val="663329AA"/>
    <w:rsid w:val="66405AA6"/>
    <w:rsid w:val="665F45CB"/>
    <w:rsid w:val="6CB953AB"/>
    <w:rsid w:val="6FE10409"/>
    <w:rsid w:val="737A1DC7"/>
    <w:rsid w:val="7A9C3979"/>
    <w:rsid w:val="7BE956A7"/>
    <w:rsid w:val="7C5E5DE2"/>
    <w:rsid w:val="7C7638EA"/>
    <w:rsid w:val="7F7B3142"/>
    <w:rsid w:val="DB7FEA1A"/>
    <w:rsid w:val="F5EF2881"/>
    <w:rsid w:val="F7DB608D"/>
    <w:rsid w:val="FEE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next w:val="1"/>
    <w:semiHidden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customStyle="1" w:styleId="11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270</Words>
  <Characters>287</Characters>
  <Lines>0</Lines>
  <Paragraphs>0</Paragraphs>
  <TotalTime>2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2023-12-01T04:31:00Z</dcterms:created>
  <dc:creator>雅静</dc:creator>
  <cp:lastModifiedBy>跳跳</cp:lastModifiedBy>
  <cp:lastPrinted>2026-01-22T06:22:00Z</cp:lastPrinted>
  <dcterms:modified xsi:type="dcterms:W3CDTF">2026-08-06T01:50:03Z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5BAD3FDEED154FA58D88D03063DC7016_13</vt:lpwstr>
  </property>
  <property fmtid="{D5CDD505-2E9C-101B-9397-08002B2CF9AE}" pid="4" name="KSOTemplateDocerSaveRecord">
    <vt:lpwstr>eyJoZGlkIjoiMzg4Y2VhNDVkYzY1NTNkMjJhMThiNThmMTRkMTc4ZjkiLCJ1c2VySWQiOiIzMTM3NjU3MTQifQ==</vt:lpwstr>
  </property>
</Properties>
</file>