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2B96C">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640" w:lineRule="exact"/>
        <w:jc w:val="center"/>
        <w:textAlignment w:val="baseline"/>
        <w:rPr>
          <w:rFonts w:hint="default" w:ascii="Times New Roman" w:hAnsi="Times New Roman" w:eastAsia="方正小标宋简体" w:cs="Times New Roman"/>
          <w:bCs/>
          <w:sz w:val="44"/>
          <w:szCs w:val="44"/>
        </w:rPr>
      </w:pPr>
      <w:bookmarkStart w:id="0" w:name="OLE_LINK3"/>
      <w:bookmarkStart w:id="1" w:name="OLE_LINK4"/>
      <w:r>
        <w:rPr>
          <w:rFonts w:hint="default" w:ascii="Times New Roman" w:hAnsi="Times New Roman" w:eastAsia="方正小标宋简体" w:cs="Times New Roman"/>
          <w:bCs/>
          <w:sz w:val="44"/>
          <w:szCs w:val="44"/>
        </w:rPr>
        <w:t>昆明滇池水务股份有限公司下属部分子公司</w:t>
      </w:r>
    </w:p>
    <w:p w14:paraId="72C96F96">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640" w:lineRule="exact"/>
        <w:jc w:val="center"/>
        <w:textAlignment w:val="baseline"/>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202</w:t>
      </w:r>
      <w:r>
        <w:rPr>
          <w:rFonts w:hint="default" w:ascii="Times New Roman" w:hAnsi="Times New Roman" w:eastAsia="方正小标宋简体" w:cs="Times New Roman"/>
          <w:bCs/>
          <w:sz w:val="44"/>
          <w:szCs w:val="44"/>
        </w:rPr>
        <w:t>6</w:t>
      </w:r>
      <w:r>
        <w:rPr>
          <w:rFonts w:hint="default" w:ascii="Times New Roman" w:hAnsi="Times New Roman" w:eastAsia="方正小标宋简体" w:cs="Times New Roman"/>
          <w:bCs/>
          <w:sz w:val="44"/>
          <w:szCs w:val="44"/>
        </w:rPr>
        <w:t>年人员招聘公告</w:t>
      </w:r>
    </w:p>
    <w:bookmarkEnd w:id="0"/>
    <w:bookmarkEnd w:id="1"/>
    <w:p w14:paraId="28173228">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both"/>
        <w:textAlignment w:val="baseline"/>
        <w:rPr>
          <w:rFonts w:hint="default" w:ascii="Times New Roman" w:hAnsi="Times New Roman" w:eastAsia="仿宋_GB2312" w:cs="Times New Roman"/>
          <w:sz w:val="32"/>
          <w:szCs w:val="32"/>
        </w:rPr>
      </w:pPr>
    </w:p>
    <w:p w14:paraId="2E48755E">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昆明滇池水务股份有限公司于2010年12月23日成立，2017年4月6日在香港联交所主板挂牌上市，股份代号3768.HK。公司依托香港国际资本市场平台，加速市场资源整合，提升投融资能力，发挥技术和运营管理优势，已发展成为云南省污水处理和再生水利用行业龙头企业。</w:t>
      </w:r>
    </w:p>
    <w:p w14:paraId="0FD7D855">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2025年12月31日，公司总资产约134.4亿元，净资产约54.3亿元。目前在运城镇污水处理设施34座，设计处理能力196.47万立方米/天，其中昆明主城及环湖15座污水处理设施设计处理能力165万立方米/天，主要出水水质指标大幅优于中国城镇污水处理厂最高排放标准，综合能耗水平低于全国同类平均标准。</w:t>
      </w:r>
    </w:p>
    <w:p w14:paraId="2DCEB263">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司现有在职员工1000余人，公司本部设有12个部门，拥有27家全资子公司、1家控股子公司、4家参股子公司。市场范围已覆盖至云南、贵州、四川、湖南、浙江、江苏、福建等区域。产业链从城市污水处理延伸到集镇农村污水处理、再生水利用、工业废水、自来水供应、污泥资源化利用、垃圾和固废处置、净水药剂、水资源保护，以及光伏等相关新兴产业领域。</w:t>
      </w:r>
    </w:p>
    <w:p w14:paraId="6B6CED99">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农村集镇污水处理业务方面，公司积极融入乡村振兴战略，因地制宜推进村镇污水处理和设施运行维护，有效改善农村人居环境，助推美丽乡村建设。</w:t>
      </w:r>
    </w:p>
    <w:p w14:paraId="5ECECDD7">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水业务方面，建成并投运再生水站12座、二级加压泵站2座、主干管网432公里，再生水供水能力37.57万立方米/天。使用范围从市政绿化、道路降尘、洗车、冲厕，以及公园、小区景观水体补水等方面，逐步发展到为昆明城市县区河道进行生态补水，在缓解城市干旱缺水、改善人居水环境质量方面发挥着举足轻重的作用。</w:t>
      </w:r>
    </w:p>
    <w:p w14:paraId="333BB68F">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工业供水业务方面，在运工业供水厂1座、产能5万立方米/天。</w:t>
      </w:r>
    </w:p>
    <w:p w14:paraId="5172CDAF">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自来水业务方面，已有2座自来水厂投入运营，产能2万立方米/天。</w:t>
      </w:r>
    </w:p>
    <w:p w14:paraId="5D07A30A">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环境监测业务方面，公司拥有一支专业技术团队和云南省污水检测参数最齐全的第三方检测实验室，已通过云南省检验检测机构资质认证，获得CMA资质证书，污水检测实力居于省内领先水平。</w:t>
      </w:r>
    </w:p>
    <w:p w14:paraId="09068F6D">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污泥资源化利用方面，公司大力推动污泥处理处置业务向科学规范、绿色安全、集约高效方向发展，依托林业基质土项目，充分利用污泥中的有机质资源及氮、磷、钾营养元素，广泛服务应用于土壤修复、花卉种植、园林绿化及苗木栽培。</w:t>
      </w:r>
    </w:p>
    <w:p w14:paraId="5BB90570">
      <w:pPr>
        <w:widowControl/>
        <w:spacing w:line="580" w:lineRule="exact"/>
        <w:ind w:firstLine="640" w:firstLineChars="200"/>
        <w:rPr>
          <w:rFonts w:hint="default" w:ascii="Times New Roman" w:hAnsi="Times New Roman" w:eastAsia="仿宋_GB2312" w:cs="Times New Roman"/>
          <w:sz w:val="32"/>
          <w:szCs w:val="32"/>
        </w:rPr>
      </w:pPr>
    </w:p>
    <w:p w14:paraId="35BB3320">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垃圾和固废处置方面，投建昆明市生活垃圾卫生填埋场，项目一期库容448.48万立方米，固化飞灰处置能力600吨/天。</w:t>
      </w:r>
    </w:p>
    <w:p w14:paraId="002EE857">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司在污水处理、污泥处理处置及供水技术领域内拥有先进的设施设备、专利发明及技术人才。截至目前，公司已拥有43项技术专利、12项软件著作权，技术创新能力和运营管理质量始终保持省内领先、国内先进水平。先后荣获全国、云南省和昆明市五一劳动奖状、第四届云南省人民政府质量奖、全国十佳达标单位、全国污水处理绿色低碳标杆厂、节能减排先进单位、再生水利用先进单位、云南省百强企业、云南省服务企业50强等29个奖项。选派职工多次参加及承办中国及省市技能大赛，获得全国团体第三、个人第六的成绩，19人获得云南省及昆明市五一劳动奖章，89人获得省市“技术状元”“技术能手”荣誉称号，6人获得省市级劳模荣誉称号。积极为云南及业务所在地的生态文明建设和社会经济发展提供坚实的基础保障和专业化服务，有效发挥公司在社会经济发展、生态文明建设中的重要作用。</w:t>
      </w:r>
    </w:p>
    <w:p w14:paraId="0ACDC825">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臻于至善，源远流长。滇池水务将始终秉承“绿水青山就是金山银山”的理念，全面融入和服务新发展格局，加快推进企业高质量发展，致力成为一流的生态环境保护治理综合服务商，为业务所在地环境保护治理、生态文明建设和社会经济发展提供基础保障和专业化服务。</w:t>
      </w:r>
    </w:p>
    <w:p w14:paraId="14A6FBAC">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rPr>
        <w:t>昆明滇池水务公司</w:t>
      </w:r>
      <w:r>
        <w:rPr>
          <w:rFonts w:hint="default" w:ascii="Times New Roman" w:hAnsi="Times New Roman" w:eastAsia="仿宋_GB2312" w:cs="Times New Roman"/>
          <w:sz w:val="32"/>
          <w:szCs w:val="32"/>
        </w:rPr>
        <w:t>经营发展和人才队伍建设需要，计划公开招聘</w:t>
      </w:r>
      <w:r>
        <w:rPr>
          <w:rFonts w:hint="default" w:ascii="Times New Roman" w:hAnsi="Times New Roman" w:eastAsia="仿宋_GB2312" w:cs="Times New Roman"/>
          <w:sz w:val="32"/>
          <w:szCs w:val="32"/>
        </w:rPr>
        <w:t>相关人员</w:t>
      </w:r>
      <w:r>
        <w:rPr>
          <w:rFonts w:hint="default" w:ascii="Times New Roman" w:hAnsi="Times New Roman" w:eastAsia="仿宋_GB2312" w:cs="Times New Roman"/>
          <w:sz w:val="32"/>
          <w:szCs w:val="32"/>
        </w:rPr>
        <w:t>，现将有关事项公告如下：</w:t>
      </w:r>
    </w:p>
    <w:p w14:paraId="672FF77E">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w:t>
      </w:r>
      <w:r>
        <w:rPr>
          <w:rFonts w:hint="default" w:ascii="Times New Roman" w:hAnsi="Times New Roman" w:eastAsia="黑体" w:cs="Times New Roman"/>
          <w:kern w:val="0"/>
          <w:sz w:val="32"/>
          <w:szCs w:val="32"/>
        </w:rPr>
        <w:t>招聘原则</w:t>
      </w:r>
    </w:p>
    <w:p w14:paraId="3F1FC632">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坚持德才兼备的用人标准，按照“公开、公平、竞争、择优”原则，面向社会公开招聘</w:t>
      </w:r>
      <w:r>
        <w:rPr>
          <w:rFonts w:hint="default" w:ascii="Times New Roman" w:hAnsi="Times New Roman" w:eastAsia="仿宋_GB2312" w:cs="Times New Roman"/>
          <w:sz w:val="32"/>
          <w:szCs w:val="32"/>
        </w:rPr>
        <w:t>。</w:t>
      </w:r>
    </w:p>
    <w:p w14:paraId="715361BB">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二、招聘岗位</w:t>
      </w:r>
      <w:r>
        <w:rPr>
          <w:rFonts w:hint="default" w:ascii="Times New Roman" w:hAnsi="Times New Roman" w:eastAsia="黑体" w:cs="Times New Roman"/>
          <w:kern w:val="0"/>
          <w:sz w:val="32"/>
          <w:szCs w:val="32"/>
        </w:rPr>
        <w:t>、人数、报名条件及资格要求</w:t>
      </w:r>
    </w:p>
    <w:p w14:paraId="09CB9072">
      <w:pPr>
        <w:widowControl/>
        <w:pBdr>
          <w:top w:val="none" w:color="333333" w:sz="0" w:space="0"/>
          <w:left w:val="none" w:color="333333" w:sz="0" w:space="0"/>
          <w:bottom w:val="none" w:color="333333" w:sz="0" w:space="0"/>
          <w:right w:val="none" w:color="333333" w:sz="0" w:space="2"/>
        </w:pBdr>
        <w:spacing w:line="580" w:lineRule="exact"/>
        <w:ind w:firstLine="64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本次</w:t>
      </w:r>
      <w:r>
        <w:rPr>
          <w:rFonts w:hint="default" w:ascii="Times New Roman" w:hAnsi="Times New Roman" w:eastAsia="仿宋_GB2312" w:cs="Times New Roman"/>
          <w:kern w:val="0"/>
          <w:sz w:val="32"/>
          <w:szCs w:val="32"/>
        </w:rPr>
        <w:t>共</w:t>
      </w:r>
      <w:r>
        <w:rPr>
          <w:rFonts w:hint="default" w:ascii="Times New Roman" w:hAnsi="Times New Roman" w:eastAsia="仿宋_GB2312" w:cs="Times New Roman"/>
          <w:kern w:val="0"/>
          <w:sz w:val="32"/>
          <w:szCs w:val="32"/>
        </w:rPr>
        <w:t>招聘6个岗位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24人</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具体招聘单位、岗位</w:t>
      </w:r>
      <w:r>
        <w:rPr>
          <w:rFonts w:hint="default" w:ascii="Times New Roman" w:hAnsi="Times New Roman" w:eastAsia="仿宋_GB2312" w:cs="Times New Roman"/>
          <w:kern w:val="0"/>
          <w:sz w:val="32"/>
          <w:szCs w:val="32"/>
        </w:rPr>
        <w:t>、人数、岗位职责、资格要求等</w:t>
      </w:r>
      <w:r>
        <w:rPr>
          <w:rFonts w:hint="default" w:ascii="Times New Roman" w:hAnsi="Times New Roman" w:eastAsia="仿宋_GB2312" w:cs="Times New Roman"/>
          <w:kern w:val="0"/>
          <w:sz w:val="32"/>
          <w:szCs w:val="32"/>
        </w:rPr>
        <w:t>信息</w:t>
      </w:r>
      <w:r>
        <w:rPr>
          <w:rFonts w:hint="default" w:ascii="Times New Roman" w:hAnsi="Times New Roman" w:eastAsia="仿宋_GB2312" w:cs="Times New Roman"/>
          <w:kern w:val="0"/>
          <w:sz w:val="32"/>
          <w:szCs w:val="32"/>
        </w:rPr>
        <w:t>详</w:t>
      </w:r>
      <w:r>
        <w:rPr>
          <w:rFonts w:hint="default" w:ascii="Times New Roman" w:hAnsi="Times New Roman" w:eastAsia="仿宋_GB2312" w:cs="Times New Roman"/>
          <w:kern w:val="0"/>
          <w:sz w:val="32"/>
          <w:szCs w:val="32"/>
        </w:rPr>
        <w:t>见附件1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昆明滇池水务股份有限公司下属部分子公司202</w:t>
      </w: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rPr>
        <w:t>年人员招聘计划表</w:t>
      </w:r>
      <w:r>
        <w:rPr>
          <w:rFonts w:hint="default" w:ascii="Times New Roman" w:hAnsi="Times New Roman" w:eastAsia="仿宋_GB2312" w:cs="Times New Roman"/>
          <w:kern w:val="0"/>
          <w:sz w:val="32"/>
          <w:szCs w:val="32"/>
        </w:rPr>
        <w:t>》。</w:t>
      </w:r>
    </w:p>
    <w:p w14:paraId="2A4EBA79">
      <w:pPr>
        <w:widowControl/>
        <w:pBdr>
          <w:top w:val="none" w:color="333333" w:sz="0" w:space="0"/>
          <w:left w:val="none" w:color="333333" w:sz="0" w:space="0"/>
          <w:bottom w:val="none" w:color="333333" w:sz="0" w:space="0"/>
          <w:right w:val="none" w:color="333333" w:sz="0" w:space="2"/>
        </w:pBdr>
        <w:spacing w:line="580" w:lineRule="exact"/>
        <w:ind w:firstLine="64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应聘者除满足附件1中相应岗位的条件外，应具备以下基本条件：</w:t>
      </w:r>
    </w:p>
    <w:p w14:paraId="55DDC02C">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rPr>
        <w:t>遵守中华人民共和国宪法、法律、法规，拥护中国共产党领导和社会主义制度;</w:t>
      </w:r>
    </w:p>
    <w:p w14:paraId="0C8CF065">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诚实守信，品行端正，具有良好的社会道德；</w:t>
      </w:r>
    </w:p>
    <w:p w14:paraId="0C7209F3">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rPr>
        <w:t>具有正确鲜明的是非观，认同公司企业文化；</w:t>
      </w:r>
    </w:p>
    <w:p w14:paraId="4510A64C">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Times New Roman" w:hAnsi="Times New Roman" w:eastAsia="仿宋_GB2312" w:cs="Times New Roman"/>
          <w:kern w:val="0"/>
          <w:sz w:val="32"/>
          <w:szCs w:val="32"/>
        </w:rPr>
        <w:t>具有正常履行岗位职责的身体条件，具备健康良好的心理素质</w:t>
      </w:r>
      <w:r>
        <w:rPr>
          <w:rFonts w:hint="default" w:ascii="Times New Roman" w:hAnsi="Times New Roman" w:eastAsia="仿宋_GB2312" w:cs="Times New Roman"/>
          <w:kern w:val="0"/>
          <w:sz w:val="32"/>
          <w:szCs w:val="32"/>
        </w:rPr>
        <w:t>；</w:t>
      </w:r>
    </w:p>
    <w:p w14:paraId="6F7AA070">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rPr>
        <w:t>具有较强的工作责任心、团队合作精神、服务意识和创新意识，能服从和适应公司工作安排。</w:t>
      </w:r>
    </w:p>
    <w:p w14:paraId="441CB465">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具有下列情况之一的人员，不得报名或录用：</w:t>
      </w:r>
    </w:p>
    <w:p w14:paraId="5C6FBD9F">
      <w:pPr>
        <w:pStyle w:val="7"/>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曾因违法犯罪受过刑事处罚，或被开除中国共产党党籍的人员、被开除公职的人员；</w:t>
      </w:r>
    </w:p>
    <w:p w14:paraId="25B9B02E">
      <w:pPr>
        <w:pStyle w:val="7"/>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属于刑事案件被告人、犯罪嫌疑人，司法机关尚未撤销案件、检察机关尚未作出不起诉决定或人民法院尚未宣告无罪的人员；</w:t>
      </w:r>
    </w:p>
    <w:p w14:paraId="79D9F3E1">
      <w:pPr>
        <w:pStyle w:val="7"/>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尚未解除党纪、政务处分或正在接受纪律审查的人员；</w:t>
      </w:r>
    </w:p>
    <w:p w14:paraId="19CEF6AB">
      <w:pPr>
        <w:pStyle w:val="7"/>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在读的</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rPr>
        <w:t>7届毕业生以及在职公务员和参照《中华人民共和国公务员法》管理的机关事业（单位）工作人员；</w:t>
      </w:r>
    </w:p>
    <w:p w14:paraId="4594EA5F">
      <w:pPr>
        <w:pStyle w:val="7"/>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被有权机关认定存在舞弊等严重违反招考纪律的行为受到处罚，依据国家、省、市相关规定不得录用的人员；</w:t>
      </w:r>
    </w:p>
    <w:p w14:paraId="2B2492C7">
      <w:pPr>
        <w:pStyle w:val="7"/>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t>聘用后构成回避关系的人员；</w:t>
      </w:r>
    </w:p>
    <w:p w14:paraId="7F9AEC8B">
      <w:pPr>
        <w:pStyle w:val="7"/>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t>法律法规规定不得招录的其他情形人员。</w:t>
      </w:r>
    </w:p>
    <w:p w14:paraId="6D20D644">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w:t>
      </w:r>
      <w:r>
        <w:rPr>
          <w:rFonts w:hint="default" w:ascii="Times New Roman" w:hAnsi="Times New Roman" w:eastAsia="黑体" w:cs="Times New Roman"/>
          <w:kern w:val="0"/>
          <w:sz w:val="32"/>
          <w:szCs w:val="32"/>
        </w:rPr>
        <w:t>、招聘程序</w:t>
      </w:r>
    </w:p>
    <w:p w14:paraId="568BE7BA">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本次招聘程序包括</w:t>
      </w:r>
      <w:r>
        <w:rPr>
          <w:rFonts w:hint="default" w:ascii="Times New Roman" w:hAnsi="Times New Roman" w:eastAsia="仿宋_GB2312" w:cs="Times New Roman"/>
          <w:kern w:val="0"/>
          <w:sz w:val="32"/>
          <w:szCs w:val="32"/>
        </w:rPr>
        <w:t>发布招聘公告、报名及资格审查、组织考试、考察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与体检、确定拟录用人员</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公示</w:t>
      </w:r>
      <w:r>
        <w:rPr>
          <w:rFonts w:hint="default" w:ascii="Times New Roman" w:hAnsi="Times New Roman" w:eastAsia="仿宋_GB2312" w:cs="Times New Roman"/>
          <w:kern w:val="0"/>
          <w:sz w:val="32"/>
          <w:szCs w:val="32"/>
        </w:rPr>
        <w:t>、签订劳动合同</w:t>
      </w:r>
      <w:r>
        <w:rPr>
          <w:rFonts w:hint="default" w:ascii="Times New Roman" w:hAnsi="Times New Roman" w:eastAsia="仿宋_GB2312" w:cs="Times New Roman"/>
          <w:kern w:val="0"/>
          <w:sz w:val="32"/>
          <w:szCs w:val="32"/>
        </w:rPr>
        <w:t>等程序开展。</w:t>
      </w:r>
      <w:r>
        <w:rPr>
          <w:rFonts w:hint="default" w:ascii="Times New Roman" w:hAnsi="Times New Roman" w:eastAsia="仿宋_GB2312" w:cs="Times New Roman"/>
          <w:kern w:val="0"/>
          <w:sz w:val="32"/>
          <w:szCs w:val="32"/>
        </w:rPr>
        <w:t>为确保招聘过程的客观公正，昆明滇池水务公司委托</w:t>
      </w:r>
      <w:r>
        <w:rPr>
          <w:rFonts w:hint="default" w:ascii="Times New Roman" w:hAnsi="Times New Roman" w:eastAsia="仿宋_GB2312" w:cs="Times New Roman"/>
          <w:sz w:val="32"/>
          <w:szCs w:val="32"/>
        </w:rPr>
        <w:t>昆明市人力资源服务有限公司</w:t>
      </w:r>
      <w:r>
        <w:rPr>
          <w:rFonts w:hint="default" w:ascii="Times New Roman" w:hAnsi="Times New Roman" w:eastAsia="仿宋_GB2312" w:cs="Times New Roman"/>
          <w:kern w:val="0"/>
          <w:sz w:val="32"/>
          <w:szCs w:val="32"/>
        </w:rPr>
        <w:t>（以下简称“人力资源服务公司”）组织实施</w:t>
      </w:r>
      <w:r>
        <w:rPr>
          <w:rFonts w:hint="default" w:ascii="Times New Roman" w:hAnsi="Times New Roman" w:eastAsia="仿宋_GB2312" w:cs="Times New Roman"/>
          <w:kern w:val="0"/>
          <w:sz w:val="32"/>
          <w:szCs w:val="32"/>
        </w:rPr>
        <w:t>发布招聘公告、报名及资格审查、组织考试、考察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公示等环节。</w:t>
      </w:r>
    </w:p>
    <w:p w14:paraId="1C571FCA">
      <w:pPr>
        <w:spacing w:line="580" w:lineRule="exact"/>
        <w:ind w:firstLine="640" w:firstLineChars="200"/>
        <w:rPr>
          <w:rFonts w:hint="default" w:ascii="Times New Roman" w:hAnsi="Times New Roman" w:eastAsia="楷体_GB2312" w:cs="Times New Roman"/>
          <w:kern w:val="0"/>
          <w:sz w:val="32"/>
          <w:szCs w:val="32"/>
        </w:rPr>
      </w:pPr>
      <w:r>
        <w:rPr>
          <w:rFonts w:hint="default" w:ascii="Times New Roman" w:hAnsi="Times New Roman" w:eastAsia="楷体_GB2312" w:cs="Times New Roman"/>
          <w:sz w:val="32"/>
          <w:szCs w:val="32"/>
        </w:rPr>
        <w:t>（一）发布招聘公告</w:t>
      </w:r>
    </w:p>
    <w:p w14:paraId="399BB196">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本次招聘信息在昆明水务集团、昆明滇池水务公司官网及昆明人才招聘考试网、贵州人才信息网、福建考试报名网统一发布，公告发布期为10个工作日。</w:t>
      </w:r>
    </w:p>
    <w:p w14:paraId="348C9B72">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公告时间：</w:t>
      </w:r>
      <w:bookmarkStart w:id="2" w:name="OLE_LINK1"/>
      <w:bookmarkStart w:id="3" w:name="OLE_LINK2"/>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rPr>
        <w:t>8</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rPr>
        <w:t>日至202</w:t>
      </w: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rPr>
        <w:t>8</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rPr>
        <w:t>18</w:t>
      </w:r>
      <w:r>
        <w:rPr>
          <w:rFonts w:hint="default" w:ascii="Times New Roman" w:hAnsi="Times New Roman" w:eastAsia="仿宋_GB2312" w:cs="Times New Roman"/>
          <w:kern w:val="0"/>
          <w:sz w:val="32"/>
          <w:szCs w:val="32"/>
        </w:rPr>
        <w:t>日24:00</w:t>
      </w:r>
      <w:bookmarkEnd w:id="2"/>
      <w:bookmarkEnd w:id="3"/>
    </w:p>
    <w:p w14:paraId="01F634C1">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昆明水务集团网址：https://kmwatersupply.com/</w:t>
      </w:r>
    </w:p>
    <w:p w14:paraId="34CC4D74">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昆明滇池水务公司网址：http://www.kmdcwt.com/</w:t>
      </w:r>
    </w:p>
    <w:p w14:paraId="0CB39591">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昆明人才招聘考试网网址：</w:t>
      </w:r>
      <w:r>
        <w:rPr>
          <w:rFonts w:hint="default" w:ascii="Times New Roman" w:hAnsi="Times New Roman" w:cs="Times New Roman"/>
        </w:rPr>
        <w:fldChar w:fldCharType="begin"/>
      </w:r>
      <w:r>
        <w:rPr>
          <w:rFonts w:hint="default" w:ascii="Times New Roman" w:hAnsi="Times New Roman" w:cs="Times New Roman"/>
        </w:rPr>
        <w:instrText xml:space="preserve"> HYPERLINK "https://www.kmrcjob.cn/" </w:instrText>
      </w:r>
      <w:r>
        <w:rPr>
          <w:rFonts w:hint="default" w:ascii="Times New Roman" w:hAnsi="Times New Roman" w:cs="Times New Roman"/>
        </w:rPr>
        <w:fldChar w:fldCharType="separate"/>
      </w:r>
      <w:r>
        <w:rPr>
          <w:rFonts w:hint="default" w:ascii="Times New Roman" w:hAnsi="Times New Roman" w:eastAsia="仿宋_GB2312" w:cs="Times New Roman"/>
          <w:kern w:val="0"/>
          <w:sz w:val="32"/>
          <w:szCs w:val="32"/>
        </w:rPr>
        <w:t>https://www.kmrcjob.cn/</w:t>
      </w:r>
      <w:r>
        <w:rPr>
          <w:rFonts w:hint="default" w:ascii="Times New Roman" w:hAnsi="Times New Roman" w:eastAsia="仿宋_GB2312" w:cs="Times New Roman"/>
          <w:kern w:val="0"/>
          <w:sz w:val="32"/>
          <w:szCs w:val="32"/>
        </w:rPr>
        <w:fldChar w:fldCharType="end"/>
      </w:r>
    </w:p>
    <w:p w14:paraId="3A0C6877">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贵州人才信息网：http://www.gzrc.com.</w:t>
      </w:r>
      <w:bookmarkStart w:id="6" w:name="_GoBack"/>
      <w:bookmarkEnd w:id="6"/>
      <w:r>
        <w:rPr>
          <w:rFonts w:hint="default" w:ascii="Times New Roman" w:hAnsi="Times New Roman" w:eastAsia="仿宋_GB2312" w:cs="Times New Roman"/>
          <w:kern w:val="0"/>
          <w:sz w:val="32"/>
          <w:szCs w:val="32"/>
        </w:rPr>
        <w:t>cn/</w:t>
      </w:r>
    </w:p>
    <w:p w14:paraId="50C865BF">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福建考试报名网网址：https://fjksbm.com/portal/news</w:t>
      </w:r>
    </w:p>
    <w:p w14:paraId="209ECB60">
      <w:pPr>
        <w:spacing w:line="58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（二）报名及资格审查</w:t>
      </w:r>
    </w:p>
    <w:p w14:paraId="3B0FAF66">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1.报名时间</w:t>
      </w: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rPr>
        <w:t>6年8月5日至</w:t>
      </w: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rPr>
        <w:t>6年8月18日24:00。</w:t>
      </w:r>
    </w:p>
    <w:p w14:paraId="1F085BF3">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2.报名方式：采取网络报名方式，每名报考人员限报一个岗位，恕不接受电话、现场投递或邮寄材料报名</w:t>
      </w:r>
      <w:r>
        <w:rPr>
          <w:rFonts w:hint="default" w:ascii="Times New Roman" w:hAnsi="Times New Roman" w:eastAsia="仿宋_GB2312" w:cs="Times New Roman"/>
          <w:kern w:val="0"/>
          <w:sz w:val="32"/>
          <w:szCs w:val="32"/>
        </w:rPr>
        <w:t>。报考人员根据自身情况选择以下方式进行操作：</w:t>
      </w:r>
    </w:p>
    <w:p w14:paraId="468E0E86">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登录网址官网→新用户点击注册（已有账号点击登录）→进入昆明滇池水务股份有限公司下属部分子公司2026年人员招聘报名界面→按系统提示填写报名信息→上传近期清晰免冠照的电子照片（禁止使用美颜、滤镜等功能拍照上传）→仔细核对报名信息并确认后提交审核→等待审核→审核通过后即报名成功。</w:t>
      </w:r>
    </w:p>
    <w:p w14:paraId="6860B817">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电子照片一经上传成功保存后将不得更改，请报考人员按要求确认无误后再上传，如因照片原因审核不过，报考人员自行承担相应责任。</w:t>
      </w:r>
    </w:p>
    <w:p w14:paraId="2C796D10">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如遇到系统无法登录、无法报名等情况，请拨打报名系统技术支持电话：0871-64128998。</w:t>
      </w:r>
    </w:p>
    <w:p w14:paraId="55DECE2F">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3.报名材料：</w:t>
      </w:r>
      <w:r>
        <w:rPr>
          <w:rFonts w:hint="default" w:ascii="Times New Roman" w:hAnsi="Times New Roman" w:eastAsia="仿宋_GB2312" w:cs="Times New Roman"/>
          <w:kern w:val="0"/>
          <w:sz w:val="32"/>
          <w:szCs w:val="32"/>
        </w:rPr>
        <w:t>需</w:t>
      </w:r>
      <w:r>
        <w:rPr>
          <w:rFonts w:hint="default" w:ascii="Times New Roman" w:hAnsi="Times New Roman" w:eastAsia="仿宋_GB2312" w:cs="Times New Roman"/>
          <w:sz w:val="32"/>
          <w:szCs w:val="32"/>
        </w:rPr>
        <w:t>上传下述相关证明材料原件扫描件，扫描件须以PDF格式上传，每个PDF不得超过300K</w:t>
      </w:r>
      <w:r>
        <w:rPr>
          <w:rFonts w:hint="default" w:ascii="Times New Roman" w:hAnsi="Times New Roman" w:eastAsia="仿宋_GB2312" w:cs="Times New Roman"/>
          <w:kern w:val="0"/>
          <w:sz w:val="32"/>
          <w:szCs w:val="32"/>
        </w:rPr>
        <w:t>（命名为“报考岗位+姓名”）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证明材料主要包括以下几类：</w:t>
      </w:r>
    </w:p>
    <w:p w14:paraId="380853B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（1）本人</w:t>
      </w:r>
      <w:r>
        <w:rPr>
          <w:rFonts w:hint="default" w:ascii="Times New Roman" w:hAnsi="Times New Roman" w:eastAsia="仿宋_GB2312" w:cs="Times New Roman"/>
          <w:kern w:val="0"/>
          <w:sz w:val="32"/>
          <w:szCs w:val="32"/>
        </w:rPr>
        <w:t>近期清晰免冠电子照，应聘人员个人电子照片（禁止使用美颜、滤镜等功能拍照上传）确认上传后无法更改，因照片非本人、照片模糊变形等原因，导致后续考试过程中出现无法进入考场、无法通过资格审查等问题的，后果自负；</w:t>
      </w:r>
    </w:p>
    <w:p w14:paraId="42472FB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（2）本人有效居民身份证扫描件；</w:t>
      </w:r>
    </w:p>
    <w:p w14:paraId="59C32D1A">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（3）国（境）内毕业生须提供毕业证、学位证</w:t>
      </w:r>
      <w:r>
        <w:rPr>
          <w:rFonts w:hint="default" w:ascii="Times New Roman" w:hAnsi="Times New Roman" w:eastAsia="仿宋_GB2312" w:cs="Times New Roman"/>
          <w:kern w:val="0"/>
          <w:sz w:val="32"/>
          <w:szCs w:val="32"/>
        </w:rPr>
        <w:t>（含学信网学历验证报告）</w:t>
      </w:r>
      <w:r>
        <w:rPr>
          <w:rFonts w:hint="default" w:ascii="Times New Roman" w:hAnsi="Times New Roman" w:eastAsia="仿宋_GB2312" w:cs="Times New Roman"/>
          <w:sz w:val="32"/>
          <w:szCs w:val="32"/>
        </w:rPr>
        <w:t>扫描件</w:t>
      </w:r>
      <w:r>
        <w:rPr>
          <w:rFonts w:hint="default" w:ascii="Times New Roman" w:hAnsi="Times New Roman" w:eastAsia="仿宋_GB2312" w:cs="Times New Roman"/>
          <w:kern w:val="0"/>
          <w:sz w:val="32"/>
          <w:szCs w:val="32"/>
        </w:rPr>
        <w:t>；</w:t>
      </w:r>
    </w:p>
    <w:p w14:paraId="402D514B">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国（境）外毕业生还须提供经教育部留学服务中心认证的《教育部国（境）外学历学位认证书》、学位认证函、所学课程证明材料扫描件。《教育部国（境）外学历学位认证书》应注明专业或专业领域或专业方向。学历学位由教育部留学服务中心认证，应聘人员可登录教育部留学服务中心网站（https://www.cscse.edu.cn）查询认证有关要求和程序；</w:t>
      </w:r>
    </w:p>
    <w:p w14:paraId="46A36296">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（5）个人简历；</w:t>
      </w:r>
    </w:p>
    <w:p w14:paraId="09810D02">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（6）证明本人工作技能的</w:t>
      </w:r>
      <w:r>
        <w:rPr>
          <w:rFonts w:hint="default" w:ascii="Times New Roman" w:hAnsi="Times New Roman" w:eastAsia="仿宋_GB2312" w:cs="Times New Roman"/>
          <w:kern w:val="0"/>
          <w:sz w:val="32"/>
          <w:szCs w:val="32"/>
        </w:rPr>
        <w:t>职业、执业资格/职称证书等有效证件的扫描</w:t>
      </w:r>
      <w:r>
        <w:rPr>
          <w:rFonts w:hint="default" w:ascii="Times New Roman" w:hAnsi="Times New Roman" w:eastAsia="仿宋_GB2312" w:cs="Times New Roman"/>
          <w:kern w:val="0"/>
          <w:sz w:val="32"/>
          <w:szCs w:val="32"/>
        </w:rPr>
        <w:t>件电子版；</w:t>
      </w:r>
    </w:p>
    <w:p w14:paraId="237D7DC1">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（7）报考岗位所要求的其他支撑材料的扫描件；</w:t>
      </w:r>
    </w:p>
    <w:p w14:paraId="300187FF">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（8）</w:t>
      </w:r>
      <w:r>
        <w:rPr>
          <w:rFonts w:hint="default" w:ascii="Times New Roman" w:hAnsi="Times New Roman" w:eastAsia="仿宋_GB2312" w:cs="Times New Roman"/>
          <w:kern w:val="0"/>
          <w:sz w:val="32"/>
          <w:szCs w:val="32"/>
        </w:rPr>
        <w:t>《昆明滇池水务股份有限公司应聘登记表》（详见附件</w:t>
      </w: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《昆明滇池水务股份有限公司员工招聘诚信承诺书》（详见附件3）需提交手写签字扫描件；</w:t>
      </w:r>
    </w:p>
    <w:p w14:paraId="656357AB">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4.资格审查：</w:t>
      </w:r>
    </w:p>
    <w:p w14:paraId="4FCDF5BF">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（1）资格初审时间：2026年8月</w:t>
      </w:r>
      <w:r>
        <w:rPr>
          <w:rFonts w:hint="default" w:ascii="Times New Roman" w:hAnsi="Times New Roman" w:eastAsia="仿宋_GB2312" w:cs="Times New Roman"/>
          <w:kern w:val="0"/>
          <w:sz w:val="32"/>
          <w:szCs w:val="32"/>
        </w:rPr>
        <w:t>5</w:t>
      </w:r>
      <w:r>
        <w:rPr>
          <w:rFonts w:hint="default" w:ascii="Times New Roman" w:hAnsi="Times New Roman" w:eastAsia="仿宋_GB2312" w:cs="Times New Roman"/>
          <w:kern w:val="0"/>
          <w:sz w:val="32"/>
          <w:szCs w:val="32"/>
        </w:rPr>
        <w:t>日至2026年8月</w:t>
      </w:r>
      <w:r>
        <w:rPr>
          <w:rFonts w:hint="default" w:ascii="Times New Roman" w:hAnsi="Times New Roman" w:eastAsia="仿宋_GB2312" w:cs="Times New Roman"/>
          <w:kern w:val="0"/>
          <w:sz w:val="32"/>
          <w:szCs w:val="32"/>
        </w:rPr>
        <w:t>18</w:t>
      </w:r>
      <w:r>
        <w:rPr>
          <w:rFonts w:hint="default" w:ascii="Times New Roman" w:hAnsi="Times New Roman" w:eastAsia="仿宋_GB2312" w:cs="Times New Roman"/>
          <w:kern w:val="0"/>
          <w:sz w:val="32"/>
          <w:szCs w:val="32"/>
        </w:rPr>
        <w:t>日24:00。</w:t>
      </w:r>
    </w:p>
    <w:p w14:paraId="5D203C5C">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（2）报名审核采用</w:t>
      </w:r>
      <w:r>
        <w:rPr>
          <w:rFonts w:hint="default" w:ascii="Times New Roman" w:hAnsi="Times New Roman" w:eastAsia="仿宋_GB2312" w:cs="Times New Roman"/>
          <w:sz w:val="32"/>
          <w:szCs w:val="32"/>
        </w:rPr>
        <w:t>对照招聘条件和岗位</w:t>
      </w:r>
      <w:r>
        <w:rPr>
          <w:rFonts w:hint="default" w:ascii="Times New Roman" w:hAnsi="Times New Roman" w:eastAsia="仿宋_GB2312" w:cs="Times New Roman"/>
          <w:sz w:val="32"/>
          <w:szCs w:val="32"/>
        </w:rPr>
        <w:t>任职资格采用</w:t>
      </w:r>
      <w:r>
        <w:rPr>
          <w:rFonts w:hint="default" w:ascii="Times New Roman" w:hAnsi="Times New Roman" w:eastAsia="仿宋_GB2312" w:cs="Times New Roman"/>
          <w:kern w:val="0"/>
          <w:sz w:val="32"/>
          <w:szCs w:val="32"/>
        </w:rPr>
        <w:t>机器</w:t>
      </w:r>
      <w:r>
        <w:rPr>
          <w:rFonts w:hint="default" w:ascii="Times New Roman" w:hAnsi="Times New Roman" w:eastAsia="仿宋_GB2312" w:cs="Times New Roman"/>
          <w:sz w:val="32"/>
          <w:szCs w:val="32"/>
        </w:rPr>
        <w:t>审核的方式</w:t>
      </w:r>
      <w:r>
        <w:rPr>
          <w:rFonts w:hint="default" w:ascii="Times New Roman" w:hAnsi="Times New Roman" w:eastAsia="仿宋_GB2312" w:cs="Times New Roman"/>
          <w:kern w:val="0"/>
          <w:sz w:val="32"/>
          <w:szCs w:val="32"/>
        </w:rPr>
        <w:t>进行简历筛选与资格初审，</w:t>
      </w:r>
      <w:r>
        <w:rPr>
          <w:rFonts w:hint="default" w:ascii="Times New Roman" w:hAnsi="Times New Roman" w:eastAsia="仿宋_GB2312" w:cs="Times New Roman"/>
          <w:kern w:val="0"/>
          <w:sz w:val="32"/>
          <w:szCs w:val="32"/>
        </w:rPr>
        <w:t>并</w:t>
      </w:r>
      <w:r>
        <w:rPr>
          <w:rFonts w:hint="default" w:ascii="Times New Roman" w:hAnsi="Times New Roman" w:eastAsia="仿宋_GB2312" w:cs="Times New Roman"/>
          <w:kern w:val="0"/>
          <w:sz w:val="32"/>
          <w:szCs w:val="32"/>
        </w:rPr>
        <w:t>以电话和短信方式通知</w:t>
      </w:r>
      <w:r>
        <w:rPr>
          <w:rFonts w:hint="default" w:ascii="Times New Roman" w:hAnsi="Times New Roman" w:eastAsia="仿宋_GB2312" w:cs="Times New Roman"/>
          <w:kern w:val="0"/>
          <w:sz w:val="32"/>
          <w:szCs w:val="32"/>
        </w:rPr>
        <w:t>符合报名条件的应聘者</w:t>
      </w:r>
      <w:r>
        <w:rPr>
          <w:rFonts w:hint="default" w:ascii="Times New Roman" w:hAnsi="Times New Roman" w:eastAsia="仿宋_GB2312" w:cs="Times New Roman"/>
          <w:kern w:val="0"/>
          <w:sz w:val="32"/>
          <w:szCs w:val="32"/>
        </w:rPr>
        <w:t>参加笔试</w:t>
      </w:r>
      <w:r>
        <w:rPr>
          <w:rFonts w:hint="default" w:ascii="Times New Roman" w:hAnsi="Times New Roman" w:eastAsia="仿宋_GB2312" w:cs="Times New Roman"/>
          <w:kern w:val="0"/>
          <w:sz w:val="32"/>
          <w:szCs w:val="32"/>
        </w:rPr>
        <w:t>，资格审核贯穿于招聘工作全过程。</w:t>
      </w:r>
    </w:p>
    <w:p w14:paraId="3A25B916">
      <w:pPr>
        <w:spacing w:line="58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（三）组织考试</w:t>
      </w:r>
    </w:p>
    <w:p w14:paraId="3077558D">
      <w:pPr>
        <w:spacing w:line="580" w:lineRule="exact"/>
        <w:ind w:firstLine="645"/>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考试由笔试和面试构成，均实行百分制量化评分，按照笔试和面试各50%权重汇总考试综合成绩。即：综合成绩得分=笔试成绩*50%+面试成绩*50%</w:t>
      </w:r>
      <w:r>
        <w:rPr>
          <w:rFonts w:hint="default" w:ascii="Times New Roman" w:hAnsi="Times New Roman" w:eastAsia="仿宋_GB2312" w:cs="Times New Roman"/>
          <w:kern w:val="0"/>
          <w:sz w:val="32"/>
          <w:szCs w:val="32"/>
        </w:rPr>
        <w:t>。</w:t>
      </w:r>
    </w:p>
    <w:p w14:paraId="011CD837">
      <w:pPr>
        <w:spacing w:line="580" w:lineRule="exact"/>
        <w:ind w:firstLine="643"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32"/>
        </w:rPr>
        <w:t>1.</w:t>
      </w:r>
      <w:r>
        <w:rPr>
          <w:rFonts w:hint="default" w:ascii="Times New Roman" w:hAnsi="Times New Roman" w:eastAsia="仿宋_GB2312" w:cs="Times New Roman"/>
          <w:b/>
          <w:kern w:val="0"/>
          <w:sz w:val="32"/>
          <w:szCs w:val="32"/>
        </w:rPr>
        <w:t>准考证打印</w:t>
      </w:r>
    </w:p>
    <w:p w14:paraId="79E6D25F">
      <w:pPr>
        <w:spacing w:line="580" w:lineRule="exact"/>
        <w:ind w:firstLine="645"/>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通过资格初审的报考人员，须在规定时间内登录报名网站查看并打印准考证，打印准考证时间详见后续公告。</w:t>
      </w:r>
    </w:p>
    <w:p w14:paraId="2761BF13">
      <w:pPr>
        <w:spacing w:line="580" w:lineRule="exact"/>
        <w:ind w:firstLine="645"/>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准考证作为参加考试及后续资格复审、考察体检时的重要依据，请报考人员妥善保管，后续系统关闭后将无法打印！</w:t>
      </w:r>
    </w:p>
    <w:p w14:paraId="531C8AA5">
      <w:pPr>
        <w:spacing w:line="580" w:lineRule="exact"/>
        <w:ind w:firstLine="643" w:firstLineChars="200"/>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rPr>
        <w:t>2</w:t>
      </w:r>
      <w:r>
        <w:rPr>
          <w:rFonts w:hint="default" w:ascii="Times New Roman" w:hAnsi="Times New Roman" w:eastAsia="仿宋_GB2312" w:cs="Times New Roman"/>
          <w:b/>
          <w:kern w:val="0"/>
          <w:sz w:val="32"/>
          <w:szCs w:val="32"/>
        </w:rPr>
        <w:t>.笔试</w:t>
      </w:r>
    </w:p>
    <w:p w14:paraId="405259BF">
      <w:pPr>
        <w:pStyle w:val="7"/>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笔试的时间、地点以准考证为准，</w:t>
      </w:r>
      <w:r>
        <w:rPr>
          <w:rFonts w:hint="default" w:ascii="Times New Roman" w:hAnsi="Times New Roman" w:eastAsia="仿宋_GB2312" w:cs="Times New Roman"/>
          <w:sz w:val="32"/>
          <w:szCs w:val="32"/>
        </w:rPr>
        <w:t>如有变化，</w:t>
      </w:r>
      <w:r>
        <w:rPr>
          <w:rFonts w:hint="default" w:ascii="Times New Roman" w:hAnsi="Times New Roman" w:eastAsia="仿宋_GB2312" w:cs="Times New Roman"/>
          <w:sz w:val="32"/>
          <w:szCs w:val="32"/>
        </w:rPr>
        <w:t>请关注公告并会以</w:t>
      </w:r>
      <w:r>
        <w:rPr>
          <w:rFonts w:hint="default" w:ascii="Times New Roman" w:hAnsi="Times New Roman" w:eastAsia="仿宋_GB2312" w:cs="Times New Roman"/>
          <w:sz w:val="32"/>
          <w:szCs w:val="32"/>
        </w:rPr>
        <w:t>短信方式</w:t>
      </w:r>
      <w:r>
        <w:rPr>
          <w:rFonts w:hint="default" w:ascii="Times New Roman" w:hAnsi="Times New Roman" w:eastAsia="仿宋_GB2312" w:cs="Times New Roman"/>
          <w:sz w:val="32"/>
          <w:szCs w:val="32"/>
        </w:rPr>
        <w:t>进行</w:t>
      </w:r>
      <w:r>
        <w:rPr>
          <w:rFonts w:hint="default" w:ascii="Times New Roman" w:hAnsi="Times New Roman" w:eastAsia="仿宋_GB2312" w:cs="Times New Roman"/>
          <w:sz w:val="32"/>
          <w:szCs w:val="32"/>
        </w:rPr>
        <w:t>通知</w:t>
      </w:r>
      <w:r>
        <w:rPr>
          <w:rFonts w:hint="default" w:ascii="Times New Roman" w:hAnsi="Times New Roman" w:eastAsia="仿宋_GB2312" w:cs="Times New Roman"/>
          <w:sz w:val="32"/>
          <w:szCs w:val="32"/>
        </w:rPr>
        <w:t>；</w:t>
      </w:r>
    </w:p>
    <w:p w14:paraId="1BB40A1D">
      <w:pPr>
        <w:pStyle w:val="7"/>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（2）笔试采取线下闭卷</w:t>
      </w:r>
      <w:r>
        <w:rPr>
          <w:rFonts w:hint="default" w:ascii="Times New Roman" w:hAnsi="Times New Roman" w:eastAsia="仿宋_GB2312" w:cs="Times New Roman"/>
          <w:sz w:val="32"/>
          <w:szCs w:val="32"/>
        </w:rPr>
        <w:t>统一考试的</w:t>
      </w:r>
      <w:r>
        <w:rPr>
          <w:rFonts w:hint="default" w:ascii="Times New Roman" w:hAnsi="Times New Roman" w:eastAsia="仿宋_GB2312" w:cs="Times New Roman"/>
          <w:sz w:val="32"/>
          <w:szCs w:val="32"/>
        </w:rPr>
        <w:t>方式，</w:t>
      </w:r>
      <w:r>
        <w:rPr>
          <w:rFonts w:hint="default" w:ascii="Times New Roman" w:hAnsi="Times New Roman" w:eastAsia="仿宋_GB2312" w:cs="Times New Roman"/>
          <w:sz w:val="32"/>
          <w:szCs w:val="32"/>
        </w:rPr>
        <w:t>笔试</w:t>
      </w:r>
      <w:r>
        <w:rPr>
          <w:rFonts w:hint="default" w:ascii="Times New Roman" w:hAnsi="Times New Roman" w:eastAsia="仿宋_GB2312" w:cs="Times New Roman"/>
          <w:sz w:val="32"/>
          <w:szCs w:val="32"/>
        </w:rPr>
        <w:t>内容主要分为基础知识测试和专业知识测试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考试时间共90分钟，满分100分。</w:t>
      </w:r>
    </w:p>
    <w:p w14:paraId="50898888">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（3）笔试开考比例不低于3:1，即每个岗位的应聘人数与拟招聘人数之比达3:1以上方可开考。若</w:t>
      </w:r>
      <w:r>
        <w:rPr>
          <w:rFonts w:hint="default" w:ascii="Times New Roman" w:hAnsi="Times New Roman" w:eastAsia="仿宋_GB2312" w:cs="Times New Roman"/>
          <w:sz w:val="32"/>
          <w:szCs w:val="32"/>
        </w:rPr>
        <w:t>某一</w:t>
      </w:r>
      <w:r>
        <w:rPr>
          <w:rFonts w:hint="default" w:ascii="Times New Roman" w:hAnsi="Times New Roman" w:eastAsia="仿宋_GB2312" w:cs="Times New Roman"/>
          <w:sz w:val="32"/>
          <w:szCs w:val="32"/>
        </w:rPr>
        <w:t>岗位应聘人数在规定报名期限内达不到最低开考比例的，</w:t>
      </w:r>
      <w:r>
        <w:rPr>
          <w:rFonts w:hint="default" w:ascii="Times New Roman" w:hAnsi="Times New Roman" w:eastAsia="仿宋_GB2312" w:cs="Times New Roman"/>
          <w:sz w:val="32"/>
          <w:szCs w:val="32"/>
        </w:rPr>
        <w:t>将</w:t>
      </w:r>
      <w:r>
        <w:rPr>
          <w:rFonts w:hint="default" w:ascii="Times New Roman" w:hAnsi="Times New Roman" w:eastAsia="仿宋_GB2312" w:cs="Times New Roman"/>
          <w:sz w:val="32"/>
          <w:szCs w:val="32"/>
        </w:rPr>
        <w:t>进行第二次挂网公告，</w:t>
      </w:r>
      <w:r>
        <w:rPr>
          <w:rFonts w:hint="default" w:ascii="Times New Roman" w:hAnsi="Times New Roman" w:eastAsia="仿宋_GB2312" w:cs="Times New Roman"/>
          <w:sz w:val="32"/>
          <w:szCs w:val="32"/>
        </w:rPr>
        <w:t>第二次挂网公告范围应大于第一次挂网公告的范围，</w:t>
      </w:r>
      <w:r>
        <w:rPr>
          <w:rFonts w:hint="default" w:ascii="Times New Roman" w:hAnsi="Times New Roman" w:eastAsia="仿宋_GB2312" w:cs="Times New Roman"/>
          <w:sz w:val="32"/>
          <w:szCs w:val="32"/>
        </w:rPr>
        <w:t>公告期为10个工作日。</w:t>
      </w:r>
      <w:r>
        <w:rPr>
          <w:rFonts w:hint="default" w:ascii="Times New Roman" w:hAnsi="Times New Roman" w:eastAsia="仿宋_GB2312" w:cs="Times New Roman"/>
          <w:kern w:val="0"/>
          <w:sz w:val="32"/>
          <w:szCs w:val="32"/>
        </w:rPr>
        <w:t>若第二次挂网公告后，仍达不到最低开考比例的岗位，则消减拟招聘岗位人数，直至达到开考比例。消减拟招聘岗位人数后仍达不到开考比例的，取消该岗位招聘，报考取消岗位的应聘人员，可在调剂报名期5个工作日内改报其他符合条件的岗位。</w:t>
      </w:r>
    </w:p>
    <w:p w14:paraId="1D8DA3CB">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（4）应聘人员需持本人有效身份证原件及准考证按规定时间到指定考场参加笔试。如因特殊原因延后或改期考试，将在昆明人才招聘考试网（https://www.kmrcjob.cn/ ）、昆明水务集团、昆明滇池水务公司官网进行公告通知。</w:t>
      </w:r>
    </w:p>
    <w:p w14:paraId="49A82C87">
      <w:pPr>
        <w:widowControl/>
        <w:spacing w:line="580" w:lineRule="exact"/>
        <w:ind w:firstLine="643" w:firstLineChars="200"/>
        <w:jc w:val="left"/>
        <w:rPr>
          <w:rFonts w:hint="default" w:ascii="Times New Roman" w:hAnsi="Times New Roman" w:eastAsia="仿宋_GB2312" w:cs="Times New Roman"/>
          <w:b/>
          <w:kern w:val="0"/>
          <w:sz w:val="32"/>
          <w:szCs w:val="32"/>
          <w:lang w:bidi="ar"/>
        </w:rPr>
      </w:pPr>
      <w:bookmarkStart w:id="4" w:name="OLE_LINK6"/>
      <w:bookmarkStart w:id="5" w:name="OLE_LINK5"/>
      <w:r>
        <w:rPr>
          <w:rFonts w:hint="default" w:ascii="Times New Roman" w:hAnsi="Times New Roman" w:eastAsia="仿宋_GB2312" w:cs="Times New Roman"/>
          <w:b/>
          <w:kern w:val="0"/>
          <w:sz w:val="32"/>
          <w:szCs w:val="32"/>
          <w:lang w:bidi="ar"/>
        </w:rPr>
        <w:t>3.</w:t>
      </w:r>
      <w:r>
        <w:rPr>
          <w:rFonts w:hint="default" w:ascii="Times New Roman" w:hAnsi="Times New Roman" w:eastAsia="仿宋_GB2312" w:cs="Times New Roman"/>
          <w:b/>
          <w:kern w:val="0"/>
          <w:sz w:val="32"/>
          <w:szCs w:val="32"/>
          <w:lang w:bidi="ar"/>
        </w:rPr>
        <w:t>资格复审</w:t>
      </w:r>
    </w:p>
    <w:p w14:paraId="25362BD2">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（1）</w:t>
      </w:r>
      <w:r>
        <w:rPr>
          <w:rFonts w:hint="default" w:ascii="Times New Roman" w:hAnsi="Times New Roman" w:eastAsia="仿宋_GB2312" w:cs="Times New Roman"/>
          <w:kern w:val="0"/>
          <w:sz w:val="32"/>
          <w:szCs w:val="32"/>
          <w:lang w:bidi="ar"/>
        </w:rPr>
        <w:t> 资格复审人选确定</w:t>
      </w:r>
    </w:p>
    <w:p w14:paraId="29451603">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笔试结束后，经公示无异议的，</w:t>
      </w:r>
      <w:r>
        <w:rPr>
          <w:rFonts w:hint="default" w:ascii="Times New Roman" w:hAnsi="Times New Roman" w:eastAsia="仿宋_GB2312" w:cs="Times New Roman"/>
          <w:sz w:val="32"/>
          <w:szCs w:val="32"/>
        </w:rPr>
        <w:t>在达到本次笔试最低合格分数（≥60分）的应聘人员</w:t>
      </w:r>
      <w:r>
        <w:rPr>
          <w:rFonts w:hint="default" w:ascii="Times New Roman" w:hAnsi="Times New Roman" w:eastAsia="仿宋_GB2312" w:cs="Times New Roman"/>
          <w:kern w:val="0"/>
          <w:sz w:val="32"/>
          <w:szCs w:val="32"/>
          <w:lang w:bidi="ar"/>
        </w:rPr>
        <w:t>，以岗位排名从高分到低分的顺序，按照岗位招聘计划数与进入资格复审人数</w:t>
      </w:r>
      <w:r>
        <w:rPr>
          <w:rFonts w:hint="default" w:ascii="Times New Roman" w:hAnsi="Times New Roman" w:eastAsia="仿宋_GB2312" w:cs="Times New Roman"/>
          <w:kern w:val="0"/>
          <w:sz w:val="32"/>
          <w:szCs w:val="32"/>
          <w:lang w:bidi="ar"/>
        </w:rPr>
        <w:t>1:3的比例确定资格复审人员，末位成绩并列者一并进入资格复审。</w:t>
      </w:r>
    </w:p>
    <w:p w14:paraId="151830E6">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不按规定参加资格复审的报考人员，视为自动放弃。资格复审不合格或个人自愿放弃、联系不到本人时，招聘单位可根据笔试成绩从高分到低分依次递补。</w:t>
      </w:r>
    </w:p>
    <w:p w14:paraId="5DB733D7">
      <w:pPr>
        <w:widowControl/>
        <w:shd w:val="clear" w:color="auto" w:fill="FFFFFF"/>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bidi="ar"/>
        </w:rPr>
        <w:t>进入资格复审人员名单将在昆明人才招聘考试网（网址：</w:t>
      </w:r>
      <w:r>
        <w:rPr>
          <w:rFonts w:hint="default" w:ascii="Times New Roman" w:hAnsi="Times New Roman" w:eastAsia="仿宋_GB2312" w:cs="Times New Roman"/>
          <w:kern w:val="0"/>
          <w:sz w:val="32"/>
          <w:szCs w:val="32"/>
          <w:lang w:bidi="ar"/>
        </w:rPr>
        <w:t>www.kmrcjob.cn/）及</w:t>
      </w:r>
      <w:r>
        <w:rPr>
          <w:rFonts w:hint="default" w:ascii="Times New Roman" w:hAnsi="Times New Roman" w:eastAsia="仿宋_GB2312" w:cs="Times New Roman"/>
          <w:kern w:val="0"/>
          <w:sz w:val="32"/>
          <w:szCs w:val="32"/>
        </w:rPr>
        <w:t>昆明水务集团、昆明滇池水务公司官网</w:t>
      </w:r>
      <w:r>
        <w:rPr>
          <w:rFonts w:hint="default" w:ascii="Times New Roman" w:hAnsi="Times New Roman" w:eastAsia="仿宋_GB2312" w:cs="Times New Roman"/>
          <w:kern w:val="0"/>
          <w:sz w:val="32"/>
          <w:szCs w:val="32"/>
          <w:lang w:bidi="ar"/>
        </w:rPr>
        <w:t>进行公示，请各位报考人员及时关注相关网站信息。</w:t>
      </w:r>
    </w:p>
    <w:p w14:paraId="2AAEB0BA">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（2）资格复审方式</w:t>
      </w:r>
    </w:p>
    <w:p w14:paraId="3CC684C6">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具体方式及复审时间、地点，由各招聘单位通知并组织实施，请应聘人员及时关注电话、短信和昆明人才招聘考试网发布的信息。</w:t>
      </w:r>
    </w:p>
    <w:p w14:paraId="4B752386">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（3）资格复审所需材料</w:t>
      </w:r>
    </w:p>
    <w:p w14:paraId="2D8ECA68">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·本人有效身份证件原件及复印件</w:t>
      </w:r>
      <w:r>
        <w:rPr>
          <w:rFonts w:hint="default" w:ascii="Times New Roman" w:hAnsi="Times New Roman" w:eastAsia="仿宋_GB2312" w:cs="Times New Roman"/>
          <w:kern w:val="0"/>
          <w:sz w:val="32"/>
          <w:szCs w:val="32"/>
          <w:lang w:bidi="ar"/>
        </w:rPr>
        <w:t>1</w:t>
      </w:r>
      <w:r>
        <w:rPr>
          <w:rFonts w:hint="default" w:ascii="Times New Roman" w:hAnsi="Times New Roman" w:eastAsia="仿宋_GB2312" w:cs="Times New Roman"/>
          <w:kern w:val="0"/>
          <w:sz w:val="32"/>
          <w:szCs w:val="32"/>
          <w:lang w:bidi="ar"/>
        </w:rPr>
        <w:t>份。</w:t>
      </w:r>
    </w:p>
    <w:p w14:paraId="6CF5BCAA">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·岗位所需要的学历、学位证原件及复印件各</w:t>
      </w:r>
      <w:r>
        <w:rPr>
          <w:rFonts w:hint="default" w:ascii="Times New Roman" w:hAnsi="Times New Roman" w:eastAsia="仿宋_GB2312" w:cs="Times New Roman"/>
          <w:kern w:val="0"/>
          <w:sz w:val="32"/>
          <w:szCs w:val="32"/>
          <w:lang w:bidi="ar"/>
        </w:rPr>
        <w:t>1</w:t>
      </w:r>
      <w:r>
        <w:rPr>
          <w:rFonts w:hint="default" w:ascii="Times New Roman" w:hAnsi="Times New Roman" w:eastAsia="仿宋_GB2312" w:cs="Times New Roman"/>
          <w:kern w:val="0"/>
          <w:sz w:val="32"/>
          <w:szCs w:val="32"/>
          <w:lang w:bidi="ar"/>
        </w:rPr>
        <w:t>份（对学历、学位证难以确定的，招聘单位可同时要求提供中国高等教育学生信息网上查询的学籍信息）。</w:t>
      </w:r>
    </w:p>
    <w:p w14:paraId="216D9586">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·岗位条件明确的专业技术职称证书、执业资格证书等材料。</w:t>
      </w:r>
    </w:p>
    <w:p w14:paraId="74823CC4">
      <w:pPr>
        <w:widowControl/>
        <w:spacing w:line="56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·其余所需材料由资格复审组织实施单位确定。</w:t>
      </w:r>
    </w:p>
    <w:bookmarkEnd w:id="4"/>
    <w:bookmarkEnd w:id="5"/>
    <w:p w14:paraId="5B7B0245">
      <w:pPr>
        <w:spacing w:line="580" w:lineRule="exact"/>
        <w:ind w:firstLine="643" w:firstLineChars="200"/>
        <w:rPr>
          <w:rFonts w:hint="default" w:ascii="Times New Roman" w:hAnsi="Times New Roman" w:eastAsia="仿宋_GB2312" w:cs="Times New Roman"/>
          <w:b/>
          <w:kern w:val="0"/>
          <w:sz w:val="32"/>
          <w:szCs w:val="32"/>
        </w:rPr>
      </w:pPr>
      <w:r>
        <w:rPr>
          <w:rFonts w:hint="default" w:ascii="Times New Roman" w:hAnsi="Times New Roman" w:eastAsia="仿宋_GB2312" w:cs="Times New Roman"/>
          <w:b/>
          <w:kern w:val="0"/>
          <w:sz w:val="32"/>
          <w:szCs w:val="32"/>
        </w:rPr>
        <w:t>4</w:t>
      </w:r>
      <w:r>
        <w:rPr>
          <w:rFonts w:hint="default" w:ascii="Times New Roman" w:hAnsi="Times New Roman" w:eastAsia="仿宋_GB2312" w:cs="Times New Roman"/>
          <w:b/>
          <w:kern w:val="0"/>
          <w:sz w:val="32"/>
          <w:szCs w:val="32"/>
        </w:rPr>
        <w:t>.面试</w:t>
      </w:r>
    </w:p>
    <w:p w14:paraId="14248E7B">
      <w:pPr>
        <w:pStyle w:val="7"/>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（1）面试人选确定：资格复审合格人员进入面试环节，进入面试人员名单于面试公告时一并公布。</w:t>
      </w:r>
    </w:p>
    <w:p w14:paraId="2C11E5E2">
      <w:pPr>
        <w:pStyle w:val="7"/>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每个岗位</w:t>
      </w:r>
      <w:r>
        <w:rPr>
          <w:rFonts w:hint="default" w:ascii="Times New Roman" w:hAnsi="Times New Roman" w:eastAsia="仿宋_GB2312" w:cs="Times New Roman"/>
          <w:sz w:val="32"/>
          <w:szCs w:val="32"/>
        </w:rPr>
        <w:t>按照</w:t>
      </w:r>
      <w:r>
        <w:rPr>
          <w:rFonts w:hint="default" w:ascii="Times New Roman" w:hAnsi="Times New Roman" w:eastAsia="仿宋_GB2312" w:cs="Times New Roman"/>
          <w:sz w:val="32"/>
          <w:szCs w:val="32"/>
        </w:rPr>
        <w:t>面试人数与拟招聘人数的比例不低于2:1，最高不超过3:1</w:t>
      </w:r>
      <w:r>
        <w:rPr>
          <w:rFonts w:hint="default" w:ascii="Times New Roman" w:hAnsi="Times New Roman" w:eastAsia="仿宋_GB2312" w:cs="Times New Roman"/>
          <w:sz w:val="32"/>
          <w:szCs w:val="32"/>
        </w:rPr>
        <w:t>要求开展</w:t>
      </w:r>
      <w:r>
        <w:rPr>
          <w:rFonts w:hint="default" w:ascii="Times New Roman" w:hAnsi="Times New Roman" w:eastAsia="仿宋_GB2312" w:cs="Times New Roman"/>
          <w:sz w:val="32"/>
          <w:szCs w:val="32"/>
        </w:rPr>
        <w:t>，若确定进入面试环节的笔试成绩最后一名出现并列的，则并列进入面试。</w:t>
      </w:r>
      <w:r>
        <w:rPr>
          <w:rFonts w:hint="default" w:ascii="Times New Roman" w:hAnsi="Times New Roman" w:eastAsia="仿宋_GB2312" w:cs="Times New Roman"/>
          <w:sz w:val="32"/>
          <w:szCs w:val="32"/>
        </w:rPr>
        <w:t>本次</w:t>
      </w:r>
      <w:r>
        <w:rPr>
          <w:rFonts w:hint="default" w:ascii="Times New Roman" w:hAnsi="Times New Roman" w:eastAsia="仿宋_GB2312" w:cs="Times New Roman"/>
          <w:sz w:val="32"/>
          <w:szCs w:val="32"/>
        </w:rPr>
        <w:t>笔试成绩和拟进入面试的人选将在</w:t>
      </w:r>
      <w:r>
        <w:rPr>
          <w:rFonts w:hint="default" w:ascii="Times New Roman" w:hAnsi="Times New Roman" w:eastAsia="仿宋_GB2312" w:cs="Times New Roman"/>
          <w:sz w:val="32"/>
          <w:szCs w:val="32"/>
        </w:rPr>
        <w:t>昆明人才招聘考试网</w:t>
      </w:r>
      <w:r>
        <w:rPr>
          <w:rFonts w:hint="default" w:ascii="Times New Roman" w:hAnsi="Times New Roman" w:eastAsia="仿宋_GB2312" w:cs="Times New Roman"/>
          <w:sz w:val="32"/>
          <w:szCs w:val="32"/>
        </w:rPr>
        <w:t>及</w:t>
      </w:r>
      <w:r>
        <w:rPr>
          <w:rFonts w:hint="default" w:ascii="Times New Roman" w:hAnsi="Times New Roman" w:eastAsia="仿宋_GB2312" w:cs="Times New Roman"/>
          <w:sz w:val="32"/>
          <w:szCs w:val="32"/>
        </w:rPr>
        <w:t>昆明</w:t>
      </w:r>
      <w:r>
        <w:rPr>
          <w:rFonts w:hint="default" w:ascii="Times New Roman" w:hAnsi="Times New Roman" w:eastAsia="仿宋_GB2312" w:cs="Times New Roman"/>
          <w:sz w:val="32"/>
          <w:szCs w:val="32"/>
        </w:rPr>
        <w:t>滇池水务公司官网上公示，公示时间为3个工作日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应聘者</w:t>
      </w:r>
      <w:r>
        <w:rPr>
          <w:rFonts w:hint="default" w:ascii="Times New Roman" w:hAnsi="Times New Roman" w:eastAsia="仿宋_GB2312" w:cs="Times New Roman"/>
          <w:sz w:val="32"/>
          <w:szCs w:val="32"/>
        </w:rPr>
        <w:t>在资格复审时出现因个人原因自愿放弃、</w:t>
      </w:r>
      <w:r>
        <w:rPr>
          <w:rFonts w:hint="default" w:ascii="Times New Roman" w:hAnsi="Times New Roman" w:eastAsia="仿宋_GB2312" w:cs="Times New Roman"/>
          <w:sz w:val="32"/>
          <w:szCs w:val="32"/>
        </w:rPr>
        <w:t>未在规定的时间内参加面试</w:t>
      </w:r>
      <w:r>
        <w:rPr>
          <w:rFonts w:hint="default" w:ascii="Times New Roman" w:hAnsi="Times New Roman" w:eastAsia="仿宋_GB2312" w:cs="Times New Roman"/>
          <w:sz w:val="32"/>
          <w:szCs w:val="32"/>
        </w:rPr>
        <w:t>及资格复审不合格等情况</w:t>
      </w:r>
      <w:r>
        <w:rPr>
          <w:rFonts w:hint="default" w:ascii="Times New Roman" w:hAnsi="Times New Roman" w:eastAsia="仿宋_GB2312" w:cs="Times New Roman"/>
          <w:sz w:val="32"/>
          <w:szCs w:val="32"/>
        </w:rPr>
        <w:t>的视为主动放弃</w:t>
      </w:r>
      <w:r>
        <w:rPr>
          <w:rFonts w:hint="default" w:ascii="Times New Roman" w:hAnsi="Times New Roman" w:eastAsia="仿宋_GB2312" w:cs="Times New Roman"/>
          <w:sz w:val="32"/>
          <w:szCs w:val="32"/>
        </w:rPr>
        <w:t>或取消面试资格</w:t>
      </w:r>
      <w:r>
        <w:rPr>
          <w:rFonts w:hint="default" w:ascii="Times New Roman" w:hAnsi="Times New Roman" w:eastAsia="仿宋_GB2312" w:cs="Times New Roman"/>
          <w:sz w:val="32"/>
          <w:szCs w:val="32"/>
        </w:rPr>
        <w:t>，因应聘</w:t>
      </w:r>
      <w:r>
        <w:rPr>
          <w:rFonts w:hint="default" w:ascii="Times New Roman" w:hAnsi="Times New Roman" w:eastAsia="仿宋_GB2312" w:cs="Times New Roman"/>
          <w:sz w:val="32"/>
          <w:szCs w:val="32"/>
        </w:rPr>
        <w:t>者</w:t>
      </w:r>
      <w:r>
        <w:rPr>
          <w:rFonts w:hint="default" w:ascii="Times New Roman" w:hAnsi="Times New Roman" w:eastAsia="仿宋_GB2312" w:cs="Times New Roman"/>
          <w:sz w:val="32"/>
          <w:szCs w:val="32"/>
        </w:rPr>
        <w:t>主动放弃</w:t>
      </w:r>
      <w:r>
        <w:rPr>
          <w:rFonts w:hint="default" w:ascii="Times New Roman" w:hAnsi="Times New Roman" w:eastAsia="仿宋_GB2312" w:cs="Times New Roman"/>
          <w:sz w:val="32"/>
          <w:szCs w:val="32"/>
        </w:rPr>
        <w:t>、取消面试资格</w:t>
      </w:r>
      <w:r>
        <w:rPr>
          <w:rFonts w:hint="default" w:ascii="Times New Roman" w:hAnsi="Times New Roman" w:eastAsia="仿宋_GB2312" w:cs="Times New Roman"/>
          <w:sz w:val="32"/>
          <w:szCs w:val="32"/>
        </w:rPr>
        <w:t>等原因达不到面试最低比例的，按笔试成绩从高到低依次递补，依次递补</w:t>
      </w:r>
      <w:r>
        <w:rPr>
          <w:rFonts w:hint="default" w:ascii="Times New Roman" w:hAnsi="Times New Roman" w:eastAsia="仿宋_GB2312" w:cs="Times New Roman"/>
          <w:sz w:val="32"/>
          <w:szCs w:val="32"/>
        </w:rPr>
        <w:t>3批次</w:t>
      </w:r>
      <w:r>
        <w:rPr>
          <w:rFonts w:hint="default" w:ascii="Times New Roman" w:hAnsi="Times New Roman" w:eastAsia="仿宋_GB2312" w:cs="Times New Roman"/>
          <w:sz w:val="32"/>
          <w:szCs w:val="32"/>
        </w:rPr>
        <w:t>后仍</w:t>
      </w:r>
      <w:r>
        <w:rPr>
          <w:rFonts w:hint="default" w:ascii="Times New Roman" w:hAnsi="Times New Roman" w:eastAsia="仿宋_GB2312" w:cs="Times New Roman"/>
          <w:sz w:val="32"/>
          <w:szCs w:val="32"/>
        </w:rPr>
        <w:t>未达到</w:t>
      </w:r>
      <w:r>
        <w:rPr>
          <w:rFonts w:hint="default" w:ascii="Times New Roman" w:hAnsi="Times New Roman" w:eastAsia="仿宋_GB2312" w:cs="Times New Roman"/>
          <w:sz w:val="32"/>
          <w:szCs w:val="32"/>
        </w:rPr>
        <w:t>面试最低</w:t>
      </w:r>
      <w:r>
        <w:rPr>
          <w:rFonts w:hint="default" w:ascii="Times New Roman" w:hAnsi="Times New Roman" w:eastAsia="仿宋_GB2312" w:cs="Times New Roman"/>
          <w:sz w:val="32"/>
          <w:szCs w:val="32"/>
        </w:rPr>
        <w:t>2:1</w:t>
      </w:r>
      <w:r>
        <w:rPr>
          <w:rFonts w:hint="default" w:ascii="Times New Roman" w:hAnsi="Times New Roman" w:eastAsia="仿宋_GB2312" w:cs="Times New Roman"/>
          <w:sz w:val="32"/>
          <w:szCs w:val="32"/>
        </w:rPr>
        <w:t>的情况，将取消该岗位的面试。</w:t>
      </w:r>
    </w:p>
    <w:p w14:paraId="46172578">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面试时间、地点：详见后续公告</w:t>
      </w:r>
      <w:r>
        <w:rPr>
          <w:rFonts w:hint="default" w:ascii="Times New Roman" w:hAnsi="Times New Roman" w:eastAsia="仿宋_GB2312" w:cs="Times New Roman"/>
          <w:kern w:val="0"/>
          <w:sz w:val="32"/>
          <w:szCs w:val="32"/>
        </w:rPr>
        <w:t>。</w:t>
      </w:r>
    </w:p>
    <w:p w14:paraId="394AD5A3">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）本次招聘面试将采取</w:t>
      </w:r>
      <w:r>
        <w:rPr>
          <w:rFonts w:hint="default" w:ascii="Times New Roman" w:hAnsi="Times New Roman" w:eastAsia="仿宋_GB2312" w:cs="Times New Roman"/>
          <w:sz w:val="32"/>
          <w:szCs w:val="32"/>
        </w:rPr>
        <w:t>半结构化面试</w:t>
      </w:r>
      <w:r>
        <w:rPr>
          <w:rFonts w:hint="default" w:ascii="Times New Roman" w:hAnsi="Times New Roman" w:eastAsia="仿宋_GB2312" w:cs="Times New Roman"/>
          <w:sz w:val="32"/>
          <w:szCs w:val="32"/>
        </w:rPr>
        <w:t>等一种或多种面试评价方式开展面试工作。</w:t>
      </w:r>
    </w:p>
    <w:p w14:paraId="3B167D2A">
      <w:pPr>
        <w:spacing w:line="58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（四）考察（背景调查）与体检</w:t>
      </w:r>
    </w:p>
    <w:p w14:paraId="4D456B71">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1.在</w:t>
      </w:r>
      <w:r>
        <w:rPr>
          <w:rFonts w:hint="default" w:ascii="Times New Roman" w:hAnsi="Times New Roman" w:eastAsia="仿宋_GB2312" w:cs="Times New Roman"/>
          <w:sz w:val="32"/>
          <w:szCs w:val="32"/>
        </w:rPr>
        <w:t>达到</w:t>
      </w:r>
      <w:r>
        <w:rPr>
          <w:rFonts w:hint="default" w:ascii="Times New Roman" w:hAnsi="Times New Roman" w:eastAsia="仿宋_GB2312" w:cs="Times New Roman"/>
          <w:sz w:val="32"/>
          <w:szCs w:val="32"/>
        </w:rPr>
        <w:t>招聘</w:t>
      </w:r>
      <w:r>
        <w:rPr>
          <w:rFonts w:hint="default" w:ascii="Times New Roman" w:hAnsi="Times New Roman" w:eastAsia="仿宋_GB2312" w:cs="Times New Roman"/>
          <w:sz w:val="32"/>
          <w:szCs w:val="32"/>
        </w:rPr>
        <w:t>岗位综合成绩最低合格分数（≥60分）的应聘人员中，</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rPr>
        <w:t>昆明市</w:t>
      </w:r>
      <w:r>
        <w:rPr>
          <w:rFonts w:hint="default" w:ascii="Times New Roman" w:hAnsi="Times New Roman" w:eastAsia="仿宋_GB2312" w:cs="Times New Roman"/>
          <w:kern w:val="0"/>
          <w:sz w:val="32"/>
          <w:szCs w:val="32"/>
        </w:rPr>
        <w:t>人力资源服务公司</w:t>
      </w:r>
      <w:r>
        <w:rPr>
          <w:rFonts w:hint="default" w:ascii="Times New Roman" w:hAnsi="Times New Roman" w:eastAsia="仿宋_GB2312" w:cs="Times New Roman"/>
          <w:sz w:val="32"/>
          <w:szCs w:val="32"/>
        </w:rPr>
        <w:t>根据每个岗位的考试综合成绩，</w:t>
      </w:r>
      <w:r>
        <w:rPr>
          <w:rFonts w:hint="default" w:ascii="Times New Roman" w:hAnsi="Times New Roman" w:eastAsia="仿宋_GB2312" w:cs="Times New Roman"/>
          <w:kern w:val="0"/>
          <w:sz w:val="32"/>
          <w:szCs w:val="32"/>
        </w:rPr>
        <w:t>按照考察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人数与拟招聘人数1:1的比例，从高到低依次确定考察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人选</w:t>
      </w:r>
      <w:r>
        <w:rPr>
          <w:rFonts w:hint="default" w:ascii="Times New Roman" w:hAnsi="Times New Roman" w:eastAsia="仿宋_GB2312" w:cs="Times New Roman"/>
          <w:kern w:val="0"/>
          <w:sz w:val="32"/>
          <w:szCs w:val="32"/>
        </w:rPr>
        <w:t>，若出现综合成绩并列的情况，则按照面试成绩</w:t>
      </w:r>
      <w:r>
        <w:rPr>
          <w:rFonts w:hint="default" w:ascii="Times New Roman" w:hAnsi="Times New Roman" w:eastAsia="仿宋_GB2312" w:cs="Times New Roman"/>
          <w:kern w:val="0"/>
          <w:sz w:val="32"/>
          <w:szCs w:val="32"/>
        </w:rPr>
        <w:t>从高到低依次</w:t>
      </w:r>
      <w:r>
        <w:rPr>
          <w:rFonts w:hint="default" w:ascii="Times New Roman" w:hAnsi="Times New Roman" w:eastAsia="仿宋_GB2312" w:cs="Times New Roman"/>
          <w:kern w:val="0"/>
          <w:sz w:val="32"/>
          <w:szCs w:val="32"/>
        </w:rPr>
        <w:t>确定</w:t>
      </w:r>
      <w:r>
        <w:rPr>
          <w:rFonts w:hint="default" w:ascii="Times New Roman" w:hAnsi="Times New Roman" w:eastAsia="仿宋_GB2312" w:cs="Times New Roman"/>
          <w:kern w:val="0"/>
          <w:sz w:val="32"/>
          <w:szCs w:val="32"/>
        </w:rPr>
        <w:t>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人选</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rPr>
        <w:t>综合成绩和拟进入考察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人选</w:t>
      </w:r>
      <w:r>
        <w:rPr>
          <w:rFonts w:hint="default" w:ascii="Times New Roman" w:hAnsi="Times New Roman" w:eastAsia="仿宋_GB2312" w:cs="Times New Roman"/>
          <w:kern w:val="0"/>
          <w:sz w:val="32"/>
          <w:szCs w:val="32"/>
        </w:rPr>
        <w:t>将</w:t>
      </w:r>
      <w:r>
        <w:rPr>
          <w:rFonts w:hint="default" w:ascii="Times New Roman" w:hAnsi="Times New Roman" w:eastAsia="仿宋_GB2312" w:cs="Times New Roman"/>
          <w:sz w:val="32"/>
          <w:szCs w:val="32"/>
        </w:rPr>
        <w:t>在</w:t>
      </w:r>
      <w:r>
        <w:rPr>
          <w:rFonts w:hint="default" w:ascii="Times New Roman" w:hAnsi="Times New Roman" w:cs="Times New Roman"/>
        </w:rPr>
        <w:fldChar w:fldCharType="begin"/>
      </w:r>
      <w:r>
        <w:rPr>
          <w:rFonts w:hint="default" w:ascii="Times New Roman" w:hAnsi="Times New Roman" w:cs="Times New Roman"/>
        </w:rPr>
        <w:instrText xml:space="preserve"> HYPERLINK "https://www.liepin.xn--com-w09g963ccobw40gb5b/" \t "_blank" </w:instrText>
      </w:r>
      <w:r>
        <w:rPr>
          <w:rFonts w:hint="default" w:ascii="Times New Roman" w:hAnsi="Times New Roman" w:cs="Times New Roman"/>
        </w:rPr>
        <w:fldChar w:fldCharType="separate"/>
      </w:r>
      <w:r>
        <w:rPr>
          <w:rFonts w:hint="default" w:ascii="Times New Roman" w:hAnsi="Times New Roman" w:eastAsia="仿宋_GB2312" w:cs="Times New Roman"/>
          <w:kern w:val="0"/>
          <w:sz w:val="32"/>
          <w:szCs w:val="32"/>
        </w:rPr>
        <w:t>昆明人才招聘考试网</w:t>
      </w:r>
      <w:r>
        <w:rPr>
          <w:rFonts w:hint="default" w:ascii="Times New Roman" w:hAnsi="Times New Roman" w:eastAsia="仿宋_GB2312" w:cs="Times New Roman"/>
          <w:kern w:val="0"/>
          <w:sz w:val="32"/>
          <w:szCs w:val="32"/>
        </w:rPr>
        <w:fldChar w:fldCharType="end"/>
      </w:r>
      <w:r>
        <w:rPr>
          <w:rFonts w:hint="default" w:ascii="Times New Roman" w:hAnsi="Times New Roman" w:eastAsia="仿宋_GB2312" w:cs="Times New Roman"/>
          <w:sz w:val="32"/>
          <w:szCs w:val="32"/>
        </w:rPr>
        <w:t>及昆明水务集团、</w:t>
      </w:r>
      <w:r>
        <w:rPr>
          <w:rFonts w:hint="default" w:ascii="Times New Roman" w:hAnsi="Times New Roman" w:eastAsia="仿宋_GB2312" w:cs="Times New Roman"/>
          <w:sz w:val="32"/>
          <w:szCs w:val="32"/>
        </w:rPr>
        <w:t>昆明</w:t>
      </w:r>
      <w:r>
        <w:rPr>
          <w:rFonts w:hint="default" w:ascii="Times New Roman" w:hAnsi="Times New Roman" w:eastAsia="仿宋_GB2312" w:cs="Times New Roman"/>
          <w:sz w:val="32"/>
          <w:szCs w:val="32"/>
        </w:rPr>
        <w:t>滇池水务公司官网上公示，</w:t>
      </w:r>
      <w:r>
        <w:rPr>
          <w:rFonts w:hint="default" w:ascii="Times New Roman" w:hAnsi="Times New Roman" w:eastAsia="仿宋_GB2312" w:cs="Times New Roman"/>
          <w:kern w:val="0"/>
          <w:sz w:val="32"/>
          <w:szCs w:val="32"/>
        </w:rPr>
        <w:t>公示时间为3个工作日。</w:t>
      </w:r>
    </w:p>
    <w:p w14:paraId="235B8A2D">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rPr>
        <w:t>考察（</w:t>
      </w:r>
      <w:r>
        <w:rPr>
          <w:rFonts w:hint="default" w:ascii="Times New Roman" w:hAnsi="Times New Roman" w:eastAsia="仿宋_GB2312" w:cs="Times New Roman"/>
          <w:sz w:val="32"/>
          <w:szCs w:val="32"/>
        </w:rPr>
        <w:t>背景调查</w:t>
      </w:r>
      <w:r>
        <w:rPr>
          <w:rFonts w:hint="default" w:ascii="Times New Roman" w:hAnsi="Times New Roman" w:eastAsia="仿宋_GB2312" w:cs="Times New Roman"/>
          <w:kern w:val="0"/>
          <w:sz w:val="32"/>
          <w:szCs w:val="32"/>
        </w:rPr>
        <w:t>）由</w:t>
      </w:r>
      <w:r>
        <w:rPr>
          <w:rFonts w:hint="default" w:ascii="Times New Roman" w:hAnsi="Times New Roman" w:eastAsia="仿宋_GB2312" w:cs="Times New Roman"/>
          <w:sz w:val="32"/>
          <w:szCs w:val="32"/>
        </w:rPr>
        <w:t>昆明市</w:t>
      </w:r>
      <w:r>
        <w:rPr>
          <w:rFonts w:hint="default" w:ascii="Times New Roman" w:hAnsi="Times New Roman" w:eastAsia="仿宋_GB2312" w:cs="Times New Roman"/>
          <w:kern w:val="0"/>
          <w:sz w:val="32"/>
          <w:szCs w:val="32"/>
        </w:rPr>
        <w:t>人力资源服务公司或昆明滇池水务公司通过电话访谈或现场访谈等一种或多种的方式，</w:t>
      </w:r>
      <w:r>
        <w:rPr>
          <w:rFonts w:hint="default" w:ascii="Times New Roman" w:hAnsi="Times New Roman" w:eastAsia="仿宋_GB2312" w:cs="Times New Roman"/>
          <w:kern w:val="0"/>
          <w:sz w:val="32"/>
          <w:szCs w:val="32"/>
        </w:rPr>
        <w:t>从拟录用人选的</w:t>
      </w:r>
      <w:r>
        <w:rPr>
          <w:rFonts w:hint="default" w:ascii="Times New Roman" w:hAnsi="Times New Roman" w:eastAsia="仿宋_GB2312" w:cs="Times New Roman"/>
          <w:kern w:val="0"/>
          <w:sz w:val="32"/>
          <w:szCs w:val="32"/>
        </w:rPr>
        <w:t>人事档案完整性、</w:t>
      </w:r>
      <w:r>
        <w:rPr>
          <w:rFonts w:hint="default" w:ascii="Times New Roman" w:hAnsi="Times New Roman" w:eastAsia="仿宋_GB2312" w:cs="Times New Roman"/>
          <w:kern w:val="0"/>
          <w:sz w:val="32"/>
          <w:szCs w:val="32"/>
        </w:rPr>
        <w:t>个人</w:t>
      </w:r>
      <w:r>
        <w:rPr>
          <w:rFonts w:hint="default" w:ascii="Times New Roman" w:hAnsi="Times New Roman" w:eastAsia="仿宋_GB2312" w:cs="Times New Roman"/>
          <w:kern w:val="0"/>
          <w:sz w:val="32"/>
          <w:szCs w:val="32"/>
        </w:rPr>
        <w:t>工作履历、</w:t>
      </w:r>
      <w:r>
        <w:rPr>
          <w:rFonts w:hint="default" w:ascii="Times New Roman" w:hAnsi="Times New Roman" w:eastAsia="仿宋_GB2312" w:cs="Times New Roman"/>
          <w:kern w:val="0"/>
          <w:sz w:val="32"/>
          <w:szCs w:val="32"/>
        </w:rPr>
        <w:t>基本信息、政治素养、道德品质、工作能力和现实表现、是否有违法乱纪行为或有其他不良记录等方面进行</w:t>
      </w:r>
      <w:r>
        <w:rPr>
          <w:rFonts w:hint="default" w:ascii="Times New Roman" w:hAnsi="Times New Roman" w:eastAsia="仿宋_GB2312" w:cs="Times New Roman"/>
          <w:kern w:val="0"/>
          <w:sz w:val="32"/>
          <w:szCs w:val="32"/>
        </w:rPr>
        <w:t>。</w:t>
      </w:r>
    </w:p>
    <w:p w14:paraId="71C5D426">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合格的，应聘</w:t>
      </w:r>
      <w:r>
        <w:rPr>
          <w:rFonts w:hint="default" w:ascii="Times New Roman" w:hAnsi="Times New Roman" w:eastAsia="仿宋_GB2312" w:cs="Times New Roman"/>
          <w:kern w:val="0"/>
          <w:sz w:val="32"/>
          <w:szCs w:val="32"/>
        </w:rPr>
        <w:t>者</w:t>
      </w:r>
      <w:r>
        <w:rPr>
          <w:rFonts w:hint="default" w:ascii="Times New Roman" w:hAnsi="Times New Roman" w:eastAsia="仿宋_GB2312" w:cs="Times New Roman"/>
          <w:kern w:val="0"/>
          <w:sz w:val="32"/>
          <w:szCs w:val="32"/>
        </w:rPr>
        <w:t>体检标准应参照《公务员录用体检通用标准（试行）》（2016年12月30日修订）及相关规定执行</w:t>
      </w:r>
      <w:r>
        <w:rPr>
          <w:rFonts w:hint="default" w:ascii="Times New Roman" w:hAnsi="Times New Roman" w:eastAsia="仿宋_GB2312" w:cs="Times New Roman"/>
          <w:kern w:val="0"/>
          <w:sz w:val="32"/>
          <w:szCs w:val="32"/>
        </w:rPr>
        <w:t>，具体体检时效性、医疗机构资质及复检、补检等有关事宜参照云南省就业工作指导小组办公室《关于进一步规范求职体检结果互认的通知》相关规定执行，</w:t>
      </w:r>
      <w:r>
        <w:rPr>
          <w:rFonts w:hint="default" w:ascii="Times New Roman" w:hAnsi="Times New Roman" w:eastAsia="仿宋_GB2312" w:cs="Times New Roman"/>
          <w:kern w:val="0"/>
          <w:sz w:val="32"/>
          <w:szCs w:val="32"/>
        </w:rPr>
        <w:t>复检</w:t>
      </w:r>
      <w:r>
        <w:rPr>
          <w:rFonts w:hint="default" w:ascii="Times New Roman" w:hAnsi="Times New Roman" w:eastAsia="仿宋_GB2312" w:cs="Times New Roman"/>
          <w:kern w:val="0"/>
          <w:sz w:val="32"/>
          <w:szCs w:val="32"/>
        </w:rPr>
        <w:t>、补检</w:t>
      </w:r>
      <w:r>
        <w:rPr>
          <w:rFonts w:hint="default" w:ascii="Times New Roman" w:hAnsi="Times New Roman" w:eastAsia="仿宋_GB2312" w:cs="Times New Roman"/>
          <w:kern w:val="0"/>
          <w:sz w:val="32"/>
          <w:szCs w:val="32"/>
        </w:rPr>
        <w:t>只有一次机会，并以复检</w:t>
      </w:r>
      <w:r>
        <w:rPr>
          <w:rFonts w:hint="default" w:ascii="Times New Roman" w:hAnsi="Times New Roman" w:eastAsia="仿宋_GB2312" w:cs="Times New Roman"/>
          <w:kern w:val="0"/>
          <w:sz w:val="32"/>
          <w:szCs w:val="32"/>
        </w:rPr>
        <w:t>、补检</w:t>
      </w:r>
      <w:r>
        <w:rPr>
          <w:rFonts w:hint="default" w:ascii="Times New Roman" w:hAnsi="Times New Roman" w:eastAsia="仿宋_GB2312" w:cs="Times New Roman"/>
          <w:kern w:val="0"/>
          <w:sz w:val="32"/>
          <w:szCs w:val="32"/>
        </w:rPr>
        <w:t>结果为最终体检结果，体检费用由应聘者个人承担。</w:t>
      </w:r>
    </w:p>
    <w:p w14:paraId="261977DC">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4.若</w:t>
      </w:r>
      <w:r>
        <w:rPr>
          <w:rFonts w:hint="default" w:ascii="Times New Roman" w:hAnsi="Times New Roman" w:eastAsia="仿宋_GB2312" w:cs="Times New Roman"/>
          <w:kern w:val="0"/>
          <w:sz w:val="32"/>
          <w:szCs w:val="32"/>
        </w:rPr>
        <w:t>应聘人员</w:t>
      </w:r>
      <w:r>
        <w:rPr>
          <w:rFonts w:hint="default" w:ascii="Times New Roman" w:hAnsi="Times New Roman" w:eastAsia="仿宋_GB2312" w:cs="Times New Roman"/>
          <w:kern w:val="0"/>
          <w:sz w:val="32"/>
          <w:szCs w:val="32"/>
        </w:rPr>
        <w:t>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和体检任一环节不合格</w:t>
      </w:r>
      <w:r>
        <w:rPr>
          <w:rFonts w:hint="default" w:ascii="Times New Roman" w:hAnsi="Times New Roman" w:eastAsia="仿宋_GB2312" w:cs="Times New Roman"/>
          <w:kern w:val="0"/>
          <w:sz w:val="32"/>
          <w:szCs w:val="32"/>
        </w:rPr>
        <w:t>或自愿放弃的情况</w:t>
      </w:r>
      <w:r>
        <w:rPr>
          <w:rFonts w:hint="default" w:ascii="Times New Roman" w:hAnsi="Times New Roman" w:eastAsia="仿宋_GB2312" w:cs="Times New Roman"/>
          <w:kern w:val="0"/>
          <w:sz w:val="32"/>
          <w:szCs w:val="32"/>
        </w:rPr>
        <w:t>，按考试综合成绩从高到低依次递补</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依次递补</w:t>
      </w:r>
      <w:r>
        <w:rPr>
          <w:rFonts w:hint="default" w:ascii="Times New Roman" w:hAnsi="Times New Roman" w:eastAsia="仿宋_GB2312" w:cs="Times New Roman"/>
          <w:sz w:val="32"/>
          <w:szCs w:val="32"/>
        </w:rPr>
        <w:t>3批次</w:t>
      </w:r>
      <w:r>
        <w:rPr>
          <w:rFonts w:hint="default" w:ascii="Times New Roman" w:hAnsi="Times New Roman" w:eastAsia="仿宋_GB2312" w:cs="Times New Roman"/>
          <w:sz w:val="32"/>
          <w:szCs w:val="32"/>
        </w:rPr>
        <w:t>后</w:t>
      </w:r>
      <w:r>
        <w:rPr>
          <w:rFonts w:hint="default" w:ascii="Times New Roman" w:hAnsi="Times New Roman" w:eastAsia="仿宋_GB2312" w:cs="Times New Roman"/>
          <w:sz w:val="32"/>
          <w:szCs w:val="32"/>
        </w:rPr>
        <w:t>仍未到达</w:t>
      </w:r>
      <w:r>
        <w:rPr>
          <w:rFonts w:hint="default" w:ascii="Times New Roman" w:hAnsi="Times New Roman" w:eastAsia="仿宋_GB2312" w:cs="Times New Roman"/>
          <w:kern w:val="0"/>
          <w:sz w:val="32"/>
          <w:szCs w:val="32"/>
        </w:rPr>
        <w:t>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kern w:val="0"/>
          <w:sz w:val="32"/>
          <w:szCs w:val="32"/>
        </w:rPr>
        <w:t>人数与拟招聘人数1:1比例</w:t>
      </w:r>
      <w:r>
        <w:rPr>
          <w:rFonts w:hint="default" w:ascii="Times New Roman" w:hAnsi="Times New Roman" w:eastAsia="仿宋_GB2312" w:cs="Times New Roman"/>
          <w:kern w:val="0"/>
          <w:sz w:val="32"/>
          <w:szCs w:val="32"/>
        </w:rPr>
        <w:t>的岗位不再递补，按实际进入人数开展后续程序。</w:t>
      </w:r>
    </w:p>
    <w:p w14:paraId="0DDB917F">
      <w:pPr>
        <w:tabs>
          <w:tab w:val="left" w:pos="5387"/>
        </w:tabs>
        <w:spacing w:line="580" w:lineRule="exact"/>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（五）确定拟录用人员</w:t>
      </w:r>
    </w:p>
    <w:p w14:paraId="2372B070">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根据应聘者考试综合成绩、考察</w:t>
      </w:r>
      <w:r>
        <w:rPr>
          <w:rFonts w:hint="default" w:ascii="Times New Roman" w:hAnsi="Times New Roman" w:eastAsia="仿宋_GB2312" w:cs="Times New Roman"/>
          <w:sz w:val="32"/>
          <w:szCs w:val="32"/>
        </w:rPr>
        <w:t>（背景调查）</w:t>
      </w:r>
      <w:r>
        <w:rPr>
          <w:rFonts w:hint="default" w:ascii="Times New Roman" w:hAnsi="Times New Roman" w:eastAsia="仿宋_GB2312" w:cs="Times New Roman"/>
          <w:sz w:val="32"/>
          <w:szCs w:val="32"/>
        </w:rPr>
        <w:t>和体检等情况，经</w:t>
      </w:r>
      <w:r>
        <w:rPr>
          <w:rFonts w:hint="default" w:ascii="Times New Roman" w:hAnsi="Times New Roman" w:eastAsia="仿宋_GB2312" w:cs="Times New Roman"/>
          <w:sz w:val="32"/>
          <w:szCs w:val="32"/>
        </w:rPr>
        <w:t>昆明</w:t>
      </w:r>
      <w:r>
        <w:rPr>
          <w:rFonts w:hint="default" w:ascii="Times New Roman" w:hAnsi="Times New Roman" w:eastAsia="仿宋_GB2312" w:cs="Times New Roman"/>
          <w:sz w:val="32"/>
          <w:szCs w:val="32"/>
        </w:rPr>
        <w:t>滇池水务公司民主决策后，确定拟录用人员，并</w:t>
      </w:r>
      <w:r>
        <w:rPr>
          <w:rFonts w:hint="default" w:ascii="Times New Roman" w:hAnsi="Times New Roman" w:eastAsia="仿宋_GB2312" w:cs="Times New Roman"/>
          <w:sz w:val="32"/>
          <w:szCs w:val="32"/>
        </w:rPr>
        <w:t>在</w:t>
      </w:r>
      <w:r>
        <w:rPr>
          <w:rFonts w:hint="default" w:ascii="Times New Roman" w:hAnsi="Times New Roman" w:cs="Times New Roman"/>
        </w:rPr>
        <w:fldChar w:fldCharType="begin"/>
      </w:r>
      <w:r>
        <w:rPr>
          <w:rFonts w:hint="default" w:ascii="Times New Roman" w:hAnsi="Times New Roman" w:cs="Times New Roman"/>
        </w:rPr>
        <w:instrText xml:space="preserve"> HYPERLINK "https://www.liepin.xn--com-w09g963ccobw40gb5b/" \t "_blank" </w:instrText>
      </w:r>
      <w:r>
        <w:rPr>
          <w:rFonts w:hint="default" w:ascii="Times New Roman" w:hAnsi="Times New Roman" w:cs="Times New Roman"/>
        </w:rPr>
        <w:fldChar w:fldCharType="separate"/>
      </w:r>
      <w:r>
        <w:rPr>
          <w:rFonts w:hint="default" w:ascii="Times New Roman" w:hAnsi="Times New Roman" w:eastAsia="仿宋_GB2312" w:cs="Times New Roman"/>
          <w:kern w:val="0"/>
          <w:sz w:val="32"/>
          <w:szCs w:val="32"/>
        </w:rPr>
        <w:t>昆明人才招聘考试网</w:t>
      </w:r>
      <w:r>
        <w:rPr>
          <w:rFonts w:hint="default" w:ascii="Times New Roman" w:hAnsi="Times New Roman" w:eastAsia="仿宋_GB2312" w:cs="Times New Roman"/>
          <w:kern w:val="0"/>
          <w:sz w:val="32"/>
          <w:szCs w:val="32"/>
        </w:rPr>
        <w:fldChar w:fldCharType="end"/>
      </w:r>
      <w:r>
        <w:rPr>
          <w:rFonts w:hint="default" w:ascii="Times New Roman" w:hAnsi="Times New Roman" w:eastAsia="仿宋_GB2312" w:cs="Times New Roman"/>
          <w:sz w:val="32"/>
          <w:szCs w:val="32"/>
        </w:rPr>
        <w:t>及昆明水务集团、</w:t>
      </w:r>
      <w:r>
        <w:rPr>
          <w:rFonts w:hint="default" w:ascii="Times New Roman" w:hAnsi="Times New Roman" w:eastAsia="仿宋_GB2312" w:cs="Times New Roman"/>
          <w:sz w:val="32"/>
          <w:szCs w:val="32"/>
        </w:rPr>
        <w:t>昆明</w:t>
      </w:r>
      <w:r>
        <w:rPr>
          <w:rFonts w:hint="default" w:ascii="Times New Roman" w:hAnsi="Times New Roman" w:eastAsia="仿宋_GB2312" w:cs="Times New Roman"/>
          <w:sz w:val="32"/>
          <w:szCs w:val="32"/>
        </w:rPr>
        <w:t>滇池水务公司官网上公示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公示期为5个工作日。</w:t>
      </w:r>
    </w:p>
    <w:p w14:paraId="38D41286">
      <w:pPr>
        <w:tabs>
          <w:tab w:val="left" w:pos="5387"/>
        </w:tabs>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五、录用及入职办理</w:t>
      </w:r>
    </w:p>
    <w:p w14:paraId="624F203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（一）拟录用人员经公示无异议的，办理其录用手续</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若无特殊原因，未在规定时间内报到或不能提供昆明滇池水务公司所需入职材料的，原则上不予录用。</w:t>
      </w:r>
    </w:p>
    <w:p w14:paraId="538288D3">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rPr>
        <w:t>录用单位</w:t>
      </w:r>
      <w:r>
        <w:rPr>
          <w:rFonts w:hint="default" w:ascii="Times New Roman" w:hAnsi="Times New Roman" w:eastAsia="仿宋_GB2312" w:cs="Times New Roman"/>
          <w:sz w:val="32"/>
          <w:szCs w:val="32"/>
        </w:rPr>
        <w:t>与录用人员签订劳动合同，约定试用期，</w:t>
      </w:r>
      <w:r>
        <w:rPr>
          <w:rFonts w:hint="default" w:ascii="Times New Roman" w:hAnsi="Times New Roman" w:eastAsia="仿宋_GB2312" w:cs="Times New Roman"/>
          <w:sz w:val="32"/>
          <w:szCs w:val="32"/>
        </w:rPr>
        <w:t>对拟录用人员实行试用期考核，经试用期考核后，不能胜任本岗位工作的，按照国家相关法律规定，予以解除劳动关系。</w:t>
      </w:r>
    </w:p>
    <w:p w14:paraId="2F2ABAA7">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rPr>
        <w:t>薪酬待遇按录用单位相关薪酬制度执行。</w:t>
      </w:r>
    </w:p>
    <w:p w14:paraId="068B1E91">
      <w:pPr>
        <w:tabs>
          <w:tab w:val="left" w:pos="5387"/>
        </w:tabs>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六、注意事项</w:t>
      </w:r>
    </w:p>
    <w:p w14:paraId="6937F0EF">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（一）本次招聘笔试、面试、公示等时间地点以正式通知为准；</w:t>
      </w:r>
    </w:p>
    <w:p w14:paraId="5164B814">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（二）请应聘者</w:t>
      </w:r>
      <w:r>
        <w:rPr>
          <w:rFonts w:hint="default" w:ascii="Times New Roman" w:hAnsi="Times New Roman" w:eastAsia="仿宋_GB2312" w:cs="Times New Roman"/>
          <w:sz w:val="32"/>
          <w:szCs w:val="32"/>
        </w:rPr>
        <w:t>认真</w:t>
      </w:r>
      <w:r>
        <w:rPr>
          <w:rFonts w:hint="default" w:ascii="Times New Roman" w:hAnsi="Times New Roman" w:eastAsia="仿宋_GB2312" w:cs="Times New Roman"/>
          <w:sz w:val="32"/>
          <w:szCs w:val="32"/>
        </w:rPr>
        <w:t>阅读招聘公告和相关附件，因不遵守招聘程序或个人疏忽造成报考失误所带来的一切后果由本人承担；</w:t>
      </w:r>
    </w:p>
    <w:p w14:paraId="3BE50471">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（三）应聘者对个人报名和资格复审中填写的信息和提供的相关材料的真实性、完整性负责，报名时所填专业须按照毕业证上的专业名称填写（含括号内的专业方向）</w:t>
      </w:r>
      <w:r>
        <w:rPr>
          <w:rFonts w:hint="default" w:ascii="Times New Roman" w:hAnsi="Times New Roman" w:eastAsia="仿宋_GB2312" w:cs="Times New Roman"/>
          <w:sz w:val="32"/>
          <w:szCs w:val="32"/>
        </w:rPr>
        <w:t>，若</w:t>
      </w:r>
      <w:r>
        <w:rPr>
          <w:rFonts w:hint="default" w:ascii="Times New Roman" w:hAnsi="Times New Roman" w:eastAsia="仿宋_GB2312" w:cs="Times New Roman"/>
          <w:sz w:val="32"/>
          <w:szCs w:val="32"/>
        </w:rPr>
        <w:t>发现相关信息和材料有误，应聘者将被视为违反诚信承诺，由此带来的资格审核不合格、取消录用及其他</w:t>
      </w:r>
      <w:r>
        <w:rPr>
          <w:rFonts w:hint="default" w:ascii="Times New Roman" w:hAnsi="Times New Roman" w:eastAsia="仿宋_GB2312" w:cs="Times New Roman"/>
          <w:sz w:val="32"/>
          <w:szCs w:val="32"/>
        </w:rPr>
        <w:t>一切</w:t>
      </w:r>
      <w:r>
        <w:rPr>
          <w:rFonts w:hint="default" w:ascii="Times New Roman" w:hAnsi="Times New Roman" w:eastAsia="仿宋_GB2312" w:cs="Times New Roman"/>
          <w:sz w:val="32"/>
          <w:szCs w:val="32"/>
        </w:rPr>
        <w:t>后果，将由应聘者本人承担；</w:t>
      </w:r>
    </w:p>
    <w:p w14:paraId="7CF554DC">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32"/>
        </w:rPr>
        <w:t>应聘者</w:t>
      </w:r>
      <w:r>
        <w:rPr>
          <w:rFonts w:hint="default" w:ascii="Times New Roman" w:hAnsi="Times New Roman" w:eastAsia="仿宋_GB2312" w:cs="Times New Roman"/>
          <w:sz w:val="32"/>
          <w:szCs w:val="32"/>
        </w:rPr>
        <w:t>应</w:t>
      </w:r>
      <w:r>
        <w:rPr>
          <w:rFonts w:hint="default" w:ascii="Times New Roman" w:hAnsi="Times New Roman" w:eastAsia="仿宋_GB2312" w:cs="Times New Roman"/>
          <w:sz w:val="32"/>
          <w:szCs w:val="32"/>
        </w:rPr>
        <w:t>准确填写及核对有效的手机号码、联系电话、邮箱地址、通讯地址等联系方式，并保证在招聘所有环节中所有联系方式保持畅通，若</w:t>
      </w:r>
      <w:r>
        <w:rPr>
          <w:rFonts w:hint="default" w:ascii="Times New Roman" w:hAnsi="Times New Roman" w:eastAsia="仿宋_GB2312" w:cs="Times New Roman"/>
          <w:kern w:val="0"/>
          <w:sz w:val="32"/>
          <w:szCs w:val="32"/>
        </w:rPr>
        <w:t>人力资源服务公司</w:t>
      </w:r>
      <w:r>
        <w:rPr>
          <w:rFonts w:hint="default" w:ascii="Times New Roman" w:hAnsi="Times New Roman" w:eastAsia="仿宋_GB2312" w:cs="Times New Roman"/>
          <w:sz w:val="32"/>
          <w:szCs w:val="32"/>
        </w:rPr>
        <w:t>通过</w:t>
      </w:r>
      <w:r>
        <w:rPr>
          <w:rFonts w:hint="default" w:ascii="Times New Roman" w:hAnsi="Times New Roman" w:eastAsia="仿宋_GB2312" w:cs="Times New Roman"/>
          <w:sz w:val="32"/>
          <w:szCs w:val="32"/>
        </w:rPr>
        <w:t>电话</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rPr>
        <w:t>短信</w:t>
      </w:r>
      <w:r>
        <w:rPr>
          <w:rFonts w:hint="default" w:ascii="Times New Roman" w:hAnsi="Times New Roman" w:eastAsia="仿宋_GB2312" w:cs="Times New Roman"/>
          <w:sz w:val="32"/>
          <w:szCs w:val="32"/>
        </w:rPr>
        <w:t>方式进行相应环节通知过程中应聘者未接通或未回复2次及以上视同自愿放弃。</w:t>
      </w:r>
    </w:p>
    <w:p w14:paraId="1BF91176">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（五）选人纪律，</w:t>
      </w:r>
      <w:r>
        <w:rPr>
          <w:rFonts w:hint="default" w:ascii="Times New Roman" w:hAnsi="Times New Roman" w:eastAsia="仿宋_GB2312" w:cs="Times New Roman"/>
          <w:sz w:val="32"/>
          <w:szCs w:val="32"/>
        </w:rPr>
        <w:t>报考人员有托人说情、打招呼等干扰选聘工作的，一经发现即取消资格。</w:t>
      </w:r>
    </w:p>
    <w:p w14:paraId="089A0B09">
      <w:pPr>
        <w:numPr>
          <w:ilvl w:val="255"/>
          <w:numId w:val="0"/>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（六）应聘者在资格初审、资格审查、</w:t>
      </w:r>
      <w:r>
        <w:rPr>
          <w:rFonts w:hint="default" w:ascii="Times New Roman" w:hAnsi="Times New Roman" w:eastAsia="仿宋_GB2312" w:cs="Times New Roman"/>
          <w:kern w:val="0"/>
          <w:sz w:val="32"/>
          <w:szCs w:val="32"/>
        </w:rPr>
        <w:t>考察</w:t>
      </w:r>
      <w:r>
        <w:rPr>
          <w:rFonts w:hint="default" w:ascii="Times New Roman" w:hAnsi="Times New Roman" w:eastAsia="仿宋_GB2312" w:cs="Times New Roman"/>
          <w:kern w:val="0"/>
          <w:sz w:val="32"/>
          <w:szCs w:val="32"/>
        </w:rPr>
        <w:t>（背景调查）</w:t>
      </w:r>
      <w:r>
        <w:rPr>
          <w:rFonts w:hint="default" w:ascii="Times New Roman" w:hAnsi="Times New Roman" w:eastAsia="仿宋_GB2312" w:cs="Times New Roman"/>
          <w:sz w:val="32"/>
          <w:szCs w:val="32"/>
        </w:rPr>
        <w:t>、体检、公示及办理录用手续等任一环节不符合条件且情况属实的，均不录用。</w:t>
      </w:r>
    </w:p>
    <w:p w14:paraId="1498705C">
      <w:pPr>
        <w:tabs>
          <w:tab w:val="left" w:pos="5387"/>
        </w:tabs>
        <w:spacing w:line="580" w:lineRule="exact"/>
        <w:ind w:firstLine="640" w:firstLineChars="20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（七）考试纪律：对违反考试纪律的应聘人员，按有关规定处理，触犯法律的，交由司法机关依法处理。本次招聘不指定考试辅导用书，不举办也不委托任何机构开展考试辅导培训。</w:t>
      </w:r>
    </w:p>
    <w:p w14:paraId="0630603A">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七、其他</w:t>
      </w:r>
    </w:p>
    <w:p w14:paraId="0B81C65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rPr>
        <w:t>本次招聘</w:t>
      </w:r>
      <w:r>
        <w:rPr>
          <w:rFonts w:hint="default" w:ascii="Times New Roman" w:hAnsi="Times New Roman" w:eastAsia="仿宋_GB2312" w:cs="Times New Roman"/>
          <w:sz w:val="32"/>
          <w:szCs w:val="32"/>
        </w:rPr>
        <w:t>必须严格按照有关规定实行回避制度。凡与公司</w:t>
      </w:r>
      <w:r>
        <w:rPr>
          <w:rFonts w:hint="default" w:ascii="Times New Roman" w:hAnsi="Times New Roman" w:eastAsia="仿宋_GB2312" w:cs="Times New Roman"/>
          <w:sz w:val="32"/>
          <w:szCs w:val="32"/>
        </w:rPr>
        <w:t>及各子公司负责人、招聘</w:t>
      </w:r>
      <w:r>
        <w:rPr>
          <w:rFonts w:hint="default" w:ascii="Times New Roman" w:hAnsi="Times New Roman" w:eastAsia="仿宋_GB2312" w:cs="Times New Roman"/>
          <w:sz w:val="32"/>
          <w:szCs w:val="32"/>
        </w:rPr>
        <w:t>工作负责人、经办人员等相关人员有</w:t>
      </w:r>
      <w:r>
        <w:rPr>
          <w:rFonts w:hint="default" w:ascii="Times New Roman" w:hAnsi="Times New Roman" w:eastAsia="仿宋_GB2312" w:cs="Times New Roman"/>
          <w:sz w:val="32"/>
          <w:szCs w:val="32"/>
        </w:rPr>
        <w:t>夫妻关系、</w:t>
      </w:r>
      <w:r>
        <w:rPr>
          <w:rFonts w:hint="default" w:ascii="Times New Roman" w:hAnsi="Times New Roman" w:eastAsia="仿宋_GB2312" w:cs="Times New Roman"/>
          <w:sz w:val="32"/>
          <w:szCs w:val="32"/>
        </w:rPr>
        <w:t>直系</w:t>
      </w:r>
      <w:r>
        <w:rPr>
          <w:rFonts w:hint="default" w:ascii="Times New Roman" w:hAnsi="Times New Roman" w:eastAsia="仿宋_GB2312" w:cs="Times New Roman"/>
          <w:sz w:val="32"/>
          <w:szCs w:val="32"/>
        </w:rPr>
        <w:t>血亲</w:t>
      </w:r>
      <w:r>
        <w:rPr>
          <w:rFonts w:hint="default" w:ascii="Times New Roman" w:hAnsi="Times New Roman" w:eastAsia="仿宋_GB2312" w:cs="Times New Roman"/>
          <w:sz w:val="32"/>
          <w:szCs w:val="32"/>
        </w:rPr>
        <w:t>关系</w:t>
      </w:r>
      <w:r>
        <w:rPr>
          <w:rFonts w:hint="default" w:ascii="Times New Roman" w:hAnsi="Times New Roman" w:eastAsia="仿宋_GB2312" w:cs="Times New Roman"/>
          <w:sz w:val="32"/>
          <w:szCs w:val="32"/>
        </w:rPr>
        <w:t>、三代以内旁系血亲或者近姻亲关系</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rPr>
        <w:t>人员，不得任用到相应单位人事、财务、审计、纪检监察岗位；不得在公司担任双方直接隶属同一领导人员的职务或者有直接上下级领导关系的职务。</w:t>
      </w:r>
    </w:p>
    <w:p w14:paraId="20B37EF3">
      <w:pPr>
        <w:numPr>
          <w:ilvl w:val="255"/>
          <w:numId w:val="0"/>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（二）为确保本次招聘工作的公正、公平、合法，</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rPr>
        <w:t>应聘人员的资格审查、笔试考试、面试评分、面试组成员资格审查、考察（背景调查）</w:t>
      </w:r>
      <w:r>
        <w:rPr>
          <w:rFonts w:hint="default" w:ascii="Times New Roman" w:hAnsi="Times New Roman" w:eastAsia="仿宋_GB2312" w:cs="Times New Roman"/>
          <w:sz w:val="32"/>
          <w:szCs w:val="32"/>
        </w:rPr>
        <w:t>过程中如遇相关问题可向昆明滇池水务公司纪委、纪检监察室反应</w:t>
      </w:r>
      <w:r>
        <w:rPr>
          <w:rFonts w:hint="default" w:ascii="Times New Roman" w:hAnsi="Times New Roman" w:eastAsia="仿宋_GB2312" w:cs="Times New Roman"/>
          <w:sz w:val="32"/>
          <w:szCs w:val="32"/>
        </w:rPr>
        <w:t>。对徇私舞弊、弄虚作假、泄露机密等行为，一经发现，从重查处，联系方式：（</w:t>
      </w:r>
      <w:r>
        <w:rPr>
          <w:rFonts w:hint="default" w:ascii="Times New Roman" w:hAnsi="Times New Roman" w:eastAsia="仿宋_GB2312" w:cs="Times New Roman"/>
          <w:sz w:val="32"/>
          <w:szCs w:val="32"/>
        </w:rPr>
        <w:t>昆明滇池水务公司纪委、纪检监察室</w:t>
      </w:r>
      <w:r>
        <w:rPr>
          <w:rFonts w:hint="default" w:ascii="Times New Roman" w:hAnsi="Times New Roman" w:eastAsia="仿宋_GB2312" w:cs="Times New Roman"/>
          <w:sz w:val="32"/>
          <w:szCs w:val="32"/>
        </w:rPr>
        <w:t>、66038801）。</w:t>
      </w:r>
    </w:p>
    <w:p w14:paraId="7F4EE8E9">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系统咨询电话： 0871-64128998</w:t>
      </w:r>
    </w:p>
    <w:p w14:paraId="18C888A8">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p>
    <w:p w14:paraId="16206C29">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p>
    <w:p w14:paraId="4214BE1A">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left="638" w:leftChars="304"/>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昆明滇池水务股份有限公司下属部分子公司2026年人员招聘计划表</w:t>
      </w:r>
      <w:r>
        <w:rPr>
          <w:rFonts w:hint="default" w:ascii="Times New Roman" w:hAnsi="Times New Roman" w:eastAsia="仿宋_GB2312" w:cs="Times New Roman"/>
          <w:sz w:val="32"/>
          <w:szCs w:val="32"/>
        </w:rPr>
        <w:t>》</w:t>
      </w:r>
    </w:p>
    <w:p w14:paraId="15C2A5D9">
      <w:pPr>
        <w:pStyle w:val="7"/>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《昆明滇池水务股份有限公司应聘登记表》</w:t>
      </w:r>
    </w:p>
    <w:p w14:paraId="74EB2CB1">
      <w:pPr>
        <w:tabs>
          <w:tab w:val="left" w:pos="5387"/>
        </w:tabs>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3.《昆明滇池水务股份有限公司员工招聘诚信承诺书》</w:t>
      </w:r>
    </w:p>
    <w:p w14:paraId="2D5627A1">
      <w:pPr>
        <w:tabs>
          <w:tab w:val="left" w:pos="5387"/>
        </w:tabs>
        <w:spacing w:line="580" w:lineRule="exact"/>
        <w:rPr>
          <w:rFonts w:ascii="Times New Roman" w:hAnsi="Times New Roman" w:eastAsia="仿宋_GB2312" w:cs="Times New Roman"/>
          <w:kern w:val="0"/>
          <w:sz w:val="32"/>
          <w:szCs w:val="32"/>
        </w:rPr>
      </w:pPr>
    </w:p>
    <w:p w14:paraId="3DBF536C">
      <w:pPr>
        <w:tabs>
          <w:tab w:val="left" w:pos="5387"/>
        </w:tabs>
        <w:spacing w:line="580" w:lineRule="exact"/>
        <w:rPr>
          <w:rFonts w:ascii="Times New Roman" w:hAnsi="Times New Roman" w:eastAsia="仿宋_GB2312" w:cs="Times New Roman"/>
          <w:kern w:val="0"/>
          <w:sz w:val="32"/>
          <w:szCs w:val="32"/>
        </w:rPr>
      </w:pPr>
    </w:p>
    <w:p w14:paraId="7F086B38">
      <w:pPr>
        <w:tabs>
          <w:tab w:val="left" w:pos="5387"/>
        </w:tabs>
        <w:spacing w:line="580" w:lineRule="exact"/>
        <w:ind w:firstLine="5120" w:firstLineChars="160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rPr>
        <w:t>202</w:t>
      </w:r>
      <w:r>
        <w:rPr>
          <w:rFonts w:ascii="Times New Roman" w:hAnsi="Times New Roman" w:eastAsia="仿宋_GB2312" w:cs="Times New Roman"/>
          <w:kern w:val="0"/>
          <w:sz w:val="32"/>
          <w:szCs w:val="32"/>
        </w:rPr>
        <w:t>6</w:t>
      </w:r>
      <w:r>
        <w:rPr>
          <w:rFonts w:hint="eastAsia" w:ascii="Times New Roman" w:hAnsi="Times New Roman" w:eastAsia="仿宋_GB2312" w:cs="Times New Roman"/>
          <w:kern w:val="0"/>
          <w:sz w:val="32"/>
          <w:szCs w:val="32"/>
        </w:rPr>
        <w:t>年</w:t>
      </w:r>
      <w:r>
        <w:rPr>
          <w:rFonts w:ascii="Times New Roman" w:hAnsi="Times New Roman" w:eastAsia="仿宋_GB2312" w:cs="Times New Roman"/>
          <w:kern w:val="0"/>
          <w:sz w:val="32"/>
          <w:szCs w:val="32"/>
        </w:rPr>
        <w:t>8</w:t>
      </w:r>
      <w:r>
        <w:rPr>
          <w:rFonts w:hint="eastAsia" w:ascii="Times New Roman" w:hAnsi="Times New Roman" w:eastAsia="仿宋_GB2312" w:cs="Times New Roman"/>
          <w:kern w:val="0"/>
          <w:sz w:val="32"/>
          <w:szCs w:val="32"/>
        </w:rPr>
        <w:t>月</w:t>
      </w:r>
      <w:r>
        <w:rPr>
          <w:rFonts w:ascii="Times New Roman" w:hAnsi="Times New Roman" w:eastAsia="仿宋_GB2312" w:cs="Times New Roman"/>
          <w:kern w:val="0"/>
          <w:sz w:val="32"/>
          <w:szCs w:val="32"/>
        </w:rPr>
        <w:t>5</w:t>
      </w:r>
      <w:r>
        <w:rPr>
          <w:rFonts w:hint="eastAsia" w:ascii="Times New Roman" w:hAnsi="Times New Roman" w:eastAsia="仿宋_GB2312" w:cs="Times New Roman"/>
          <w:kern w:val="0"/>
          <w:sz w:val="32"/>
          <w:szCs w:val="32"/>
        </w:rPr>
        <w:t>日</w:t>
      </w:r>
    </w:p>
    <w:p w14:paraId="1A62150C">
      <w:pPr>
        <w:tabs>
          <w:tab w:val="left" w:pos="5387"/>
        </w:tabs>
        <w:spacing w:line="580" w:lineRule="exact"/>
        <w:ind w:firstLine="640" w:firstLineChars="200"/>
        <w:rPr>
          <w:rFonts w:ascii="Times New Roman" w:hAnsi="Times New Roman" w:eastAsia="仿宋_GB2312" w:cs="Times New Roman"/>
          <w:sz w:val="32"/>
          <w:szCs w:val="32"/>
        </w:rPr>
      </w:pPr>
    </w:p>
    <w:sectPr>
      <w:footerReference r:id="rId3" w:type="default"/>
      <w:footerReference r:id="rId4" w:type="even"/>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8475642"/>
    </w:sdtPr>
    <w:sdtEndPr>
      <w:rPr>
        <w:rFonts w:asciiTheme="minorEastAsia" w:hAnsiTheme="minorEastAsia"/>
        <w:sz w:val="28"/>
        <w:szCs w:val="28"/>
      </w:rPr>
    </w:sdtEndPr>
    <w:sdtContent>
      <w:p w14:paraId="089C1ACE">
        <w:pPr>
          <w:pStyle w:val="5"/>
          <w:jc w:val="right"/>
          <w:rPr>
            <w:rFonts w:asciiTheme="minorEastAsia" w:hAnsiTheme="minorEastAsia"/>
            <w:sz w:val="28"/>
            <w:szCs w:val="28"/>
          </w:rPr>
        </w:pPr>
        <w:r>
          <w:rPr>
            <w:rFonts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asciiTheme="minorEastAsia" w:hAnsiTheme="minorEastAsia"/>
            <w:sz w:val="28"/>
            <w:szCs w:val="28"/>
          </w:rPr>
          <w:t>-</w:t>
        </w:r>
      </w:p>
    </w:sdtContent>
  </w:sdt>
  <w:p w14:paraId="5FCFC1D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BDFB">
    <w:pPr>
      <w:pStyle w:val="5"/>
      <w:rPr>
        <w:rFonts w:asciiTheme="minorEastAsia" w:hAnsiTheme="minorEastAsia"/>
        <w:sz w:val="28"/>
        <w:szCs w:val="28"/>
      </w:rPr>
    </w:pPr>
    <w:r>
      <w:rPr>
        <w:rFonts w:asciiTheme="minorEastAsia" w:hAnsiTheme="minorEastAsia"/>
        <w:sz w:val="28"/>
        <w:szCs w:val="28"/>
      </w:rPr>
      <w:t>-</w:t>
    </w:r>
    <w:sdt>
      <w:sdtPr>
        <w:rPr>
          <w:rFonts w:asciiTheme="minorEastAsia" w:hAnsiTheme="minorEastAsia"/>
          <w:sz w:val="28"/>
          <w:szCs w:val="28"/>
        </w:rPr>
        <w:id w:val="2112626771"/>
      </w:sdtPr>
      <w:sdtEndPr>
        <w:rPr>
          <w:rFonts w:asciiTheme="minorEastAsia" w:hAnsiTheme="minorEastAsia"/>
          <w:sz w:val="28"/>
          <w:szCs w:val="28"/>
        </w:rPr>
      </w:sdtEndPr>
      <w:sdtContent>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asciiTheme="minorEastAsia" w:hAnsiTheme="minorEastAsia"/>
            <w:sz w:val="28"/>
            <w:szCs w:val="28"/>
          </w:rPr>
          <w:t>-</w:t>
        </w:r>
      </w:sdtContent>
    </w:sdt>
  </w:p>
  <w:p w14:paraId="731E569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mMTA1MDI2NGRlMjZkYmIxMWNmN2M0YzA0OGUyNTkifQ=="/>
  </w:docVars>
  <w:rsids>
    <w:rsidRoot w:val="00E450AE"/>
    <w:rsid w:val="00004A03"/>
    <w:rsid w:val="000076AE"/>
    <w:rsid w:val="00021054"/>
    <w:rsid w:val="0004095A"/>
    <w:rsid w:val="00042F37"/>
    <w:rsid w:val="00043074"/>
    <w:rsid w:val="00044E9F"/>
    <w:rsid w:val="000452F4"/>
    <w:rsid w:val="0004624F"/>
    <w:rsid w:val="00050261"/>
    <w:rsid w:val="000524B1"/>
    <w:rsid w:val="0005494A"/>
    <w:rsid w:val="0005517E"/>
    <w:rsid w:val="00060CFE"/>
    <w:rsid w:val="00064469"/>
    <w:rsid w:val="00066CF7"/>
    <w:rsid w:val="00074568"/>
    <w:rsid w:val="000753F1"/>
    <w:rsid w:val="00076567"/>
    <w:rsid w:val="000818B2"/>
    <w:rsid w:val="00084136"/>
    <w:rsid w:val="00087F98"/>
    <w:rsid w:val="0009662A"/>
    <w:rsid w:val="000A07FC"/>
    <w:rsid w:val="000A4DEE"/>
    <w:rsid w:val="000A619D"/>
    <w:rsid w:val="000B7766"/>
    <w:rsid w:val="000C5B03"/>
    <w:rsid w:val="000C759B"/>
    <w:rsid w:val="000E0F02"/>
    <w:rsid w:val="000E50DB"/>
    <w:rsid w:val="000E6769"/>
    <w:rsid w:val="000F6A06"/>
    <w:rsid w:val="00103B0A"/>
    <w:rsid w:val="00111FA7"/>
    <w:rsid w:val="00121D5F"/>
    <w:rsid w:val="00136613"/>
    <w:rsid w:val="0014626B"/>
    <w:rsid w:val="00147BD3"/>
    <w:rsid w:val="001501AE"/>
    <w:rsid w:val="00151960"/>
    <w:rsid w:val="00161133"/>
    <w:rsid w:val="00166EBD"/>
    <w:rsid w:val="0017245E"/>
    <w:rsid w:val="0018295C"/>
    <w:rsid w:val="00182CF8"/>
    <w:rsid w:val="00183C38"/>
    <w:rsid w:val="00190A0F"/>
    <w:rsid w:val="00192827"/>
    <w:rsid w:val="00194FDB"/>
    <w:rsid w:val="001A0AA5"/>
    <w:rsid w:val="001A4D2A"/>
    <w:rsid w:val="001B528B"/>
    <w:rsid w:val="001B5419"/>
    <w:rsid w:val="001C4673"/>
    <w:rsid w:val="001C770F"/>
    <w:rsid w:val="001C7980"/>
    <w:rsid w:val="001C7995"/>
    <w:rsid w:val="001D191A"/>
    <w:rsid w:val="001D4679"/>
    <w:rsid w:val="001E7B44"/>
    <w:rsid w:val="001F07DE"/>
    <w:rsid w:val="001F2648"/>
    <w:rsid w:val="001F385E"/>
    <w:rsid w:val="002065F5"/>
    <w:rsid w:val="002072F1"/>
    <w:rsid w:val="00214C3D"/>
    <w:rsid w:val="00220067"/>
    <w:rsid w:val="0022241C"/>
    <w:rsid w:val="00234712"/>
    <w:rsid w:val="002369D8"/>
    <w:rsid w:val="00237D9A"/>
    <w:rsid w:val="0024295F"/>
    <w:rsid w:val="00247D39"/>
    <w:rsid w:val="00251470"/>
    <w:rsid w:val="002704E8"/>
    <w:rsid w:val="00271EE7"/>
    <w:rsid w:val="00281102"/>
    <w:rsid w:val="00287E96"/>
    <w:rsid w:val="00295133"/>
    <w:rsid w:val="002A1321"/>
    <w:rsid w:val="002A5D7A"/>
    <w:rsid w:val="002A5DAD"/>
    <w:rsid w:val="002A6085"/>
    <w:rsid w:val="002B0EE6"/>
    <w:rsid w:val="002B63F0"/>
    <w:rsid w:val="002B66DC"/>
    <w:rsid w:val="002B72D7"/>
    <w:rsid w:val="002C4120"/>
    <w:rsid w:val="002D038D"/>
    <w:rsid w:val="002D3C99"/>
    <w:rsid w:val="002E40B9"/>
    <w:rsid w:val="002F73DD"/>
    <w:rsid w:val="0030047A"/>
    <w:rsid w:val="0030599B"/>
    <w:rsid w:val="00324DDC"/>
    <w:rsid w:val="003404FB"/>
    <w:rsid w:val="0034246E"/>
    <w:rsid w:val="00351B39"/>
    <w:rsid w:val="0035274B"/>
    <w:rsid w:val="00355E66"/>
    <w:rsid w:val="003610DD"/>
    <w:rsid w:val="00365B6A"/>
    <w:rsid w:val="00371DE5"/>
    <w:rsid w:val="00373E3E"/>
    <w:rsid w:val="00377F3E"/>
    <w:rsid w:val="00382DA5"/>
    <w:rsid w:val="00382EE6"/>
    <w:rsid w:val="00384F74"/>
    <w:rsid w:val="00385D05"/>
    <w:rsid w:val="003939D2"/>
    <w:rsid w:val="003B3166"/>
    <w:rsid w:val="003B5AA7"/>
    <w:rsid w:val="003B6E7E"/>
    <w:rsid w:val="003F5FAA"/>
    <w:rsid w:val="003F6F6E"/>
    <w:rsid w:val="00404D63"/>
    <w:rsid w:val="00405965"/>
    <w:rsid w:val="0041194B"/>
    <w:rsid w:val="0041610D"/>
    <w:rsid w:val="004329FC"/>
    <w:rsid w:val="00436977"/>
    <w:rsid w:val="00441C1F"/>
    <w:rsid w:val="00452562"/>
    <w:rsid w:val="00454021"/>
    <w:rsid w:val="00461EEC"/>
    <w:rsid w:val="00464D4A"/>
    <w:rsid w:val="00465901"/>
    <w:rsid w:val="0047041D"/>
    <w:rsid w:val="004749E2"/>
    <w:rsid w:val="00474D2E"/>
    <w:rsid w:val="004759B1"/>
    <w:rsid w:val="00482593"/>
    <w:rsid w:val="00487FCE"/>
    <w:rsid w:val="004939E4"/>
    <w:rsid w:val="004A0FBE"/>
    <w:rsid w:val="004A3FE8"/>
    <w:rsid w:val="004A4F6D"/>
    <w:rsid w:val="004A63F5"/>
    <w:rsid w:val="004B1DA6"/>
    <w:rsid w:val="004B3F2C"/>
    <w:rsid w:val="004B5FFC"/>
    <w:rsid w:val="004C0647"/>
    <w:rsid w:val="004E2614"/>
    <w:rsid w:val="004E65BA"/>
    <w:rsid w:val="004F08C5"/>
    <w:rsid w:val="004F1CCB"/>
    <w:rsid w:val="004F51ED"/>
    <w:rsid w:val="0050204B"/>
    <w:rsid w:val="00502DB6"/>
    <w:rsid w:val="005468CC"/>
    <w:rsid w:val="00550F09"/>
    <w:rsid w:val="0056086C"/>
    <w:rsid w:val="00563E64"/>
    <w:rsid w:val="0057712A"/>
    <w:rsid w:val="005800AA"/>
    <w:rsid w:val="00590C84"/>
    <w:rsid w:val="005949C1"/>
    <w:rsid w:val="005A56DF"/>
    <w:rsid w:val="005A76C0"/>
    <w:rsid w:val="005B29FA"/>
    <w:rsid w:val="005B3A10"/>
    <w:rsid w:val="005B62CE"/>
    <w:rsid w:val="005C4826"/>
    <w:rsid w:val="005D3F65"/>
    <w:rsid w:val="005D3FA0"/>
    <w:rsid w:val="005D5279"/>
    <w:rsid w:val="005E19A9"/>
    <w:rsid w:val="005F08B6"/>
    <w:rsid w:val="005F69F2"/>
    <w:rsid w:val="00612587"/>
    <w:rsid w:val="0061759D"/>
    <w:rsid w:val="006236B6"/>
    <w:rsid w:val="00634A65"/>
    <w:rsid w:val="00652E8B"/>
    <w:rsid w:val="006571C2"/>
    <w:rsid w:val="00657643"/>
    <w:rsid w:val="00657C43"/>
    <w:rsid w:val="00660A42"/>
    <w:rsid w:val="00662996"/>
    <w:rsid w:val="006644CE"/>
    <w:rsid w:val="006663A8"/>
    <w:rsid w:val="0067629E"/>
    <w:rsid w:val="00685F0C"/>
    <w:rsid w:val="006A2872"/>
    <w:rsid w:val="006B4402"/>
    <w:rsid w:val="006B5812"/>
    <w:rsid w:val="006B596F"/>
    <w:rsid w:val="006E32A7"/>
    <w:rsid w:val="006E40FF"/>
    <w:rsid w:val="006E4306"/>
    <w:rsid w:val="00703DAD"/>
    <w:rsid w:val="0071171C"/>
    <w:rsid w:val="00720F5A"/>
    <w:rsid w:val="007265E5"/>
    <w:rsid w:val="007337E6"/>
    <w:rsid w:val="00735129"/>
    <w:rsid w:val="00742C04"/>
    <w:rsid w:val="00743189"/>
    <w:rsid w:val="00757783"/>
    <w:rsid w:val="00762078"/>
    <w:rsid w:val="00770003"/>
    <w:rsid w:val="00774D24"/>
    <w:rsid w:val="007761D3"/>
    <w:rsid w:val="00776DDD"/>
    <w:rsid w:val="00792A41"/>
    <w:rsid w:val="00792C68"/>
    <w:rsid w:val="00795775"/>
    <w:rsid w:val="00795A60"/>
    <w:rsid w:val="00795AE7"/>
    <w:rsid w:val="007A4BD0"/>
    <w:rsid w:val="007B6EA0"/>
    <w:rsid w:val="007C0521"/>
    <w:rsid w:val="007C1BF1"/>
    <w:rsid w:val="007D3A4B"/>
    <w:rsid w:val="007E252C"/>
    <w:rsid w:val="007E41DB"/>
    <w:rsid w:val="007F3579"/>
    <w:rsid w:val="007F6D9E"/>
    <w:rsid w:val="007F7378"/>
    <w:rsid w:val="00800E41"/>
    <w:rsid w:val="008014F0"/>
    <w:rsid w:val="008156F3"/>
    <w:rsid w:val="0082460C"/>
    <w:rsid w:val="00832537"/>
    <w:rsid w:val="00843D17"/>
    <w:rsid w:val="00847B9E"/>
    <w:rsid w:val="00850D1D"/>
    <w:rsid w:val="00853924"/>
    <w:rsid w:val="00867AAF"/>
    <w:rsid w:val="008718B3"/>
    <w:rsid w:val="00875144"/>
    <w:rsid w:val="00880DB7"/>
    <w:rsid w:val="00880EC5"/>
    <w:rsid w:val="008A1ED9"/>
    <w:rsid w:val="008A7042"/>
    <w:rsid w:val="008B0BBF"/>
    <w:rsid w:val="008C05F9"/>
    <w:rsid w:val="008C3DFD"/>
    <w:rsid w:val="008D234D"/>
    <w:rsid w:val="008F59DA"/>
    <w:rsid w:val="00906A0D"/>
    <w:rsid w:val="00910ABA"/>
    <w:rsid w:val="00915E0C"/>
    <w:rsid w:val="00916FD0"/>
    <w:rsid w:val="0092569F"/>
    <w:rsid w:val="009342F1"/>
    <w:rsid w:val="0093501D"/>
    <w:rsid w:val="00953FAE"/>
    <w:rsid w:val="009654D9"/>
    <w:rsid w:val="0097544E"/>
    <w:rsid w:val="00976C57"/>
    <w:rsid w:val="009807E1"/>
    <w:rsid w:val="00993988"/>
    <w:rsid w:val="009971F0"/>
    <w:rsid w:val="009A2906"/>
    <w:rsid w:val="009A5F06"/>
    <w:rsid w:val="009C337D"/>
    <w:rsid w:val="009C518D"/>
    <w:rsid w:val="009D179C"/>
    <w:rsid w:val="009E57A1"/>
    <w:rsid w:val="009E712E"/>
    <w:rsid w:val="009F6BAD"/>
    <w:rsid w:val="00A3699A"/>
    <w:rsid w:val="00A41CA6"/>
    <w:rsid w:val="00A47AE5"/>
    <w:rsid w:val="00A50279"/>
    <w:rsid w:val="00A5278B"/>
    <w:rsid w:val="00A641EA"/>
    <w:rsid w:val="00A7732A"/>
    <w:rsid w:val="00A874CC"/>
    <w:rsid w:val="00AA0C66"/>
    <w:rsid w:val="00AB4B16"/>
    <w:rsid w:val="00AB5761"/>
    <w:rsid w:val="00AB6561"/>
    <w:rsid w:val="00AD1C3A"/>
    <w:rsid w:val="00AE5DA3"/>
    <w:rsid w:val="00AF0BA4"/>
    <w:rsid w:val="00B012C0"/>
    <w:rsid w:val="00B01D1D"/>
    <w:rsid w:val="00B104FB"/>
    <w:rsid w:val="00B217D4"/>
    <w:rsid w:val="00B319A4"/>
    <w:rsid w:val="00B33539"/>
    <w:rsid w:val="00B34457"/>
    <w:rsid w:val="00B57925"/>
    <w:rsid w:val="00B604C4"/>
    <w:rsid w:val="00B63DF4"/>
    <w:rsid w:val="00B665C4"/>
    <w:rsid w:val="00B70ED0"/>
    <w:rsid w:val="00B734D1"/>
    <w:rsid w:val="00B847EB"/>
    <w:rsid w:val="00B91DF2"/>
    <w:rsid w:val="00B951A7"/>
    <w:rsid w:val="00BA0E2D"/>
    <w:rsid w:val="00BC491F"/>
    <w:rsid w:val="00BD39C8"/>
    <w:rsid w:val="00BE00F4"/>
    <w:rsid w:val="00C040C2"/>
    <w:rsid w:val="00C212AC"/>
    <w:rsid w:val="00C351A6"/>
    <w:rsid w:val="00C42421"/>
    <w:rsid w:val="00C537D2"/>
    <w:rsid w:val="00C615B6"/>
    <w:rsid w:val="00C63B03"/>
    <w:rsid w:val="00C65508"/>
    <w:rsid w:val="00C6664C"/>
    <w:rsid w:val="00C667A5"/>
    <w:rsid w:val="00C66EDD"/>
    <w:rsid w:val="00C77EA9"/>
    <w:rsid w:val="00C832D2"/>
    <w:rsid w:val="00C84DBC"/>
    <w:rsid w:val="00C93CCB"/>
    <w:rsid w:val="00CA5712"/>
    <w:rsid w:val="00CB13FE"/>
    <w:rsid w:val="00CB3F81"/>
    <w:rsid w:val="00CC76D8"/>
    <w:rsid w:val="00CC7E17"/>
    <w:rsid w:val="00CE0BEC"/>
    <w:rsid w:val="00CE1158"/>
    <w:rsid w:val="00CE277F"/>
    <w:rsid w:val="00CE625C"/>
    <w:rsid w:val="00CE6D32"/>
    <w:rsid w:val="00CE785E"/>
    <w:rsid w:val="00CF1E76"/>
    <w:rsid w:val="00CF4DAB"/>
    <w:rsid w:val="00D301B9"/>
    <w:rsid w:val="00D33F75"/>
    <w:rsid w:val="00D46A6F"/>
    <w:rsid w:val="00D50AFA"/>
    <w:rsid w:val="00D602B9"/>
    <w:rsid w:val="00D71BB7"/>
    <w:rsid w:val="00D86C93"/>
    <w:rsid w:val="00DB331D"/>
    <w:rsid w:val="00DB74CF"/>
    <w:rsid w:val="00DC2184"/>
    <w:rsid w:val="00DC7E68"/>
    <w:rsid w:val="00DD4989"/>
    <w:rsid w:val="00DD5A76"/>
    <w:rsid w:val="00DD6723"/>
    <w:rsid w:val="00DE27B1"/>
    <w:rsid w:val="00DF32CA"/>
    <w:rsid w:val="00E03762"/>
    <w:rsid w:val="00E046A9"/>
    <w:rsid w:val="00E20746"/>
    <w:rsid w:val="00E23966"/>
    <w:rsid w:val="00E27BB3"/>
    <w:rsid w:val="00E33FDC"/>
    <w:rsid w:val="00E450AE"/>
    <w:rsid w:val="00E70B74"/>
    <w:rsid w:val="00E94CD5"/>
    <w:rsid w:val="00E973EC"/>
    <w:rsid w:val="00EA073B"/>
    <w:rsid w:val="00EB60C9"/>
    <w:rsid w:val="00EB6C35"/>
    <w:rsid w:val="00ED38C0"/>
    <w:rsid w:val="00EF0380"/>
    <w:rsid w:val="00EF3DB2"/>
    <w:rsid w:val="00F07332"/>
    <w:rsid w:val="00F136A3"/>
    <w:rsid w:val="00F45576"/>
    <w:rsid w:val="00F557F7"/>
    <w:rsid w:val="00F67143"/>
    <w:rsid w:val="00F713EF"/>
    <w:rsid w:val="00F71A09"/>
    <w:rsid w:val="00F821FA"/>
    <w:rsid w:val="00F844A4"/>
    <w:rsid w:val="00F874A5"/>
    <w:rsid w:val="00FA2D4B"/>
    <w:rsid w:val="00FA604E"/>
    <w:rsid w:val="00FC496E"/>
    <w:rsid w:val="00FC506C"/>
    <w:rsid w:val="00FC5E18"/>
    <w:rsid w:val="00FE1458"/>
    <w:rsid w:val="00FE60BA"/>
    <w:rsid w:val="00FF3F28"/>
    <w:rsid w:val="011E5834"/>
    <w:rsid w:val="012348D3"/>
    <w:rsid w:val="013730A5"/>
    <w:rsid w:val="01443F99"/>
    <w:rsid w:val="0148494B"/>
    <w:rsid w:val="01487105"/>
    <w:rsid w:val="0159573C"/>
    <w:rsid w:val="015A1EA4"/>
    <w:rsid w:val="015B3238"/>
    <w:rsid w:val="01620CDD"/>
    <w:rsid w:val="016F1021"/>
    <w:rsid w:val="01890434"/>
    <w:rsid w:val="01A300FA"/>
    <w:rsid w:val="01AB0EF8"/>
    <w:rsid w:val="01AF34ED"/>
    <w:rsid w:val="01BC342E"/>
    <w:rsid w:val="01E0778B"/>
    <w:rsid w:val="01E15716"/>
    <w:rsid w:val="01E41C91"/>
    <w:rsid w:val="02003055"/>
    <w:rsid w:val="02315AD1"/>
    <w:rsid w:val="023F74DA"/>
    <w:rsid w:val="02596000"/>
    <w:rsid w:val="026610DF"/>
    <w:rsid w:val="026E08A8"/>
    <w:rsid w:val="027520D7"/>
    <w:rsid w:val="02900228"/>
    <w:rsid w:val="02902A6D"/>
    <w:rsid w:val="0295670B"/>
    <w:rsid w:val="02A23063"/>
    <w:rsid w:val="02A46519"/>
    <w:rsid w:val="02A93B2F"/>
    <w:rsid w:val="02AA641B"/>
    <w:rsid w:val="02B747D5"/>
    <w:rsid w:val="02C11D7C"/>
    <w:rsid w:val="02C16866"/>
    <w:rsid w:val="02D34AC5"/>
    <w:rsid w:val="02DE3242"/>
    <w:rsid w:val="02FF4CB9"/>
    <w:rsid w:val="03077D82"/>
    <w:rsid w:val="034321D6"/>
    <w:rsid w:val="034670E0"/>
    <w:rsid w:val="03505929"/>
    <w:rsid w:val="036B7036"/>
    <w:rsid w:val="037B54CB"/>
    <w:rsid w:val="037C34A2"/>
    <w:rsid w:val="037E6D6A"/>
    <w:rsid w:val="039842CF"/>
    <w:rsid w:val="03AB2152"/>
    <w:rsid w:val="03AC65B5"/>
    <w:rsid w:val="03BD7EDD"/>
    <w:rsid w:val="03BF5B7A"/>
    <w:rsid w:val="03BF6D0A"/>
    <w:rsid w:val="03CE4EEC"/>
    <w:rsid w:val="03E60AD3"/>
    <w:rsid w:val="03EF5AC4"/>
    <w:rsid w:val="03F33B69"/>
    <w:rsid w:val="03F4641F"/>
    <w:rsid w:val="03F52F1B"/>
    <w:rsid w:val="03F97CEF"/>
    <w:rsid w:val="03FA0EB6"/>
    <w:rsid w:val="0406479C"/>
    <w:rsid w:val="042538E3"/>
    <w:rsid w:val="042A6490"/>
    <w:rsid w:val="042F667E"/>
    <w:rsid w:val="04386FE2"/>
    <w:rsid w:val="043E490B"/>
    <w:rsid w:val="04496B6B"/>
    <w:rsid w:val="04505540"/>
    <w:rsid w:val="04594893"/>
    <w:rsid w:val="046214C9"/>
    <w:rsid w:val="04651CD8"/>
    <w:rsid w:val="04706FFA"/>
    <w:rsid w:val="04757142"/>
    <w:rsid w:val="0478574F"/>
    <w:rsid w:val="047C7F3C"/>
    <w:rsid w:val="048700B8"/>
    <w:rsid w:val="048E2000"/>
    <w:rsid w:val="049910ED"/>
    <w:rsid w:val="049D6104"/>
    <w:rsid w:val="04AC097D"/>
    <w:rsid w:val="04B56670"/>
    <w:rsid w:val="04C917C9"/>
    <w:rsid w:val="04D60097"/>
    <w:rsid w:val="04DF28E5"/>
    <w:rsid w:val="04F80B78"/>
    <w:rsid w:val="0503792E"/>
    <w:rsid w:val="05285134"/>
    <w:rsid w:val="05356A75"/>
    <w:rsid w:val="056C3122"/>
    <w:rsid w:val="05782128"/>
    <w:rsid w:val="058C06A6"/>
    <w:rsid w:val="0593767D"/>
    <w:rsid w:val="05B73C6F"/>
    <w:rsid w:val="05BC4FFE"/>
    <w:rsid w:val="05C043FB"/>
    <w:rsid w:val="060077BD"/>
    <w:rsid w:val="06091963"/>
    <w:rsid w:val="060A6F74"/>
    <w:rsid w:val="06117E78"/>
    <w:rsid w:val="06152C43"/>
    <w:rsid w:val="061B3B0C"/>
    <w:rsid w:val="061E540A"/>
    <w:rsid w:val="061E5AF8"/>
    <w:rsid w:val="062E2CC9"/>
    <w:rsid w:val="06343D97"/>
    <w:rsid w:val="063A34F9"/>
    <w:rsid w:val="06420522"/>
    <w:rsid w:val="06504EAC"/>
    <w:rsid w:val="066004FD"/>
    <w:rsid w:val="06614B31"/>
    <w:rsid w:val="06622973"/>
    <w:rsid w:val="06736220"/>
    <w:rsid w:val="067B1C86"/>
    <w:rsid w:val="06A17EBD"/>
    <w:rsid w:val="06A47B34"/>
    <w:rsid w:val="06A765D7"/>
    <w:rsid w:val="06B0622F"/>
    <w:rsid w:val="06B25E94"/>
    <w:rsid w:val="06B44D8B"/>
    <w:rsid w:val="06D97313"/>
    <w:rsid w:val="06E22236"/>
    <w:rsid w:val="06EE4355"/>
    <w:rsid w:val="06F04422"/>
    <w:rsid w:val="06F74371"/>
    <w:rsid w:val="07071A10"/>
    <w:rsid w:val="072B6027"/>
    <w:rsid w:val="072C1FCC"/>
    <w:rsid w:val="073215FD"/>
    <w:rsid w:val="073A22E4"/>
    <w:rsid w:val="073C4D20"/>
    <w:rsid w:val="074108A8"/>
    <w:rsid w:val="07480721"/>
    <w:rsid w:val="075C238E"/>
    <w:rsid w:val="075F7CF3"/>
    <w:rsid w:val="07691BF4"/>
    <w:rsid w:val="078441FF"/>
    <w:rsid w:val="078D086D"/>
    <w:rsid w:val="07904B87"/>
    <w:rsid w:val="07AF231C"/>
    <w:rsid w:val="07F96E1C"/>
    <w:rsid w:val="07FC657C"/>
    <w:rsid w:val="080E3E15"/>
    <w:rsid w:val="083202B8"/>
    <w:rsid w:val="08337EAA"/>
    <w:rsid w:val="083B6B8D"/>
    <w:rsid w:val="085D1EE1"/>
    <w:rsid w:val="0863164F"/>
    <w:rsid w:val="08880CA7"/>
    <w:rsid w:val="08890CEF"/>
    <w:rsid w:val="08892439"/>
    <w:rsid w:val="089F3702"/>
    <w:rsid w:val="08B22DC0"/>
    <w:rsid w:val="08B84F7D"/>
    <w:rsid w:val="08BF3FE1"/>
    <w:rsid w:val="08C928B3"/>
    <w:rsid w:val="08E917D5"/>
    <w:rsid w:val="09032A09"/>
    <w:rsid w:val="09066A21"/>
    <w:rsid w:val="090917CB"/>
    <w:rsid w:val="090F4113"/>
    <w:rsid w:val="09131D27"/>
    <w:rsid w:val="091658F8"/>
    <w:rsid w:val="091A12E3"/>
    <w:rsid w:val="09340631"/>
    <w:rsid w:val="09596E65"/>
    <w:rsid w:val="095D08D9"/>
    <w:rsid w:val="097853A9"/>
    <w:rsid w:val="097A7B0A"/>
    <w:rsid w:val="09813716"/>
    <w:rsid w:val="099A5A4F"/>
    <w:rsid w:val="09AA64E3"/>
    <w:rsid w:val="09D36718"/>
    <w:rsid w:val="09F66A64"/>
    <w:rsid w:val="0A01402F"/>
    <w:rsid w:val="0A02424F"/>
    <w:rsid w:val="0A143382"/>
    <w:rsid w:val="0A2227CD"/>
    <w:rsid w:val="0A256191"/>
    <w:rsid w:val="0A283404"/>
    <w:rsid w:val="0A2F299A"/>
    <w:rsid w:val="0A3B5477"/>
    <w:rsid w:val="0A4004A5"/>
    <w:rsid w:val="0A40200D"/>
    <w:rsid w:val="0A4030AF"/>
    <w:rsid w:val="0A453445"/>
    <w:rsid w:val="0A611AF3"/>
    <w:rsid w:val="0A695B47"/>
    <w:rsid w:val="0A791CDF"/>
    <w:rsid w:val="0A8E475E"/>
    <w:rsid w:val="0A9024E5"/>
    <w:rsid w:val="0A930773"/>
    <w:rsid w:val="0A9C0C29"/>
    <w:rsid w:val="0AA013DE"/>
    <w:rsid w:val="0AA129C2"/>
    <w:rsid w:val="0AA30118"/>
    <w:rsid w:val="0ACE36DB"/>
    <w:rsid w:val="0AD767DE"/>
    <w:rsid w:val="0ADE690C"/>
    <w:rsid w:val="0AE617AD"/>
    <w:rsid w:val="0AEA1778"/>
    <w:rsid w:val="0AF863A5"/>
    <w:rsid w:val="0AFD17BD"/>
    <w:rsid w:val="0B073A18"/>
    <w:rsid w:val="0B171FA7"/>
    <w:rsid w:val="0B2B4950"/>
    <w:rsid w:val="0B327781"/>
    <w:rsid w:val="0B51328C"/>
    <w:rsid w:val="0B5459B5"/>
    <w:rsid w:val="0B5807E8"/>
    <w:rsid w:val="0B7529CB"/>
    <w:rsid w:val="0B762DDC"/>
    <w:rsid w:val="0B78730A"/>
    <w:rsid w:val="0B805B06"/>
    <w:rsid w:val="0B892115"/>
    <w:rsid w:val="0B8A36B8"/>
    <w:rsid w:val="0B9433E1"/>
    <w:rsid w:val="0B9C7CB5"/>
    <w:rsid w:val="0BB641BA"/>
    <w:rsid w:val="0BBD2E8D"/>
    <w:rsid w:val="0BE00ED3"/>
    <w:rsid w:val="0BE33125"/>
    <w:rsid w:val="0BEE6121"/>
    <w:rsid w:val="0BEF4925"/>
    <w:rsid w:val="0BF16487"/>
    <w:rsid w:val="0BFE6C8C"/>
    <w:rsid w:val="0C013E19"/>
    <w:rsid w:val="0C26746C"/>
    <w:rsid w:val="0C3D7AE3"/>
    <w:rsid w:val="0C3E1ACE"/>
    <w:rsid w:val="0C423291"/>
    <w:rsid w:val="0C54081D"/>
    <w:rsid w:val="0C5B1B1B"/>
    <w:rsid w:val="0C8A7B22"/>
    <w:rsid w:val="0C8B3B62"/>
    <w:rsid w:val="0C98659D"/>
    <w:rsid w:val="0CBE112D"/>
    <w:rsid w:val="0CCD6A5D"/>
    <w:rsid w:val="0CD43E9E"/>
    <w:rsid w:val="0CE366AA"/>
    <w:rsid w:val="0CE520FB"/>
    <w:rsid w:val="0CF37706"/>
    <w:rsid w:val="0D03379E"/>
    <w:rsid w:val="0D072E29"/>
    <w:rsid w:val="0D252BE0"/>
    <w:rsid w:val="0D3C7ABD"/>
    <w:rsid w:val="0D420902"/>
    <w:rsid w:val="0D61600F"/>
    <w:rsid w:val="0D6A3209"/>
    <w:rsid w:val="0D9210F2"/>
    <w:rsid w:val="0D965968"/>
    <w:rsid w:val="0D976922"/>
    <w:rsid w:val="0DA64DA8"/>
    <w:rsid w:val="0DB02FF3"/>
    <w:rsid w:val="0DCE6E66"/>
    <w:rsid w:val="0E0C54CE"/>
    <w:rsid w:val="0E2A363F"/>
    <w:rsid w:val="0E434374"/>
    <w:rsid w:val="0E4534FD"/>
    <w:rsid w:val="0E456D43"/>
    <w:rsid w:val="0E6863B0"/>
    <w:rsid w:val="0E6B2054"/>
    <w:rsid w:val="0E864143"/>
    <w:rsid w:val="0E915398"/>
    <w:rsid w:val="0EB84AE9"/>
    <w:rsid w:val="0ED37220"/>
    <w:rsid w:val="0EDB229B"/>
    <w:rsid w:val="0EE505E5"/>
    <w:rsid w:val="0EF04D12"/>
    <w:rsid w:val="0F0709F4"/>
    <w:rsid w:val="0F0E4DD8"/>
    <w:rsid w:val="0F0F7410"/>
    <w:rsid w:val="0F1B2D85"/>
    <w:rsid w:val="0F295423"/>
    <w:rsid w:val="0F326C01"/>
    <w:rsid w:val="0F735346"/>
    <w:rsid w:val="0F842850"/>
    <w:rsid w:val="0FA60D55"/>
    <w:rsid w:val="0FC147F0"/>
    <w:rsid w:val="0FC362EB"/>
    <w:rsid w:val="0FE01F9A"/>
    <w:rsid w:val="0FE36A1B"/>
    <w:rsid w:val="0FF04D5D"/>
    <w:rsid w:val="1005224F"/>
    <w:rsid w:val="100A2D32"/>
    <w:rsid w:val="100E34E3"/>
    <w:rsid w:val="10132F58"/>
    <w:rsid w:val="101D642E"/>
    <w:rsid w:val="10270147"/>
    <w:rsid w:val="103E711A"/>
    <w:rsid w:val="104413D2"/>
    <w:rsid w:val="10476AE6"/>
    <w:rsid w:val="105064D4"/>
    <w:rsid w:val="10612DE6"/>
    <w:rsid w:val="1090252B"/>
    <w:rsid w:val="109636D4"/>
    <w:rsid w:val="10A76260"/>
    <w:rsid w:val="10AE5262"/>
    <w:rsid w:val="10E21CCD"/>
    <w:rsid w:val="10ED3781"/>
    <w:rsid w:val="10F20984"/>
    <w:rsid w:val="110B2CF7"/>
    <w:rsid w:val="110D2DEC"/>
    <w:rsid w:val="111C195E"/>
    <w:rsid w:val="11272292"/>
    <w:rsid w:val="11286B6D"/>
    <w:rsid w:val="112B2CF9"/>
    <w:rsid w:val="11364D53"/>
    <w:rsid w:val="114330C5"/>
    <w:rsid w:val="11433B27"/>
    <w:rsid w:val="11496C09"/>
    <w:rsid w:val="11583395"/>
    <w:rsid w:val="11592BC4"/>
    <w:rsid w:val="115F4E6B"/>
    <w:rsid w:val="11641C95"/>
    <w:rsid w:val="117A14B8"/>
    <w:rsid w:val="11862D26"/>
    <w:rsid w:val="11AE6469"/>
    <w:rsid w:val="11BB687D"/>
    <w:rsid w:val="11C41D09"/>
    <w:rsid w:val="11E65F86"/>
    <w:rsid w:val="11FA7885"/>
    <w:rsid w:val="11FA7FAA"/>
    <w:rsid w:val="11FF71E0"/>
    <w:rsid w:val="120736DA"/>
    <w:rsid w:val="122F39F4"/>
    <w:rsid w:val="12356B95"/>
    <w:rsid w:val="12380E1E"/>
    <w:rsid w:val="12701C1C"/>
    <w:rsid w:val="12763B5E"/>
    <w:rsid w:val="127A31CB"/>
    <w:rsid w:val="12874AFA"/>
    <w:rsid w:val="12926DC6"/>
    <w:rsid w:val="129D1BBD"/>
    <w:rsid w:val="129E665F"/>
    <w:rsid w:val="12B02CB8"/>
    <w:rsid w:val="12B2542F"/>
    <w:rsid w:val="12DA6321"/>
    <w:rsid w:val="12F72265"/>
    <w:rsid w:val="13047C74"/>
    <w:rsid w:val="13126C1F"/>
    <w:rsid w:val="13414282"/>
    <w:rsid w:val="13531FC1"/>
    <w:rsid w:val="135A0CE0"/>
    <w:rsid w:val="135B77E4"/>
    <w:rsid w:val="135D7C1C"/>
    <w:rsid w:val="136B5CBA"/>
    <w:rsid w:val="136D22C1"/>
    <w:rsid w:val="13A12EFA"/>
    <w:rsid w:val="13A156B9"/>
    <w:rsid w:val="13A9398F"/>
    <w:rsid w:val="13EE700B"/>
    <w:rsid w:val="13F36DA3"/>
    <w:rsid w:val="13F928AF"/>
    <w:rsid w:val="13FF52BF"/>
    <w:rsid w:val="14076907"/>
    <w:rsid w:val="14170E6B"/>
    <w:rsid w:val="141F0327"/>
    <w:rsid w:val="14445585"/>
    <w:rsid w:val="14464122"/>
    <w:rsid w:val="14476FFA"/>
    <w:rsid w:val="144A63B7"/>
    <w:rsid w:val="1450594B"/>
    <w:rsid w:val="145261D9"/>
    <w:rsid w:val="145B4F29"/>
    <w:rsid w:val="1461426A"/>
    <w:rsid w:val="1462481E"/>
    <w:rsid w:val="146861E4"/>
    <w:rsid w:val="146E74A7"/>
    <w:rsid w:val="14AA7E0E"/>
    <w:rsid w:val="14E5376B"/>
    <w:rsid w:val="14EE7822"/>
    <w:rsid w:val="14F33F9C"/>
    <w:rsid w:val="15082D20"/>
    <w:rsid w:val="150B19E1"/>
    <w:rsid w:val="150C1276"/>
    <w:rsid w:val="150C35DA"/>
    <w:rsid w:val="15104849"/>
    <w:rsid w:val="15135F5A"/>
    <w:rsid w:val="154B7C54"/>
    <w:rsid w:val="155A46A6"/>
    <w:rsid w:val="15887AE3"/>
    <w:rsid w:val="159237FD"/>
    <w:rsid w:val="159C7BAE"/>
    <w:rsid w:val="15B36D47"/>
    <w:rsid w:val="15B94341"/>
    <w:rsid w:val="15BF57BD"/>
    <w:rsid w:val="15BF6784"/>
    <w:rsid w:val="15CD7B16"/>
    <w:rsid w:val="15D13671"/>
    <w:rsid w:val="15D76C7E"/>
    <w:rsid w:val="15DD15C6"/>
    <w:rsid w:val="15E042C3"/>
    <w:rsid w:val="15E503AA"/>
    <w:rsid w:val="15E822CA"/>
    <w:rsid w:val="15E92F96"/>
    <w:rsid w:val="15F92030"/>
    <w:rsid w:val="161116CF"/>
    <w:rsid w:val="16203ED5"/>
    <w:rsid w:val="16265496"/>
    <w:rsid w:val="16322361"/>
    <w:rsid w:val="16323593"/>
    <w:rsid w:val="163C4D3C"/>
    <w:rsid w:val="163D7C87"/>
    <w:rsid w:val="1654528E"/>
    <w:rsid w:val="16561DB5"/>
    <w:rsid w:val="165E73FC"/>
    <w:rsid w:val="166D63CD"/>
    <w:rsid w:val="167401ED"/>
    <w:rsid w:val="169F3EB5"/>
    <w:rsid w:val="16B47DB7"/>
    <w:rsid w:val="16B73883"/>
    <w:rsid w:val="16B76239"/>
    <w:rsid w:val="16B848CB"/>
    <w:rsid w:val="16CB348F"/>
    <w:rsid w:val="16D52CED"/>
    <w:rsid w:val="16D93374"/>
    <w:rsid w:val="16EB714A"/>
    <w:rsid w:val="16ED530E"/>
    <w:rsid w:val="16FD0618"/>
    <w:rsid w:val="16FF1DA0"/>
    <w:rsid w:val="1707615D"/>
    <w:rsid w:val="17123F41"/>
    <w:rsid w:val="171535FB"/>
    <w:rsid w:val="17180BD9"/>
    <w:rsid w:val="17263BE7"/>
    <w:rsid w:val="17372723"/>
    <w:rsid w:val="174F3F6F"/>
    <w:rsid w:val="1754229C"/>
    <w:rsid w:val="1755369D"/>
    <w:rsid w:val="17555211"/>
    <w:rsid w:val="175E53BA"/>
    <w:rsid w:val="1769515A"/>
    <w:rsid w:val="176E08FB"/>
    <w:rsid w:val="177D0EDB"/>
    <w:rsid w:val="1780786E"/>
    <w:rsid w:val="1799211D"/>
    <w:rsid w:val="1799237A"/>
    <w:rsid w:val="17AF17FD"/>
    <w:rsid w:val="17C17DE2"/>
    <w:rsid w:val="17DA18BB"/>
    <w:rsid w:val="17DC6B29"/>
    <w:rsid w:val="17E1258F"/>
    <w:rsid w:val="17E35060"/>
    <w:rsid w:val="17F04282"/>
    <w:rsid w:val="181544C4"/>
    <w:rsid w:val="18337DA2"/>
    <w:rsid w:val="18433AD7"/>
    <w:rsid w:val="18493692"/>
    <w:rsid w:val="184C7884"/>
    <w:rsid w:val="188E47DC"/>
    <w:rsid w:val="18975896"/>
    <w:rsid w:val="18BF3404"/>
    <w:rsid w:val="18D45952"/>
    <w:rsid w:val="18D81982"/>
    <w:rsid w:val="18DA7128"/>
    <w:rsid w:val="18DD551D"/>
    <w:rsid w:val="18DD5715"/>
    <w:rsid w:val="18E839BB"/>
    <w:rsid w:val="19252ECB"/>
    <w:rsid w:val="192D1DA9"/>
    <w:rsid w:val="194D50A2"/>
    <w:rsid w:val="19521E78"/>
    <w:rsid w:val="19570331"/>
    <w:rsid w:val="195E61AF"/>
    <w:rsid w:val="197C4368"/>
    <w:rsid w:val="199671B6"/>
    <w:rsid w:val="19A16CF6"/>
    <w:rsid w:val="19A54ED7"/>
    <w:rsid w:val="19BA42B1"/>
    <w:rsid w:val="19C17320"/>
    <w:rsid w:val="19C7416C"/>
    <w:rsid w:val="19C85E8B"/>
    <w:rsid w:val="19D626B9"/>
    <w:rsid w:val="19D749CB"/>
    <w:rsid w:val="19E438CC"/>
    <w:rsid w:val="1A076E0B"/>
    <w:rsid w:val="1A092FB8"/>
    <w:rsid w:val="1A195F05"/>
    <w:rsid w:val="1A1C56D7"/>
    <w:rsid w:val="1A1F2B1A"/>
    <w:rsid w:val="1A226A56"/>
    <w:rsid w:val="1A2A5649"/>
    <w:rsid w:val="1A35427F"/>
    <w:rsid w:val="1A3A3F00"/>
    <w:rsid w:val="1A510BF2"/>
    <w:rsid w:val="1A557953"/>
    <w:rsid w:val="1A682F3A"/>
    <w:rsid w:val="1A6B462B"/>
    <w:rsid w:val="1A730548"/>
    <w:rsid w:val="1A862851"/>
    <w:rsid w:val="1A956480"/>
    <w:rsid w:val="1A9E457E"/>
    <w:rsid w:val="1A9F1D21"/>
    <w:rsid w:val="1AAE5879"/>
    <w:rsid w:val="1AB20468"/>
    <w:rsid w:val="1ABF5464"/>
    <w:rsid w:val="1AC47300"/>
    <w:rsid w:val="1AD23EEC"/>
    <w:rsid w:val="1AD82DAC"/>
    <w:rsid w:val="1AE9547F"/>
    <w:rsid w:val="1AF414BE"/>
    <w:rsid w:val="1B074815"/>
    <w:rsid w:val="1B0A607B"/>
    <w:rsid w:val="1B383DE4"/>
    <w:rsid w:val="1B417DA0"/>
    <w:rsid w:val="1B55043C"/>
    <w:rsid w:val="1B553FC5"/>
    <w:rsid w:val="1B5A717E"/>
    <w:rsid w:val="1B6D485F"/>
    <w:rsid w:val="1B94374C"/>
    <w:rsid w:val="1BAA1AED"/>
    <w:rsid w:val="1BBC3C53"/>
    <w:rsid w:val="1BCC4869"/>
    <w:rsid w:val="1BD847AF"/>
    <w:rsid w:val="1BDA7BD1"/>
    <w:rsid w:val="1BEF788F"/>
    <w:rsid w:val="1C0603AC"/>
    <w:rsid w:val="1C183DA8"/>
    <w:rsid w:val="1C2D79FA"/>
    <w:rsid w:val="1C40414B"/>
    <w:rsid w:val="1C4158DB"/>
    <w:rsid w:val="1C625DC0"/>
    <w:rsid w:val="1C6318C1"/>
    <w:rsid w:val="1C6351E0"/>
    <w:rsid w:val="1C745B0E"/>
    <w:rsid w:val="1C7C1C92"/>
    <w:rsid w:val="1C7D5427"/>
    <w:rsid w:val="1C824A7A"/>
    <w:rsid w:val="1C8F2B5E"/>
    <w:rsid w:val="1C915DA6"/>
    <w:rsid w:val="1C997E56"/>
    <w:rsid w:val="1CA90EA4"/>
    <w:rsid w:val="1CAA0491"/>
    <w:rsid w:val="1CB23A80"/>
    <w:rsid w:val="1CBD3396"/>
    <w:rsid w:val="1CC9160A"/>
    <w:rsid w:val="1CE617B0"/>
    <w:rsid w:val="1CE92DF5"/>
    <w:rsid w:val="1CEA12A2"/>
    <w:rsid w:val="1CF87EC7"/>
    <w:rsid w:val="1CFA18F1"/>
    <w:rsid w:val="1D03706E"/>
    <w:rsid w:val="1D0A19AB"/>
    <w:rsid w:val="1D177D77"/>
    <w:rsid w:val="1D182E5E"/>
    <w:rsid w:val="1D195583"/>
    <w:rsid w:val="1D440390"/>
    <w:rsid w:val="1D4B4776"/>
    <w:rsid w:val="1D5030CD"/>
    <w:rsid w:val="1D6F5180"/>
    <w:rsid w:val="1D796293"/>
    <w:rsid w:val="1D862C0E"/>
    <w:rsid w:val="1D8B3CCB"/>
    <w:rsid w:val="1D8D2473"/>
    <w:rsid w:val="1DBB4D69"/>
    <w:rsid w:val="1DC031D3"/>
    <w:rsid w:val="1DCD5CDB"/>
    <w:rsid w:val="1DD21BD9"/>
    <w:rsid w:val="1DD86FA2"/>
    <w:rsid w:val="1DDC432A"/>
    <w:rsid w:val="1DDF7BAD"/>
    <w:rsid w:val="1DF056CD"/>
    <w:rsid w:val="1DF83890"/>
    <w:rsid w:val="1E2074F5"/>
    <w:rsid w:val="1E261AB7"/>
    <w:rsid w:val="1E2B32E3"/>
    <w:rsid w:val="1E2B5B17"/>
    <w:rsid w:val="1E352A46"/>
    <w:rsid w:val="1E4648FA"/>
    <w:rsid w:val="1E5C647E"/>
    <w:rsid w:val="1E5D4C5A"/>
    <w:rsid w:val="1E601BC9"/>
    <w:rsid w:val="1E766E18"/>
    <w:rsid w:val="1E7F0E80"/>
    <w:rsid w:val="1E905BAC"/>
    <w:rsid w:val="1EA2770C"/>
    <w:rsid w:val="1EAD3777"/>
    <w:rsid w:val="1EB10CE1"/>
    <w:rsid w:val="1EB83620"/>
    <w:rsid w:val="1EC526F1"/>
    <w:rsid w:val="1ED163C5"/>
    <w:rsid w:val="1EFF124F"/>
    <w:rsid w:val="1F0C2B34"/>
    <w:rsid w:val="1F114468"/>
    <w:rsid w:val="1F1F27B4"/>
    <w:rsid w:val="1F2407EB"/>
    <w:rsid w:val="1F244811"/>
    <w:rsid w:val="1F2D3D1E"/>
    <w:rsid w:val="1F3526E5"/>
    <w:rsid w:val="1F4F4C10"/>
    <w:rsid w:val="1F513CB2"/>
    <w:rsid w:val="1F6D22A2"/>
    <w:rsid w:val="1F833F1C"/>
    <w:rsid w:val="1F853CF7"/>
    <w:rsid w:val="1F9F4946"/>
    <w:rsid w:val="1FAF67D1"/>
    <w:rsid w:val="1FB61FDA"/>
    <w:rsid w:val="1FB94BA8"/>
    <w:rsid w:val="1FD44489"/>
    <w:rsid w:val="1FE90153"/>
    <w:rsid w:val="1FE9122A"/>
    <w:rsid w:val="1FF1542B"/>
    <w:rsid w:val="1FFE7934"/>
    <w:rsid w:val="20146F0B"/>
    <w:rsid w:val="20152F9E"/>
    <w:rsid w:val="201A17E6"/>
    <w:rsid w:val="20293B14"/>
    <w:rsid w:val="20311CAF"/>
    <w:rsid w:val="203C6AA1"/>
    <w:rsid w:val="203F1D9C"/>
    <w:rsid w:val="20710B21"/>
    <w:rsid w:val="20762D95"/>
    <w:rsid w:val="209077D1"/>
    <w:rsid w:val="209D1F54"/>
    <w:rsid w:val="209E05F3"/>
    <w:rsid w:val="20A42160"/>
    <w:rsid w:val="20C15066"/>
    <w:rsid w:val="20CA3197"/>
    <w:rsid w:val="20CC1A55"/>
    <w:rsid w:val="20D01CEA"/>
    <w:rsid w:val="20DF14DF"/>
    <w:rsid w:val="20E563E7"/>
    <w:rsid w:val="20EE2367"/>
    <w:rsid w:val="20F52AAA"/>
    <w:rsid w:val="21061788"/>
    <w:rsid w:val="210F504D"/>
    <w:rsid w:val="211E3B28"/>
    <w:rsid w:val="212D4B00"/>
    <w:rsid w:val="212E2149"/>
    <w:rsid w:val="213C0378"/>
    <w:rsid w:val="21530C3A"/>
    <w:rsid w:val="215343A8"/>
    <w:rsid w:val="215E64EF"/>
    <w:rsid w:val="216307EA"/>
    <w:rsid w:val="216655B5"/>
    <w:rsid w:val="216711D0"/>
    <w:rsid w:val="216749C4"/>
    <w:rsid w:val="216D399E"/>
    <w:rsid w:val="216E19CC"/>
    <w:rsid w:val="21815329"/>
    <w:rsid w:val="21935B7C"/>
    <w:rsid w:val="21975D8C"/>
    <w:rsid w:val="219844DE"/>
    <w:rsid w:val="219D08AB"/>
    <w:rsid w:val="21CE5FCC"/>
    <w:rsid w:val="21D95D87"/>
    <w:rsid w:val="21E44331"/>
    <w:rsid w:val="21EA525B"/>
    <w:rsid w:val="21F36371"/>
    <w:rsid w:val="21FB177C"/>
    <w:rsid w:val="21FF09FF"/>
    <w:rsid w:val="220263C4"/>
    <w:rsid w:val="22140B6D"/>
    <w:rsid w:val="221B5678"/>
    <w:rsid w:val="221B76D9"/>
    <w:rsid w:val="22240068"/>
    <w:rsid w:val="2251369B"/>
    <w:rsid w:val="2254540E"/>
    <w:rsid w:val="22553861"/>
    <w:rsid w:val="225F1E12"/>
    <w:rsid w:val="226E58AC"/>
    <w:rsid w:val="226F6188"/>
    <w:rsid w:val="22792AF4"/>
    <w:rsid w:val="22824786"/>
    <w:rsid w:val="229D157F"/>
    <w:rsid w:val="22AB44F3"/>
    <w:rsid w:val="22AE6B9F"/>
    <w:rsid w:val="22AF5E1A"/>
    <w:rsid w:val="22B779B0"/>
    <w:rsid w:val="22DB0A09"/>
    <w:rsid w:val="22E87976"/>
    <w:rsid w:val="230210A2"/>
    <w:rsid w:val="230E4437"/>
    <w:rsid w:val="231106E9"/>
    <w:rsid w:val="232407B3"/>
    <w:rsid w:val="23276A5F"/>
    <w:rsid w:val="232D43DD"/>
    <w:rsid w:val="23475279"/>
    <w:rsid w:val="234A2BEE"/>
    <w:rsid w:val="23537A25"/>
    <w:rsid w:val="235E5C65"/>
    <w:rsid w:val="23730548"/>
    <w:rsid w:val="23751DB0"/>
    <w:rsid w:val="2378512C"/>
    <w:rsid w:val="23826B32"/>
    <w:rsid w:val="23882E8B"/>
    <w:rsid w:val="23A951F9"/>
    <w:rsid w:val="23AB4F03"/>
    <w:rsid w:val="23B02B18"/>
    <w:rsid w:val="23B17A69"/>
    <w:rsid w:val="23BF71FF"/>
    <w:rsid w:val="23C35AF1"/>
    <w:rsid w:val="23C5522B"/>
    <w:rsid w:val="23EC3BE7"/>
    <w:rsid w:val="240032DE"/>
    <w:rsid w:val="240A129F"/>
    <w:rsid w:val="240A1E98"/>
    <w:rsid w:val="240B6349"/>
    <w:rsid w:val="241359B7"/>
    <w:rsid w:val="2418669F"/>
    <w:rsid w:val="243948BB"/>
    <w:rsid w:val="243F361E"/>
    <w:rsid w:val="24410E0F"/>
    <w:rsid w:val="24633C71"/>
    <w:rsid w:val="246F6018"/>
    <w:rsid w:val="24784971"/>
    <w:rsid w:val="24856BE0"/>
    <w:rsid w:val="2494252C"/>
    <w:rsid w:val="24A72408"/>
    <w:rsid w:val="24C91531"/>
    <w:rsid w:val="24C97FD9"/>
    <w:rsid w:val="24CB323F"/>
    <w:rsid w:val="24CD1C6B"/>
    <w:rsid w:val="24DE2382"/>
    <w:rsid w:val="24E11320"/>
    <w:rsid w:val="24E8510D"/>
    <w:rsid w:val="25057189"/>
    <w:rsid w:val="250C4542"/>
    <w:rsid w:val="25353401"/>
    <w:rsid w:val="25410C69"/>
    <w:rsid w:val="25423495"/>
    <w:rsid w:val="2542486F"/>
    <w:rsid w:val="254D764D"/>
    <w:rsid w:val="255704FB"/>
    <w:rsid w:val="255D4A20"/>
    <w:rsid w:val="25623DDB"/>
    <w:rsid w:val="25627474"/>
    <w:rsid w:val="256D3B46"/>
    <w:rsid w:val="25754883"/>
    <w:rsid w:val="257E2E77"/>
    <w:rsid w:val="25873D4C"/>
    <w:rsid w:val="259D5BE7"/>
    <w:rsid w:val="259E4D1D"/>
    <w:rsid w:val="25A57761"/>
    <w:rsid w:val="25BE7C53"/>
    <w:rsid w:val="25C1298D"/>
    <w:rsid w:val="25CC201D"/>
    <w:rsid w:val="25CD64B7"/>
    <w:rsid w:val="25CE6842"/>
    <w:rsid w:val="25D7514D"/>
    <w:rsid w:val="25E604A4"/>
    <w:rsid w:val="25EB6089"/>
    <w:rsid w:val="25F11B3E"/>
    <w:rsid w:val="25FF0145"/>
    <w:rsid w:val="26013608"/>
    <w:rsid w:val="26202C85"/>
    <w:rsid w:val="2627635F"/>
    <w:rsid w:val="26395852"/>
    <w:rsid w:val="2644006C"/>
    <w:rsid w:val="265F48DC"/>
    <w:rsid w:val="26615FCC"/>
    <w:rsid w:val="268530C3"/>
    <w:rsid w:val="269052FB"/>
    <w:rsid w:val="26955640"/>
    <w:rsid w:val="26A41E79"/>
    <w:rsid w:val="26A67061"/>
    <w:rsid w:val="26A82FD6"/>
    <w:rsid w:val="26AD369D"/>
    <w:rsid w:val="26BD7468"/>
    <w:rsid w:val="26C051EB"/>
    <w:rsid w:val="26C458E1"/>
    <w:rsid w:val="26D10239"/>
    <w:rsid w:val="26D50D18"/>
    <w:rsid w:val="26DA1064"/>
    <w:rsid w:val="26DF2CCD"/>
    <w:rsid w:val="26FD1F92"/>
    <w:rsid w:val="26FF6377"/>
    <w:rsid w:val="270745AE"/>
    <w:rsid w:val="2709593E"/>
    <w:rsid w:val="2718668E"/>
    <w:rsid w:val="272D08E5"/>
    <w:rsid w:val="275803D1"/>
    <w:rsid w:val="27595937"/>
    <w:rsid w:val="27671BA0"/>
    <w:rsid w:val="2774490C"/>
    <w:rsid w:val="27782D56"/>
    <w:rsid w:val="278474FC"/>
    <w:rsid w:val="2792683C"/>
    <w:rsid w:val="27990800"/>
    <w:rsid w:val="279C1799"/>
    <w:rsid w:val="27A8443A"/>
    <w:rsid w:val="27C03531"/>
    <w:rsid w:val="27DD40F7"/>
    <w:rsid w:val="27EC3FF2"/>
    <w:rsid w:val="28032A3C"/>
    <w:rsid w:val="2831298C"/>
    <w:rsid w:val="28323AEE"/>
    <w:rsid w:val="28364DB5"/>
    <w:rsid w:val="28377DD5"/>
    <w:rsid w:val="2844078D"/>
    <w:rsid w:val="284874E0"/>
    <w:rsid w:val="284D4DD9"/>
    <w:rsid w:val="287E31A8"/>
    <w:rsid w:val="28822322"/>
    <w:rsid w:val="28950BD9"/>
    <w:rsid w:val="28A1321B"/>
    <w:rsid w:val="28A13F88"/>
    <w:rsid w:val="28AC33CD"/>
    <w:rsid w:val="28BB5D47"/>
    <w:rsid w:val="28C532FD"/>
    <w:rsid w:val="28CB5B1E"/>
    <w:rsid w:val="28D017E1"/>
    <w:rsid w:val="28D25891"/>
    <w:rsid w:val="28DD1986"/>
    <w:rsid w:val="28E92371"/>
    <w:rsid w:val="28EC2D5A"/>
    <w:rsid w:val="28EE63DB"/>
    <w:rsid w:val="28FD3025"/>
    <w:rsid w:val="290556B4"/>
    <w:rsid w:val="29080D00"/>
    <w:rsid w:val="291B4ED7"/>
    <w:rsid w:val="29264FEA"/>
    <w:rsid w:val="292A240E"/>
    <w:rsid w:val="29335C7F"/>
    <w:rsid w:val="2938386A"/>
    <w:rsid w:val="294139EF"/>
    <w:rsid w:val="29471828"/>
    <w:rsid w:val="298A417E"/>
    <w:rsid w:val="29960859"/>
    <w:rsid w:val="29B33074"/>
    <w:rsid w:val="29C3344D"/>
    <w:rsid w:val="29CB2358"/>
    <w:rsid w:val="29E966C5"/>
    <w:rsid w:val="29EB28E5"/>
    <w:rsid w:val="29F0452F"/>
    <w:rsid w:val="29FC2B6B"/>
    <w:rsid w:val="2A057AC0"/>
    <w:rsid w:val="2A151926"/>
    <w:rsid w:val="2A285619"/>
    <w:rsid w:val="2A2B739C"/>
    <w:rsid w:val="2A370081"/>
    <w:rsid w:val="2A4B02B0"/>
    <w:rsid w:val="2A5029C5"/>
    <w:rsid w:val="2A557DB9"/>
    <w:rsid w:val="2A5F2BA2"/>
    <w:rsid w:val="2A6E0B39"/>
    <w:rsid w:val="2A777677"/>
    <w:rsid w:val="2A786B32"/>
    <w:rsid w:val="2A7F1446"/>
    <w:rsid w:val="2A841CF0"/>
    <w:rsid w:val="2A955D15"/>
    <w:rsid w:val="2A9C0B46"/>
    <w:rsid w:val="2AA53527"/>
    <w:rsid w:val="2AA75218"/>
    <w:rsid w:val="2AAA766D"/>
    <w:rsid w:val="2AC6242B"/>
    <w:rsid w:val="2ACA1C7E"/>
    <w:rsid w:val="2AEC2F21"/>
    <w:rsid w:val="2AF8590E"/>
    <w:rsid w:val="2AFD1B85"/>
    <w:rsid w:val="2B090B05"/>
    <w:rsid w:val="2B1D3FEA"/>
    <w:rsid w:val="2B25203D"/>
    <w:rsid w:val="2B2A6828"/>
    <w:rsid w:val="2B2F3DB8"/>
    <w:rsid w:val="2B2F619B"/>
    <w:rsid w:val="2B476305"/>
    <w:rsid w:val="2B7B2DDE"/>
    <w:rsid w:val="2B7D5081"/>
    <w:rsid w:val="2B81793F"/>
    <w:rsid w:val="2B830640"/>
    <w:rsid w:val="2B876672"/>
    <w:rsid w:val="2B996012"/>
    <w:rsid w:val="2B9E553B"/>
    <w:rsid w:val="2BA159E7"/>
    <w:rsid w:val="2BA21B29"/>
    <w:rsid w:val="2BA734E5"/>
    <w:rsid w:val="2BD83F9E"/>
    <w:rsid w:val="2BE23D95"/>
    <w:rsid w:val="2BE9306B"/>
    <w:rsid w:val="2BED1023"/>
    <w:rsid w:val="2C004F89"/>
    <w:rsid w:val="2C050472"/>
    <w:rsid w:val="2C0C6598"/>
    <w:rsid w:val="2C17376D"/>
    <w:rsid w:val="2C184C27"/>
    <w:rsid w:val="2C1D6B32"/>
    <w:rsid w:val="2C267FF5"/>
    <w:rsid w:val="2C327056"/>
    <w:rsid w:val="2C364E56"/>
    <w:rsid w:val="2C5840D9"/>
    <w:rsid w:val="2C6401B8"/>
    <w:rsid w:val="2C645648"/>
    <w:rsid w:val="2C64718D"/>
    <w:rsid w:val="2C7A05FC"/>
    <w:rsid w:val="2C8C1E51"/>
    <w:rsid w:val="2CB14763"/>
    <w:rsid w:val="2CC95450"/>
    <w:rsid w:val="2CC96449"/>
    <w:rsid w:val="2CED1EBA"/>
    <w:rsid w:val="2CF61060"/>
    <w:rsid w:val="2D0C4018"/>
    <w:rsid w:val="2D306A77"/>
    <w:rsid w:val="2D4B3E2E"/>
    <w:rsid w:val="2D546C0A"/>
    <w:rsid w:val="2D6D5100"/>
    <w:rsid w:val="2D7928B5"/>
    <w:rsid w:val="2D80355B"/>
    <w:rsid w:val="2D870D8D"/>
    <w:rsid w:val="2DA265C0"/>
    <w:rsid w:val="2DAD3B89"/>
    <w:rsid w:val="2DBB5433"/>
    <w:rsid w:val="2DC40F12"/>
    <w:rsid w:val="2DC776FF"/>
    <w:rsid w:val="2DD111AE"/>
    <w:rsid w:val="2DE00348"/>
    <w:rsid w:val="2E1A7F1A"/>
    <w:rsid w:val="2E1E038A"/>
    <w:rsid w:val="2E40163E"/>
    <w:rsid w:val="2E522F71"/>
    <w:rsid w:val="2E550532"/>
    <w:rsid w:val="2E60513A"/>
    <w:rsid w:val="2E6204C2"/>
    <w:rsid w:val="2E6F4567"/>
    <w:rsid w:val="2EA02EEE"/>
    <w:rsid w:val="2EAE660A"/>
    <w:rsid w:val="2EBE1660"/>
    <w:rsid w:val="2EE052B6"/>
    <w:rsid w:val="2EEE0998"/>
    <w:rsid w:val="2EEF01F7"/>
    <w:rsid w:val="2EF42509"/>
    <w:rsid w:val="2EF74114"/>
    <w:rsid w:val="2EFC3603"/>
    <w:rsid w:val="2F042858"/>
    <w:rsid w:val="2F0E4FE6"/>
    <w:rsid w:val="2F0F3E38"/>
    <w:rsid w:val="2F1F0399"/>
    <w:rsid w:val="2F25085E"/>
    <w:rsid w:val="2F3F2EBA"/>
    <w:rsid w:val="2F4000F1"/>
    <w:rsid w:val="2F4A62FB"/>
    <w:rsid w:val="2F544C9F"/>
    <w:rsid w:val="2F5911C0"/>
    <w:rsid w:val="2F6C5C8A"/>
    <w:rsid w:val="2F822EB5"/>
    <w:rsid w:val="2F84012C"/>
    <w:rsid w:val="2F8455FA"/>
    <w:rsid w:val="2F876EFF"/>
    <w:rsid w:val="2F951751"/>
    <w:rsid w:val="2F9C6646"/>
    <w:rsid w:val="2FA43C90"/>
    <w:rsid w:val="2FAE4F66"/>
    <w:rsid w:val="2FCE3242"/>
    <w:rsid w:val="2FD90E87"/>
    <w:rsid w:val="300527D2"/>
    <w:rsid w:val="300C339C"/>
    <w:rsid w:val="30253E2E"/>
    <w:rsid w:val="30364520"/>
    <w:rsid w:val="30374FA4"/>
    <w:rsid w:val="303B4BE8"/>
    <w:rsid w:val="30520B81"/>
    <w:rsid w:val="30580989"/>
    <w:rsid w:val="306158DA"/>
    <w:rsid w:val="3067542B"/>
    <w:rsid w:val="30727626"/>
    <w:rsid w:val="30943110"/>
    <w:rsid w:val="30B30B4B"/>
    <w:rsid w:val="30CE414C"/>
    <w:rsid w:val="30D8731D"/>
    <w:rsid w:val="30DE5C46"/>
    <w:rsid w:val="30E97669"/>
    <w:rsid w:val="30FA5591"/>
    <w:rsid w:val="30FF76A8"/>
    <w:rsid w:val="310927D5"/>
    <w:rsid w:val="312B0972"/>
    <w:rsid w:val="313B0430"/>
    <w:rsid w:val="31426142"/>
    <w:rsid w:val="314C4361"/>
    <w:rsid w:val="316316CE"/>
    <w:rsid w:val="316A69FC"/>
    <w:rsid w:val="31800457"/>
    <w:rsid w:val="31C81974"/>
    <w:rsid w:val="31DA5928"/>
    <w:rsid w:val="31F07863"/>
    <w:rsid w:val="31F654E2"/>
    <w:rsid w:val="31FB4443"/>
    <w:rsid w:val="31FD2318"/>
    <w:rsid w:val="32041AFB"/>
    <w:rsid w:val="320C360F"/>
    <w:rsid w:val="32191CF4"/>
    <w:rsid w:val="321B7879"/>
    <w:rsid w:val="321F5339"/>
    <w:rsid w:val="32207EF1"/>
    <w:rsid w:val="322F3FDD"/>
    <w:rsid w:val="323123D4"/>
    <w:rsid w:val="32605E07"/>
    <w:rsid w:val="326A0C41"/>
    <w:rsid w:val="326A4BBF"/>
    <w:rsid w:val="32721E9C"/>
    <w:rsid w:val="327A0A74"/>
    <w:rsid w:val="3286615D"/>
    <w:rsid w:val="3288455A"/>
    <w:rsid w:val="328D2224"/>
    <w:rsid w:val="329E258F"/>
    <w:rsid w:val="329F6271"/>
    <w:rsid w:val="32A02D69"/>
    <w:rsid w:val="32B455BF"/>
    <w:rsid w:val="32B54D25"/>
    <w:rsid w:val="32C50CAC"/>
    <w:rsid w:val="32D27303"/>
    <w:rsid w:val="32E17563"/>
    <w:rsid w:val="32F73D7B"/>
    <w:rsid w:val="32F7524E"/>
    <w:rsid w:val="33075221"/>
    <w:rsid w:val="33102B82"/>
    <w:rsid w:val="33270ACB"/>
    <w:rsid w:val="332B1EBE"/>
    <w:rsid w:val="333C6FED"/>
    <w:rsid w:val="333F65BB"/>
    <w:rsid w:val="33440608"/>
    <w:rsid w:val="3348140C"/>
    <w:rsid w:val="33753436"/>
    <w:rsid w:val="337A0A4C"/>
    <w:rsid w:val="3384626D"/>
    <w:rsid w:val="338C2238"/>
    <w:rsid w:val="33A20794"/>
    <w:rsid w:val="33A22707"/>
    <w:rsid w:val="33C261C8"/>
    <w:rsid w:val="33C63C91"/>
    <w:rsid w:val="33C7236F"/>
    <w:rsid w:val="33D95773"/>
    <w:rsid w:val="33E02FA5"/>
    <w:rsid w:val="33E16895"/>
    <w:rsid w:val="33FF1089"/>
    <w:rsid w:val="34256531"/>
    <w:rsid w:val="343066EB"/>
    <w:rsid w:val="343706EB"/>
    <w:rsid w:val="34605B1D"/>
    <w:rsid w:val="346F48E1"/>
    <w:rsid w:val="347206AD"/>
    <w:rsid w:val="347B566A"/>
    <w:rsid w:val="347E7BBB"/>
    <w:rsid w:val="34800CF7"/>
    <w:rsid w:val="348F6779"/>
    <w:rsid w:val="34D03010"/>
    <w:rsid w:val="34DD4033"/>
    <w:rsid w:val="34ED2BC0"/>
    <w:rsid w:val="35034D46"/>
    <w:rsid w:val="35081A16"/>
    <w:rsid w:val="351B1DBB"/>
    <w:rsid w:val="351E38BC"/>
    <w:rsid w:val="352946C2"/>
    <w:rsid w:val="3538296D"/>
    <w:rsid w:val="353A565E"/>
    <w:rsid w:val="35486790"/>
    <w:rsid w:val="358E3BB1"/>
    <w:rsid w:val="35A74145"/>
    <w:rsid w:val="35C71A84"/>
    <w:rsid w:val="35CA37CA"/>
    <w:rsid w:val="35EF5A40"/>
    <w:rsid w:val="35F920FC"/>
    <w:rsid w:val="36253D91"/>
    <w:rsid w:val="36726073"/>
    <w:rsid w:val="367D2F57"/>
    <w:rsid w:val="3685220D"/>
    <w:rsid w:val="36902E74"/>
    <w:rsid w:val="36963DEF"/>
    <w:rsid w:val="369D2B9A"/>
    <w:rsid w:val="36A325CA"/>
    <w:rsid w:val="36A612F5"/>
    <w:rsid w:val="36AE42D6"/>
    <w:rsid w:val="36B129D7"/>
    <w:rsid w:val="36B5494D"/>
    <w:rsid w:val="36C24BE4"/>
    <w:rsid w:val="36DE269C"/>
    <w:rsid w:val="36E858BD"/>
    <w:rsid w:val="36F30F4D"/>
    <w:rsid w:val="37190DF7"/>
    <w:rsid w:val="372440D8"/>
    <w:rsid w:val="372B39CB"/>
    <w:rsid w:val="3735091F"/>
    <w:rsid w:val="37393B3C"/>
    <w:rsid w:val="373F75AF"/>
    <w:rsid w:val="37427AD3"/>
    <w:rsid w:val="37465B14"/>
    <w:rsid w:val="374C450E"/>
    <w:rsid w:val="37555A58"/>
    <w:rsid w:val="37567838"/>
    <w:rsid w:val="3761213E"/>
    <w:rsid w:val="376A67E4"/>
    <w:rsid w:val="376B5761"/>
    <w:rsid w:val="376B6413"/>
    <w:rsid w:val="378417CF"/>
    <w:rsid w:val="37876876"/>
    <w:rsid w:val="37894C1A"/>
    <w:rsid w:val="37901D2F"/>
    <w:rsid w:val="37920932"/>
    <w:rsid w:val="37991DE9"/>
    <w:rsid w:val="37B46D08"/>
    <w:rsid w:val="37C951D9"/>
    <w:rsid w:val="37DB795E"/>
    <w:rsid w:val="37E91373"/>
    <w:rsid w:val="37EC22EE"/>
    <w:rsid w:val="380445DF"/>
    <w:rsid w:val="381B0A50"/>
    <w:rsid w:val="38223A5B"/>
    <w:rsid w:val="382471D8"/>
    <w:rsid w:val="384D0A14"/>
    <w:rsid w:val="38590651"/>
    <w:rsid w:val="385B3C44"/>
    <w:rsid w:val="38620F99"/>
    <w:rsid w:val="3864592F"/>
    <w:rsid w:val="386E418B"/>
    <w:rsid w:val="386F48F8"/>
    <w:rsid w:val="387D55F7"/>
    <w:rsid w:val="388614B9"/>
    <w:rsid w:val="38887767"/>
    <w:rsid w:val="389304B6"/>
    <w:rsid w:val="3894534F"/>
    <w:rsid w:val="38B31FF5"/>
    <w:rsid w:val="38B36409"/>
    <w:rsid w:val="38C06683"/>
    <w:rsid w:val="38CF183A"/>
    <w:rsid w:val="38EC7CF6"/>
    <w:rsid w:val="390741A0"/>
    <w:rsid w:val="390E3550"/>
    <w:rsid w:val="39206320"/>
    <w:rsid w:val="392328B3"/>
    <w:rsid w:val="39371C1C"/>
    <w:rsid w:val="395B3E0E"/>
    <w:rsid w:val="39602492"/>
    <w:rsid w:val="396F5D30"/>
    <w:rsid w:val="397E78DE"/>
    <w:rsid w:val="39813147"/>
    <w:rsid w:val="39834D6B"/>
    <w:rsid w:val="39842460"/>
    <w:rsid w:val="39842F07"/>
    <w:rsid w:val="3987417D"/>
    <w:rsid w:val="398B0BAF"/>
    <w:rsid w:val="39956AD8"/>
    <w:rsid w:val="399B798D"/>
    <w:rsid w:val="39A34E87"/>
    <w:rsid w:val="39A71B68"/>
    <w:rsid w:val="39B675CB"/>
    <w:rsid w:val="39BC1646"/>
    <w:rsid w:val="39C66E52"/>
    <w:rsid w:val="39C87D6B"/>
    <w:rsid w:val="39CA6501"/>
    <w:rsid w:val="39D8258B"/>
    <w:rsid w:val="39DA23F4"/>
    <w:rsid w:val="39DB7DF1"/>
    <w:rsid w:val="39DF1BAA"/>
    <w:rsid w:val="39F22976"/>
    <w:rsid w:val="39FD1921"/>
    <w:rsid w:val="39FD5821"/>
    <w:rsid w:val="3A001946"/>
    <w:rsid w:val="3A3937F2"/>
    <w:rsid w:val="3A411F0D"/>
    <w:rsid w:val="3A795A39"/>
    <w:rsid w:val="3A7E3789"/>
    <w:rsid w:val="3A8D15FF"/>
    <w:rsid w:val="3A8F1CA7"/>
    <w:rsid w:val="3A911628"/>
    <w:rsid w:val="3A922B1F"/>
    <w:rsid w:val="3AA7565D"/>
    <w:rsid w:val="3AAC7F80"/>
    <w:rsid w:val="3ABE2C4A"/>
    <w:rsid w:val="3AC5117D"/>
    <w:rsid w:val="3AD1774B"/>
    <w:rsid w:val="3B057795"/>
    <w:rsid w:val="3B0F1289"/>
    <w:rsid w:val="3B1A6FA8"/>
    <w:rsid w:val="3B1E486A"/>
    <w:rsid w:val="3B216802"/>
    <w:rsid w:val="3B385DF2"/>
    <w:rsid w:val="3B501732"/>
    <w:rsid w:val="3B7B35B3"/>
    <w:rsid w:val="3BA1592A"/>
    <w:rsid w:val="3BA7036A"/>
    <w:rsid w:val="3BB04569"/>
    <w:rsid w:val="3BB13925"/>
    <w:rsid w:val="3BB25FFC"/>
    <w:rsid w:val="3BBC2418"/>
    <w:rsid w:val="3BBF7D5D"/>
    <w:rsid w:val="3BC767F9"/>
    <w:rsid w:val="3BC946FD"/>
    <w:rsid w:val="3BCC64BE"/>
    <w:rsid w:val="3BD056AD"/>
    <w:rsid w:val="3BDC04F6"/>
    <w:rsid w:val="3BDC52B3"/>
    <w:rsid w:val="3BDD1CF8"/>
    <w:rsid w:val="3C040004"/>
    <w:rsid w:val="3C0F6916"/>
    <w:rsid w:val="3C1F7F0B"/>
    <w:rsid w:val="3C2A4A64"/>
    <w:rsid w:val="3C472C97"/>
    <w:rsid w:val="3C5A281E"/>
    <w:rsid w:val="3C782984"/>
    <w:rsid w:val="3C7A0786"/>
    <w:rsid w:val="3C7E5129"/>
    <w:rsid w:val="3C814E8F"/>
    <w:rsid w:val="3C8778A0"/>
    <w:rsid w:val="3C8D17F0"/>
    <w:rsid w:val="3C93037B"/>
    <w:rsid w:val="3C9F7B54"/>
    <w:rsid w:val="3CA17D5C"/>
    <w:rsid w:val="3CA446C6"/>
    <w:rsid w:val="3CB76ED1"/>
    <w:rsid w:val="3CC459F2"/>
    <w:rsid w:val="3CD10EB2"/>
    <w:rsid w:val="3CD87021"/>
    <w:rsid w:val="3CEB1959"/>
    <w:rsid w:val="3CF958C6"/>
    <w:rsid w:val="3D105455"/>
    <w:rsid w:val="3D15290E"/>
    <w:rsid w:val="3D1A5FDD"/>
    <w:rsid w:val="3D386AFE"/>
    <w:rsid w:val="3D3D13C9"/>
    <w:rsid w:val="3D5C11F1"/>
    <w:rsid w:val="3D5E65D6"/>
    <w:rsid w:val="3D606F05"/>
    <w:rsid w:val="3D693CDC"/>
    <w:rsid w:val="3D741006"/>
    <w:rsid w:val="3D772763"/>
    <w:rsid w:val="3D9013D1"/>
    <w:rsid w:val="3DB74628"/>
    <w:rsid w:val="3DBF3910"/>
    <w:rsid w:val="3DBF3F77"/>
    <w:rsid w:val="3DC42664"/>
    <w:rsid w:val="3DCB17DB"/>
    <w:rsid w:val="3DEF480A"/>
    <w:rsid w:val="3E022570"/>
    <w:rsid w:val="3E03611B"/>
    <w:rsid w:val="3E143F69"/>
    <w:rsid w:val="3E194439"/>
    <w:rsid w:val="3E3676C9"/>
    <w:rsid w:val="3E412892"/>
    <w:rsid w:val="3E43485C"/>
    <w:rsid w:val="3E437562"/>
    <w:rsid w:val="3E570AB0"/>
    <w:rsid w:val="3E5948AD"/>
    <w:rsid w:val="3E745F8D"/>
    <w:rsid w:val="3E7639CA"/>
    <w:rsid w:val="3E7747F6"/>
    <w:rsid w:val="3E821CCC"/>
    <w:rsid w:val="3E8D2708"/>
    <w:rsid w:val="3EB74E59"/>
    <w:rsid w:val="3EBE4683"/>
    <w:rsid w:val="3ECD672B"/>
    <w:rsid w:val="3EDA217A"/>
    <w:rsid w:val="3EE13835"/>
    <w:rsid w:val="3EE31B9B"/>
    <w:rsid w:val="3EFB6BA4"/>
    <w:rsid w:val="3EFC2419"/>
    <w:rsid w:val="3F022C44"/>
    <w:rsid w:val="3F095B29"/>
    <w:rsid w:val="3F111CE6"/>
    <w:rsid w:val="3F214417"/>
    <w:rsid w:val="3F4453B5"/>
    <w:rsid w:val="3F470501"/>
    <w:rsid w:val="3F5E5887"/>
    <w:rsid w:val="3F852A31"/>
    <w:rsid w:val="3F87185C"/>
    <w:rsid w:val="3F8C2233"/>
    <w:rsid w:val="3FA75837"/>
    <w:rsid w:val="3FF12E85"/>
    <w:rsid w:val="40066856"/>
    <w:rsid w:val="40204800"/>
    <w:rsid w:val="402C0975"/>
    <w:rsid w:val="40307062"/>
    <w:rsid w:val="40336191"/>
    <w:rsid w:val="40426CC7"/>
    <w:rsid w:val="4054020C"/>
    <w:rsid w:val="405D186A"/>
    <w:rsid w:val="405F12BD"/>
    <w:rsid w:val="40615FEA"/>
    <w:rsid w:val="40624B02"/>
    <w:rsid w:val="407F796C"/>
    <w:rsid w:val="408359E9"/>
    <w:rsid w:val="40880C4C"/>
    <w:rsid w:val="40A65C1B"/>
    <w:rsid w:val="40A80035"/>
    <w:rsid w:val="40AA2CFB"/>
    <w:rsid w:val="40AB0F12"/>
    <w:rsid w:val="40AF6491"/>
    <w:rsid w:val="40B13EC5"/>
    <w:rsid w:val="40DA654F"/>
    <w:rsid w:val="40E51BFB"/>
    <w:rsid w:val="40EF6ED9"/>
    <w:rsid w:val="40F0795E"/>
    <w:rsid w:val="40FB23CC"/>
    <w:rsid w:val="41125310"/>
    <w:rsid w:val="41133E6A"/>
    <w:rsid w:val="41141D36"/>
    <w:rsid w:val="41347877"/>
    <w:rsid w:val="413967EE"/>
    <w:rsid w:val="413E39DF"/>
    <w:rsid w:val="414760BF"/>
    <w:rsid w:val="414D2F1D"/>
    <w:rsid w:val="414F6502"/>
    <w:rsid w:val="41537BDA"/>
    <w:rsid w:val="41561592"/>
    <w:rsid w:val="418569F1"/>
    <w:rsid w:val="418E28F3"/>
    <w:rsid w:val="419710B8"/>
    <w:rsid w:val="419D13D3"/>
    <w:rsid w:val="41A1590D"/>
    <w:rsid w:val="41B96FD8"/>
    <w:rsid w:val="41BB0BAE"/>
    <w:rsid w:val="41BC09BA"/>
    <w:rsid w:val="41C95B21"/>
    <w:rsid w:val="41CE274C"/>
    <w:rsid w:val="41DB0124"/>
    <w:rsid w:val="41DE3DA5"/>
    <w:rsid w:val="41E57470"/>
    <w:rsid w:val="4206361B"/>
    <w:rsid w:val="420B63D9"/>
    <w:rsid w:val="42111379"/>
    <w:rsid w:val="42114357"/>
    <w:rsid w:val="423A6C91"/>
    <w:rsid w:val="42566556"/>
    <w:rsid w:val="42674AC9"/>
    <w:rsid w:val="42794842"/>
    <w:rsid w:val="42842483"/>
    <w:rsid w:val="428F6958"/>
    <w:rsid w:val="429D52B8"/>
    <w:rsid w:val="42B26292"/>
    <w:rsid w:val="42B369CA"/>
    <w:rsid w:val="42B77D26"/>
    <w:rsid w:val="42CC42ED"/>
    <w:rsid w:val="42DA6E01"/>
    <w:rsid w:val="42F13210"/>
    <w:rsid w:val="43014A1A"/>
    <w:rsid w:val="43084304"/>
    <w:rsid w:val="430C2A64"/>
    <w:rsid w:val="43120F4A"/>
    <w:rsid w:val="43212C92"/>
    <w:rsid w:val="432133AF"/>
    <w:rsid w:val="433106C5"/>
    <w:rsid w:val="43571499"/>
    <w:rsid w:val="43586CD6"/>
    <w:rsid w:val="4365267A"/>
    <w:rsid w:val="43692ECB"/>
    <w:rsid w:val="437048E9"/>
    <w:rsid w:val="438D5625"/>
    <w:rsid w:val="438E79E0"/>
    <w:rsid w:val="43921810"/>
    <w:rsid w:val="439C5F48"/>
    <w:rsid w:val="43AB0351"/>
    <w:rsid w:val="43B36884"/>
    <w:rsid w:val="43D26D9E"/>
    <w:rsid w:val="43E20868"/>
    <w:rsid w:val="43FF5171"/>
    <w:rsid w:val="44065EF9"/>
    <w:rsid w:val="44131096"/>
    <w:rsid w:val="441508EF"/>
    <w:rsid w:val="4419727F"/>
    <w:rsid w:val="441A3506"/>
    <w:rsid w:val="441A7880"/>
    <w:rsid w:val="44275DEA"/>
    <w:rsid w:val="442815FB"/>
    <w:rsid w:val="44293D6D"/>
    <w:rsid w:val="44301C44"/>
    <w:rsid w:val="44371DEB"/>
    <w:rsid w:val="4453438D"/>
    <w:rsid w:val="445802E8"/>
    <w:rsid w:val="4461480A"/>
    <w:rsid w:val="44641B8E"/>
    <w:rsid w:val="44651719"/>
    <w:rsid w:val="446B0045"/>
    <w:rsid w:val="446C2633"/>
    <w:rsid w:val="44A97BD4"/>
    <w:rsid w:val="44D22496"/>
    <w:rsid w:val="44DE3437"/>
    <w:rsid w:val="44EE1CC0"/>
    <w:rsid w:val="450E072F"/>
    <w:rsid w:val="45296F49"/>
    <w:rsid w:val="453C2B27"/>
    <w:rsid w:val="453D2C21"/>
    <w:rsid w:val="454738E1"/>
    <w:rsid w:val="45513D03"/>
    <w:rsid w:val="45634EAB"/>
    <w:rsid w:val="457D466F"/>
    <w:rsid w:val="45A2082C"/>
    <w:rsid w:val="45AC522C"/>
    <w:rsid w:val="45B10517"/>
    <w:rsid w:val="45BA05D6"/>
    <w:rsid w:val="45BA460B"/>
    <w:rsid w:val="45BF3696"/>
    <w:rsid w:val="45CF4C28"/>
    <w:rsid w:val="45D97854"/>
    <w:rsid w:val="45DC76D1"/>
    <w:rsid w:val="45E81C6E"/>
    <w:rsid w:val="45EF7078"/>
    <w:rsid w:val="45F528BE"/>
    <w:rsid w:val="45F75AEB"/>
    <w:rsid w:val="45F86842"/>
    <w:rsid w:val="4624525A"/>
    <w:rsid w:val="463A4DDE"/>
    <w:rsid w:val="4642202A"/>
    <w:rsid w:val="464B2FDC"/>
    <w:rsid w:val="466136CB"/>
    <w:rsid w:val="46771256"/>
    <w:rsid w:val="46976D3E"/>
    <w:rsid w:val="469F332F"/>
    <w:rsid w:val="46A47096"/>
    <w:rsid w:val="46B45160"/>
    <w:rsid w:val="46B73C05"/>
    <w:rsid w:val="46C05519"/>
    <w:rsid w:val="46C55EA8"/>
    <w:rsid w:val="46CD15E2"/>
    <w:rsid w:val="46D63D94"/>
    <w:rsid w:val="46E7339D"/>
    <w:rsid w:val="46E76035"/>
    <w:rsid w:val="46F91736"/>
    <w:rsid w:val="4707117F"/>
    <w:rsid w:val="470B08E3"/>
    <w:rsid w:val="472D5B89"/>
    <w:rsid w:val="47321912"/>
    <w:rsid w:val="47395A8A"/>
    <w:rsid w:val="473F6D07"/>
    <w:rsid w:val="47446BD2"/>
    <w:rsid w:val="47446C58"/>
    <w:rsid w:val="47595316"/>
    <w:rsid w:val="475B6741"/>
    <w:rsid w:val="47647AEB"/>
    <w:rsid w:val="476D5B20"/>
    <w:rsid w:val="479519A9"/>
    <w:rsid w:val="47B06D94"/>
    <w:rsid w:val="47B265AF"/>
    <w:rsid w:val="47BD7F9D"/>
    <w:rsid w:val="47BE4F54"/>
    <w:rsid w:val="47C75053"/>
    <w:rsid w:val="47DE55F6"/>
    <w:rsid w:val="47F364E0"/>
    <w:rsid w:val="48062670"/>
    <w:rsid w:val="4812574B"/>
    <w:rsid w:val="483D5308"/>
    <w:rsid w:val="484743CB"/>
    <w:rsid w:val="48522FDC"/>
    <w:rsid w:val="485B5A8F"/>
    <w:rsid w:val="485E2BCE"/>
    <w:rsid w:val="485F622E"/>
    <w:rsid w:val="48622214"/>
    <w:rsid w:val="48657AC5"/>
    <w:rsid w:val="48A94427"/>
    <w:rsid w:val="48B215E6"/>
    <w:rsid w:val="48DD58AD"/>
    <w:rsid w:val="48EE7E9D"/>
    <w:rsid w:val="49056B7F"/>
    <w:rsid w:val="49086AA1"/>
    <w:rsid w:val="49156036"/>
    <w:rsid w:val="49160B4D"/>
    <w:rsid w:val="492E539A"/>
    <w:rsid w:val="49453C43"/>
    <w:rsid w:val="49557067"/>
    <w:rsid w:val="496A0510"/>
    <w:rsid w:val="496F5D35"/>
    <w:rsid w:val="497C2AA2"/>
    <w:rsid w:val="49830203"/>
    <w:rsid w:val="498C348C"/>
    <w:rsid w:val="498E15A2"/>
    <w:rsid w:val="49984ED0"/>
    <w:rsid w:val="499D0C63"/>
    <w:rsid w:val="49B22896"/>
    <w:rsid w:val="49BA3E69"/>
    <w:rsid w:val="49C90356"/>
    <w:rsid w:val="49C97CEB"/>
    <w:rsid w:val="49CE1D46"/>
    <w:rsid w:val="49D13E38"/>
    <w:rsid w:val="49E63243"/>
    <w:rsid w:val="4A042AEA"/>
    <w:rsid w:val="4A0F0366"/>
    <w:rsid w:val="4A156243"/>
    <w:rsid w:val="4A1F2012"/>
    <w:rsid w:val="4A260E00"/>
    <w:rsid w:val="4A2909D8"/>
    <w:rsid w:val="4A4166A5"/>
    <w:rsid w:val="4A5D5600"/>
    <w:rsid w:val="4A6163AB"/>
    <w:rsid w:val="4A660B7B"/>
    <w:rsid w:val="4AAC764D"/>
    <w:rsid w:val="4ABC7C4C"/>
    <w:rsid w:val="4ABF3FCB"/>
    <w:rsid w:val="4AC55026"/>
    <w:rsid w:val="4ACC6A56"/>
    <w:rsid w:val="4ACF1E7E"/>
    <w:rsid w:val="4AEB0849"/>
    <w:rsid w:val="4AEB78CB"/>
    <w:rsid w:val="4AF4418A"/>
    <w:rsid w:val="4AF535C6"/>
    <w:rsid w:val="4AF57A6C"/>
    <w:rsid w:val="4AFF4138"/>
    <w:rsid w:val="4AFF44E5"/>
    <w:rsid w:val="4B0D7420"/>
    <w:rsid w:val="4B103D18"/>
    <w:rsid w:val="4B137AB9"/>
    <w:rsid w:val="4B1E1CCD"/>
    <w:rsid w:val="4B202B84"/>
    <w:rsid w:val="4B566356"/>
    <w:rsid w:val="4B596547"/>
    <w:rsid w:val="4B675D80"/>
    <w:rsid w:val="4B847559"/>
    <w:rsid w:val="4B8F2876"/>
    <w:rsid w:val="4B9C55AC"/>
    <w:rsid w:val="4B9F17AC"/>
    <w:rsid w:val="4BA40904"/>
    <w:rsid w:val="4BC0227E"/>
    <w:rsid w:val="4BD036A7"/>
    <w:rsid w:val="4BD30D67"/>
    <w:rsid w:val="4BF31B42"/>
    <w:rsid w:val="4C0F7DBA"/>
    <w:rsid w:val="4C2359F1"/>
    <w:rsid w:val="4C3C0B3D"/>
    <w:rsid w:val="4C3D2ED8"/>
    <w:rsid w:val="4C467730"/>
    <w:rsid w:val="4C697141"/>
    <w:rsid w:val="4C7F0E5C"/>
    <w:rsid w:val="4C8B3912"/>
    <w:rsid w:val="4C9279F5"/>
    <w:rsid w:val="4CA1509B"/>
    <w:rsid w:val="4CCF6F15"/>
    <w:rsid w:val="4CD21540"/>
    <w:rsid w:val="4CDB7A4B"/>
    <w:rsid w:val="4CE43010"/>
    <w:rsid w:val="4CEC0E1F"/>
    <w:rsid w:val="4CFC487A"/>
    <w:rsid w:val="4D0B10F8"/>
    <w:rsid w:val="4D1953F9"/>
    <w:rsid w:val="4D2C45DE"/>
    <w:rsid w:val="4D3935D1"/>
    <w:rsid w:val="4D3C7A82"/>
    <w:rsid w:val="4D4B0A61"/>
    <w:rsid w:val="4D4C301F"/>
    <w:rsid w:val="4D551EB6"/>
    <w:rsid w:val="4D677CBE"/>
    <w:rsid w:val="4D6947DD"/>
    <w:rsid w:val="4D6B182A"/>
    <w:rsid w:val="4D6C5C0F"/>
    <w:rsid w:val="4D701B5C"/>
    <w:rsid w:val="4D7544F1"/>
    <w:rsid w:val="4D882759"/>
    <w:rsid w:val="4DB72B71"/>
    <w:rsid w:val="4DB77842"/>
    <w:rsid w:val="4DBB0F32"/>
    <w:rsid w:val="4DCA0FFD"/>
    <w:rsid w:val="4DCA5FCE"/>
    <w:rsid w:val="4DD25956"/>
    <w:rsid w:val="4DD351BC"/>
    <w:rsid w:val="4DE4148C"/>
    <w:rsid w:val="4DE45E78"/>
    <w:rsid w:val="4DE5476D"/>
    <w:rsid w:val="4DF951B4"/>
    <w:rsid w:val="4E1740BA"/>
    <w:rsid w:val="4E204AD8"/>
    <w:rsid w:val="4E3967BE"/>
    <w:rsid w:val="4E3D21E7"/>
    <w:rsid w:val="4E480CC9"/>
    <w:rsid w:val="4E4C20B6"/>
    <w:rsid w:val="4E510707"/>
    <w:rsid w:val="4E63684C"/>
    <w:rsid w:val="4E7128E7"/>
    <w:rsid w:val="4E890DC6"/>
    <w:rsid w:val="4E9D66CD"/>
    <w:rsid w:val="4EB96475"/>
    <w:rsid w:val="4ED75ADB"/>
    <w:rsid w:val="4ED77B8F"/>
    <w:rsid w:val="4ED941F9"/>
    <w:rsid w:val="4F131A77"/>
    <w:rsid w:val="4F1E5450"/>
    <w:rsid w:val="4F1F1DDE"/>
    <w:rsid w:val="4F331816"/>
    <w:rsid w:val="4F337457"/>
    <w:rsid w:val="4F3A0553"/>
    <w:rsid w:val="4F40603A"/>
    <w:rsid w:val="4F466584"/>
    <w:rsid w:val="4F4A4199"/>
    <w:rsid w:val="4F5359BE"/>
    <w:rsid w:val="4F552512"/>
    <w:rsid w:val="4F5D7DF7"/>
    <w:rsid w:val="4F685DF5"/>
    <w:rsid w:val="4F6C10CD"/>
    <w:rsid w:val="4F822D0B"/>
    <w:rsid w:val="4FA42A45"/>
    <w:rsid w:val="4FA475B8"/>
    <w:rsid w:val="4FA62E9D"/>
    <w:rsid w:val="4FAB3E63"/>
    <w:rsid w:val="4FAD5A91"/>
    <w:rsid w:val="4FAD6D95"/>
    <w:rsid w:val="4FBD76B3"/>
    <w:rsid w:val="4FC441D9"/>
    <w:rsid w:val="4FC565C7"/>
    <w:rsid w:val="4FC93232"/>
    <w:rsid w:val="4FE40BBB"/>
    <w:rsid w:val="4FE90467"/>
    <w:rsid w:val="500B083C"/>
    <w:rsid w:val="500B6D71"/>
    <w:rsid w:val="501A0773"/>
    <w:rsid w:val="5026708B"/>
    <w:rsid w:val="502D5911"/>
    <w:rsid w:val="502D7F65"/>
    <w:rsid w:val="503924A2"/>
    <w:rsid w:val="504413C7"/>
    <w:rsid w:val="5046708C"/>
    <w:rsid w:val="5060368A"/>
    <w:rsid w:val="50753DF6"/>
    <w:rsid w:val="507765E7"/>
    <w:rsid w:val="50824A36"/>
    <w:rsid w:val="5083116E"/>
    <w:rsid w:val="508769F5"/>
    <w:rsid w:val="508D11DD"/>
    <w:rsid w:val="509B0528"/>
    <w:rsid w:val="50A3303B"/>
    <w:rsid w:val="50B25872"/>
    <w:rsid w:val="50B45A90"/>
    <w:rsid w:val="50D14B7A"/>
    <w:rsid w:val="50D83760"/>
    <w:rsid w:val="51070847"/>
    <w:rsid w:val="510936E3"/>
    <w:rsid w:val="511A4765"/>
    <w:rsid w:val="511D4CCD"/>
    <w:rsid w:val="511F0B10"/>
    <w:rsid w:val="512960D0"/>
    <w:rsid w:val="512E43B8"/>
    <w:rsid w:val="515F3DCF"/>
    <w:rsid w:val="5161666B"/>
    <w:rsid w:val="51645E1E"/>
    <w:rsid w:val="51813EF8"/>
    <w:rsid w:val="518A311B"/>
    <w:rsid w:val="51A82E2D"/>
    <w:rsid w:val="51B44181"/>
    <w:rsid w:val="51BC7353"/>
    <w:rsid w:val="51CD2963"/>
    <w:rsid w:val="51DA0464"/>
    <w:rsid w:val="51DD5227"/>
    <w:rsid w:val="51E232A3"/>
    <w:rsid w:val="51F73377"/>
    <w:rsid w:val="52072069"/>
    <w:rsid w:val="521A722A"/>
    <w:rsid w:val="52311D94"/>
    <w:rsid w:val="523350D4"/>
    <w:rsid w:val="523E0570"/>
    <w:rsid w:val="52485D55"/>
    <w:rsid w:val="5249302B"/>
    <w:rsid w:val="525B0263"/>
    <w:rsid w:val="526005DF"/>
    <w:rsid w:val="526B6899"/>
    <w:rsid w:val="527E3252"/>
    <w:rsid w:val="529661E6"/>
    <w:rsid w:val="52BA0C47"/>
    <w:rsid w:val="52C17EA4"/>
    <w:rsid w:val="52EB2AB7"/>
    <w:rsid w:val="52ED0E61"/>
    <w:rsid w:val="52F263F9"/>
    <w:rsid w:val="52F64387"/>
    <w:rsid w:val="52FA4D2B"/>
    <w:rsid w:val="5307114C"/>
    <w:rsid w:val="53153D3C"/>
    <w:rsid w:val="53167004"/>
    <w:rsid w:val="532742F5"/>
    <w:rsid w:val="53395DD6"/>
    <w:rsid w:val="533A3CD4"/>
    <w:rsid w:val="53403FC0"/>
    <w:rsid w:val="53514157"/>
    <w:rsid w:val="53524A73"/>
    <w:rsid w:val="53592AEB"/>
    <w:rsid w:val="53663CE6"/>
    <w:rsid w:val="53693BD5"/>
    <w:rsid w:val="536B131E"/>
    <w:rsid w:val="536E5A80"/>
    <w:rsid w:val="537E1A3B"/>
    <w:rsid w:val="538E309E"/>
    <w:rsid w:val="538E750D"/>
    <w:rsid w:val="53982C6A"/>
    <w:rsid w:val="53A41DEA"/>
    <w:rsid w:val="53B042EA"/>
    <w:rsid w:val="53B536AF"/>
    <w:rsid w:val="53B87BD6"/>
    <w:rsid w:val="53DA092C"/>
    <w:rsid w:val="53DE3A79"/>
    <w:rsid w:val="53E7784F"/>
    <w:rsid w:val="53E85648"/>
    <w:rsid w:val="53EC6DD0"/>
    <w:rsid w:val="53FB7065"/>
    <w:rsid w:val="542C6CAD"/>
    <w:rsid w:val="54306402"/>
    <w:rsid w:val="543642A3"/>
    <w:rsid w:val="543E5D86"/>
    <w:rsid w:val="54517B21"/>
    <w:rsid w:val="54687EF1"/>
    <w:rsid w:val="546C02F3"/>
    <w:rsid w:val="547858D4"/>
    <w:rsid w:val="547B5DE3"/>
    <w:rsid w:val="547C5178"/>
    <w:rsid w:val="54905ECA"/>
    <w:rsid w:val="54937198"/>
    <w:rsid w:val="54A50033"/>
    <w:rsid w:val="54A5357F"/>
    <w:rsid w:val="54AC0CA5"/>
    <w:rsid w:val="54C366C4"/>
    <w:rsid w:val="54C477EF"/>
    <w:rsid w:val="54C7279C"/>
    <w:rsid w:val="54E66242"/>
    <w:rsid w:val="54F91D74"/>
    <w:rsid w:val="55022DF1"/>
    <w:rsid w:val="55057748"/>
    <w:rsid w:val="551D7504"/>
    <w:rsid w:val="552606B9"/>
    <w:rsid w:val="553E2CB2"/>
    <w:rsid w:val="55465897"/>
    <w:rsid w:val="55595084"/>
    <w:rsid w:val="55683AAF"/>
    <w:rsid w:val="559E4E85"/>
    <w:rsid w:val="55A570B8"/>
    <w:rsid w:val="55A72F29"/>
    <w:rsid w:val="55AB3148"/>
    <w:rsid w:val="55AB3D01"/>
    <w:rsid w:val="55B85647"/>
    <w:rsid w:val="55D61BFF"/>
    <w:rsid w:val="563B3C13"/>
    <w:rsid w:val="564C0DAF"/>
    <w:rsid w:val="56513FCE"/>
    <w:rsid w:val="56555A0B"/>
    <w:rsid w:val="56563ADF"/>
    <w:rsid w:val="5660371B"/>
    <w:rsid w:val="56605BFC"/>
    <w:rsid w:val="567E79A1"/>
    <w:rsid w:val="5688054B"/>
    <w:rsid w:val="568F0C88"/>
    <w:rsid w:val="56A45C5C"/>
    <w:rsid w:val="56AB2833"/>
    <w:rsid w:val="56AE34AF"/>
    <w:rsid w:val="56AF29DC"/>
    <w:rsid w:val="56B0015D"/>
    <w:rsid w:val="56D555C3"/>
    <w:rsid w:val="56D6425D"/>
    <w:rsid w:val="56D91B83"/>
    <w:rsid w:val="56ED1A5C"/>
    <w:rsid w:val="56FF2140"/>
    <w:rsid w:val="57253814"/>
    <w:rsid w:val="57316C97"/>
    <w:rsid w:val="5739754A"/>
    <w:rsid w:val="573C46FD"/>
    <w:rsid w:val="577A2BAA"/>
    <w:rsid w:val="579F09A2"/>
    <w:rsid w:val="579F71BE"/>
    <w:rsid w:val="57C51042"/>
    <w:rsid w:val="57D13826"/>
    <w:rsid w:val="57DF519E"/>
    <w:rsid w:val="57E564C7"/>
    <w:rsid w:val="57EE2531"/>
    <w:rsid w:val="57F5641A"/>
    <w:rsid w:val="57F8608B"/>
    <w:rsid w:val="580A0839"/>
    <w:rsid w:val="58227386"/>
    <w:rsid w:val="583C439E"/>
    <w:rsid w:val="583F6782"/>
    <w:rsid w:val="584301D2"/>
    <w:rsid w:val="5863736A"/>
    <w:rsid w:val="58694665"/>
    <w:rsid w:val="586B53BF"/>
    <w:rsid w:val="587E04B9"/>
    <w:rsid w:val="58854E29"/>
    <w:rsid w:val="58A3441E"/>
    <w:rsid w:val="58C16652"/>
    <w:rsid w:val="58D7138E"/>
    <w:rsid w:val="58E443B9"/>
    <w:rsid w:val="58F10D8C"/>
    <w:rsid w:val="58F22BF3"/>
    <w:rsid w:val="58FD112F"/>
    <w:rsid w:val="5901506D"/>
    <w:rsid w:val="593C575E"/>
    <w:rsid w:val="595C0FB0"/>
    <w:rsid w:val="59685A82"/>
    <w:rsid w:val="597A46B7"/>
    <w:rsid w:val="59843DE8"/>
    <w:rsid w:val="59871532"/>
    <w:rsid w:val="598B5544"/>
    <w:rsid w:val="599E439C"/>
    <w:rsid w:val="59A60A2E"/>
    <w:rsid w:val="59BC4272"/>
    <w:rsid w:val="59C26554"/>
    <w:rsid w:val="59C74BBF"/>
    <w:rsid w:val="59EF5F9A"/>
    <w:rsid w:val="59F92CC7"/>
    <w:rsid w:val="5A05200F"/>
    <w:rsid w:val="5A290952"/>
    <w:rsid w:val="5A2A46CB"/>
    <w:rsid w:val="5A2C2957"/>
    <w:rsid w:val="5A3669F3"/>
    <w:rsid w:val="5A401BC5"/>
    <w:rsid w:val="5A4E660B"/>
    <w:rsid w:val="5A502758"/>
    <w:rsid w:val="5A525590"/>
    <w:rsid w:val="5A7B7FA8"/>
    <w:rsid w:val="5A7F2132"/>
    <w:rsid w:val="5A97012C"/>
    <w:rsid w:val="5A9A4FA7"/>
    <w:rsid w:val="5AA955EF"/>
    <w:rsid w:val="5AAE5A61"/>
    <w:rsid w:val="5ABE4585"/>
    <w:rsid w:val="5ABF4C40"/>
    <w:rsid w:val="5AC36BF8"/>
    <w:rsid w:val="5AF64947"/>
    <w:rsid w:val="5AF66B37"/>
    <w:rsid w:val="5B1054AA"/>
    <w:rsid w:val="5B421608"/>
    <w:rsid w:val="5B426108"/>
    <w:rsid w:val="5B724EE0"/>
    <w:rsid w:val="5B7663EA"/>
    <w:rsid w:val="5B890969"/>
    <w:rsid w:val="5B8A5C01"/>
    <w:rsid w:val="5BA70268"/>
    <w:rsid w:val="5BB85861"/>
    <w:rsid w:val="5BC84F0B"/>
    <w:rsid w:val="5BCC7B92"/>
    <w:rsid w:val="5BDA0F6D"/>
    <w:rsid w:val="5BDB6902"/>
    <w:rsid w:val="5C264DAD"/>
    <w:rsid w:val="5C295542"/>
    <w:rsid w:val="5C2D1907"/>
    <w:rsid w:val="5C41463A"/>
    <w:rsid w:val="5C503D99"/>
    <w:rsid w:val="5C5279CD"/>
    <w:rsid w:val="5C5C7566"/>
    <w:rsid w:val="5C855A1C"/>
    <w:rsid w:val="5C8A4F53"/>
    <w:rsid w:val="5C9E733A"/>
    <w:rsid w:val="5CA23883"/>
    <w:rsid w:val="5CAE3055"/>
    <w:rsid w:val="5CC0270D"/>
    <w:rsid w:val="5CC35FC8"/>
    <w:rsid w:val="5CC3632B"/>
    <w:rsid w:val="5CD4114D"/>
    <w:rsid w:val="5CF46E84"/>
    <w:rsid w:val="5CFC0D76"/>
    <w:rsid w:val="5CFC1510"/>
    <w:rsid w:val="5D102AC9"/>
    <w:rsid w:val="5D1425FB"/>
    <w:rsid w:val="5D1C04E8"/>
    <w:rsid w:val="5D2632F5"/>
    <w:rsid w:val="5D39578B"/>
    <w:rsid w:val="5D3D0E23"/>
    <w:rsid w:val="5D404EAE"/>
    <w:rsid w:val="5D587BB4"/>
    <w:rsid w:val="5D652661"/>
    <w:rsid w:val="5D764330"/>
    <w:rsid w:val="5D780103"/>
    <w:rsid w:val="5D7E510E"/>
    <w:rsid w:val="5D8D6F90"/>
    <w:rsid w:val="5DA0717E"/>
    <w:rsid w:val="5DEF425F"/>
    <w:rsid w:val="5DF254FF"/>
    <w:rsid w:val="5E110721"/>
    <w:rsid w:val="5E156D07"/>
    <w:rsid w:val="5E21794B"/>
    <w:rsid w:val="5E242737"/>
    <w:rsid w:val="5E382F91"/>
    <w:rsid w:val="5E42013B"/>
    <w:rsid w:val="5E477232"/>
    <w:rsid w:val="5E4C2E61"/>
    <w:rsid w:val="5E4C48A9"/>
    <w:rsid w:val="5E4F4700"/>
    <w:rsid w:val="5E543AC4"/>
    <w:rsid w:val="5E55320F"/>
    <w:rsid w:val="5E68157C"/>
    <w:rsid w:val="5E6E0687"/>
    <w:rsid w:val="5E9655B5"/>
    <w:rsid w:val="5EA37073"/>
    <w:rsid w:val="5EA6263D"/>
    <w:rsid w:val="5EA84137"/>
    <w:rsid w:val="5EB76C6B"/>
    <w:rsid w:val="5EC41C87"/>
    <w:rsid w:val="5ECD40DE"/>
    <w:rsid w:val="5ECE2F16"/>
    <w:rsid w:val="5EDE7B2B"/>
    <w:rsid w:val="5EFB37A8"/>
    <w:rsid w:val="5EFC1724"/>
    <w:rsid w:val="5EFE207D"/>
    <w:rsid w:val="5EFF1129"/>
    <w:rsid w:val="5EFF2F3D"/>
    <w:rsid w:val="5F007831"/>
    <w:rsid w:val="5F190B10"/>
    <w:rsid w:val="5F19555E"/>
    <w:rsid w:val="5F2F586D"/>
    <w:rsid w:val="5F4157FE"/>
    <w:rsid w:val="5F415F8D"/>
    <w:rsid w:val="5F427DC1"/>
    <w:rsid w:val="5F5E051D"/>
    <w:rsid w:val="5F5F5859"/>
    <w:rsid w:val="5F7231C6"/>
    <w:rsid w:val="5F723723"/>
    <w:rsid w:val="5F830477"/>
    <w:rsid w:val="5FB52C88"/>
    <w:rsid w:val="5FD3627E"/>
    <w:rsid w:val="5FD5196F"/>
    <w:rsid w:val="5FE337E1"/>
    <w:rsid w:val="5FE63CD4"/>
    <w:rsid w:val="5FEA2B00"/>
    <w:rsid w:val="5FED34DA"/>
    <w:rsid w:val="5FEF7F48"/>
    <w:rsid w:val="5FF54A48"/>
    <w:rsid w:val="60046F2D"/>
    <w:rsid w:val="601E705D"/>
    <w:rsid w:val="60367925"/>
    <w:rsid w:val="603A402A"/>
    <w:rsid w:val="60442065"/>
    <w:rsid w:val="604427A4"/>
    <w:rsid w:val="60477D84"/>
    <w:rsid w:val="606048B3"/>
    <w:rsid w:val="60650E91"/>
    <w:rsid w:val="607E2C24"/>
    <w:rsid w:val="607F5DC3"/>
    <w:rsid w:val="608471C3"/>
    <w:rsid w:val="608A5FDC"/>
    <w:rsid w:val="608E18FC"/>
    <w:rsid w:val="60965351"/>
    <w:rsid w:val="60A33DD5"/>
    <w:rsid w:val="60A344FF"/>
    <w:rsid w:val="60B44CEE"/>
    <w:rsid w:val="60C873B7"/>
    <w:rsid w:val="60DA241D"/>
    <w:rsid w:val="60DA55F4"/>
    <w:rsid w:val="60E923AC"/>
    <w:rsid w:val="60EF7EA4"/>
    <w:rsid w:val="60F275B8"/>
    <w:rsid w:val="60F3561A"/>
    <w:rsid w:val="60F90953"/>
    <w:rsid w:val="60FF151A"/>
    <w:rsid w:val="611D6F8F"/>
    <w:rsid w:val="6124237F"/>
    <w:rsid w:val="6135206C"/>
    <w:rsid w:val="613E684A"/>
    <w:rsid w:val="614833E5"/>
    <w:rsid w:val="614A6C72"/>
    <w:rsid w:val="614C7A08"/>
    <w:rsid w:val="61761E2C"/>
    <w:rsid w:val="617D1527"/>
    <w:rsid w:val="6181459E"/>
    <w:rsid w:val="61816FD5"/>
    <w:rsid w:val="618307DC"/>
    <w:rsid w:val="618F5883"/>
    <w:rsid w:val="618F6DAE"/>
    <w:rsid w:val="61AB198F"/>
    <w:rsid w:val="61AD59C9"/>
    <w:rsid w:val="61B667A0"/>
    <w:rsid w:val="61BB1B5B"/>
    <w:rsid w:val="61BD0BD0"/>
    <w:rsid w:val="61D33BC4"/>
    <w:rsid w:val="61E03BD9"/>
    <w:rsid w:val="61F43FF6"/>
    <w:rsid w:val="61F9453C"/>
    <w:rsid w:val="61F95490"/>
    <w:rsid w:val="620A04A5"/>
    <w:rsid w:val="6237682F"/>
    <w:rsid w:val="623B4B4C"/>
    <w:rsid w:val="62543038"/>
    <w:rsid w:val="62713B2C"/>
    <w:rsid w:val="627868BE"/>
    <w:rsid w:val="6279610D"/>
    <w:rsid w:val="62897869"/>
    <w:rsid w:val="62926762"/>
    <w:rsid w:val="629A13B7"/>
    <w:rsid w:val="629B559F"/>
    <w:rsid w:val="62C435DF"/>
    <w:rsid w:val="62C67F7F"/>
    <w:rsid w:val="62E50E2F"/>
    <w:rsid w:val="62E55CA4"/>
    <w:rsid w:val="62EB5F3C"/>
    <w:rsid w:val="62F80716"/>
    <w:rsid w:val="63014140"/>
    <w:rsid w:val="63030032"/>
    <w:rsid w:val="630B78C2"/>
    <w:rsid w:val="63172E46"/>
    <w:rsid w:val="631D086C"/>
    <w:rsid w:val="631D0AE3"/>
    <w:rsid w:val="633E0C1E"/>
    <w:rsid w:val="63560652"/>
    <w:rsid w:val="63625E67"/>
    <w:rsid w:val="63732C3E"/>
    <w:rsid w:val="63860BC4"/>
    <w:rsid w:val="63866C4F"/>
    <w:rsid w:val="63920525"/>
    <w:rsid w:val="639A641D"/>
    <w:rsid w:val="63FC098F"/>
    <w:rsid w:val="640B2D0B"/>
    <w:rsid w:val="6410040B"/>
    <w:rsid w:val="6417738B"/>
    <w:rsid w:val="642352E4"/>
    <w:rsid w:val="644110DD"/>
    <w:rsid w:val="64445B02"/>
    <w:rsid w:val="644E15C4"/>
    <w:rsid w:val="64733396"/>
    <w:rsid w:val="649B10C0"/>
    <w:rsid w:val="649E018F"/>
    <w:rsid w:val="64B41760"/>
    <w:rsid w:val="64B4350F"/>
    <w:rsid w:val="64BB5E9B"/>
    <w:rsid w:val="64BF51D4"/>
    <w:rsid w:val="64D37E39"/>
    <w:rsid w:val="64D96F4E"/>
    <w:rsid w:val="64F32289"/>
    <w:rsid w:val="64F45C7C"/>
    <w:rsid w:val="64FA7704"/>
    <w:rsid w:val="65080E8A"/>
    <w:rsid w:val="650B3B80"/>
    <w:rsid w:val="653838D3"/>
    <w:rsid w:val="6598265D"/>
    <w:rsid w:val="65B26D40"/>
    <w:rsid w:val="65E300A6"/>
    <w:rsid w:val="65E576C9"/>
    <w:rsid w:val="660274D8"/>
    <w:rsid w:val="66143C5A"/>
    <w:rsid w:val="661A7A9D"/>
    <w:rsid w:val="661D026A"/>
    <w:rsid w:val="662F1E4A"/>
    <w:rsid w:val="66396FC5"/>
    <w:rsid w:val="664B7F23"/>
    <w:rsid w:val="66537F07"/>
    <w:rsid w:val="66545445"/>
    <w:rsid w:val="666222DD"/>
    <w:rsid w:val="666C7736"/>
    <w:rsid w:val="667F73FA"/>
    <w:rsid w:val="668C6E14"/>
    <w:rsid w:val="66947B1D"/>
    <w:rsid w:val="669F3AFA"/>
    <w:rsid w:val="66A101F5"/>
    <w:rsid w:val="66A933B3"/>
    <w:rsid w:val="66AB3F68"/>
    <w:rsid w:val="66B04269"/>
    <w:rsid w:val="66DC5FA3"/>
    <w:rsid w:val="66F61E92"/>
    <w:rsid w:val="66F70D5B"/>
    <w:rsid w:val="67130330"/>
    <w:rsid w:val="6716225F"/>
    <w:rsid w:val="674B2E3A"/>
    <w:rsid w:val="674D37A6"/>
    <w:rsid w:val="67514D1A"/>
    <w:rsid w:val="6755086E"/>
    <w:rsid w:val="6759039D"/>
    <w:rsid w:val="6773320D"/>
    <w:rsid w:val="677A5320"/>
    <w:rsid w:val="67825025"/>
    <w:rsid w:val="678C7CE1"/>
    <w:rsid w:val="678F1F2A"/>
    <w:rsid w:val="67A21635"/>
    <w:rsid w:val="67A42CCF"/>
    <w:rsid w:val="67BD41E8"/>
    <w:rsid w:val="67E30B0D"/>
    <w:rsid w:val="67F92C56"/>
    <w:rsid w:val="67FB12C9"/>
    <w:rsid w:val="68084D71"/>
    <w:rsid w:val="68367EC7"/>
    <w:rsid w:val="683A4058"/>
    <w:rsid w:val="684921C0"/>
    <w:rsid w:val="6858357C"/>
    <w:rsid w:val="685E4CD6"/>
    <w:rsid w:val="6865349E"/>
    <w:rsid w:val="68660FC4"/>
    <w:rsid w:val="688A4B3B"/>
    <w:rsid w:val="6892587F"/>
    <w:rsid w:val="68B47F81"/>
    <w:rsid w:val="68C01991"/>
    <w:rsid w:val="68C41A8E"/>
    <w:rsid w:val="68D014B6"/>
    <w:rsid w:val="68E24F6F"/>
    <w:rsid w:val="68F249A8"/>
    <w:rsid w:val="691320A1"/>
    <w:rsid w:val="693267BD"/>
    <w:rsid w:val="69326C9E"/>
    <w:rsid w:val="69365D94"/>
    <w:rsid w:val="693B68C2"/>
    <w:rsid w:val="6944513A"/>
    <w:rsid w:val="69616064"/>
    <w:rsid w:val="69631D5A"/>
    <w:rsid w:val="696F600A"/>
    <w:rsid w:val="69751E18"/>
    <w:rsid w:val="69763C1E"/>
    <w:rsid w:val="698E76F7"/>
    <w:rsid w:val="699F653B"/>
    <w:rsid w:val="69A1018B"/>
    <w:rsid w:val="69A55AB2"/>
    <w:rsid w:val="69AB6C96"/>
    <w:rsid w:val="69CD4227"/>
    <w:rsid w:val="69DB3A02"/>
    <w:rsid w:val="69E42460"/>
    <w:rsid w:val="69F90BCA"/>
    <w:rsid w:val="69F90DA0"/>
    <w:rsid w:val="6A01281B"/>
    <w:rsid w:val="6A012B7F"/>
    <w:rsid w:val="6A117FEC"/>
    <w:rsid w:val="6A372CC4"/>
    <w:rsid w:val="6A4050FF"/>
    <w:rsid w:val="6A4669E7"/>
    <w:rsid w:val="6A547C15"/>
    <w:rsid w:val="6A55309E"/>
    <w:rsid w:val="6A5710DA"/>
    <w:rsid w:val="6A583576"/>
    <w:rsid w:val="6A667B14"/>
    <w:rsid w:val="6A7A5053"/>
    <w:rsid w:val="6A826727"/>
    <w:rsid w:val="6AA320B0"/>
    <w:rsid w:val="6AA52C4C"/>
    <w:rsid w:val="6AAB21CA"/>
    <w:rsid w:val="6AAD5433"/>
    <w:rsid w:val="6AC52600"/>
    <w:rsid w:val="6ACC3929"/>
    <w:rsid w:val="6ACE109C"/>
    <w:rsid w:val="6ADE7011"/>
    <w:rsid w:val="6AE314C0"/>
    <w:rsid w:val="6AF406E4"/>
    <w:rsid w:val="6B154DE8"/>
    <w:rsid w:val="6B1C25B8"/>
    <w:rsid w:val="6B42666B"/>
    <w:rsid w:val="6B472267"/>
    <w:rsid w:val="6B533D0E"/>
    <w:rsid w:val="6B585E74"/>
    <w:rsid w:val="6B7169F6"/>
    <w:rsid w:val="6B7403D7"/>
    <w:rsid w:val="6B754917"/>
    <w:rsid w:val="6B87197D"/>
    <w:rsid w:val="6BAE0CB8"/>
    <w:rsid w:val="6BB16B61"/>
    <w:rsid w:val="6BCC40F8"/>
    <w:rsid w:val="6BCE4620"/>
    <w:rsid w:val="6BD50182"/>
    <w:rsid w:val="6BE86DD2"/>
    <w:rsid w:val="6BE920E1"/>
    <w:rsid w:val="6BF800EB"/>
    <w:rsid w:val="6BFD579B"/>
    <w:rsid w:val="6C080F56"/>
    <w:rsid w:val="6C0E722A"/>
    <w:rsid w:val="6C1A58C1"/>
    <w:rsid w:val="6C2C6AD3"/>
    <w:rsid w:val="6C3431CA"/>
    <w:rsid w:val="6C355D47"/>
    <w:rsid w:val="6C3906C8"/>
    <w:rsid w:val="6C610340"/>
    <w:rsid w:val="6C621AA2"/>
    <w:rsid w:val="6C6D58E9"/>
    <w:rsid w:val="6C6D6C6B"/>
    <w:rsid w:val="6C856159"/>
    <w:rsid w:val="6C95339A"/>
    <w:rsid w:val="6C95685D"/>
    <w:rsid w:val="6C9A169A"/>
    <w:rsid w:val="6C9A56E0"/>
    <w:rsid w:val="6C9E2A49"/>
    <w:rsid w:val="6CA46952"/>
    <w:rsid w:val="6CBE1C4D"/>
    <w:rsid w:val="6CBF6B48"/>
    <w:rsid w:val="6CF12472"/>
    <w:rsid w:val="6CF528AA"/>
    <w:rsid w:val="6D060313"/>
    <w:rsid w:val="6D0E2ABE"/>
    <w:rsid w:val="6D1F34B2"/>
    <w:rsid w:val="6D45177D"/>
    <w:rsid w:val="6D4713C4"/>
    <w:rsid w:val="6D4C416C"/>
    <w:rsid w:val="6D5D0E83"/>
    <w:rsid w:val="6D6F509B"/>
    <w:rsid w:val="6D721060"/>
    <w:rsid w:val="6D737C3D"/>
    <w:rsid w:val="6D792F99"/>
    <w:rsid w:val="6D7D62BB"/>
    <w:rsid w:val="6D852BAE"/>
    <w:rsid w:val="6D934613"/>
    <w:rsid w:val="6D945765"/>
    <w:rsid w:val="6DA5669D"/>
    <w:rsid w:val="6DA86C84"/>
    <w:rsid w:val="6DAB0D2F"/>
    <w:rsid w:val="6DB35770"/>
    <w:rsid w:val="6DC130FF"/>
    <w:rsid w:val="6DE0235F"/>
    <w:rsid w:val="6DF86661"/>
    <w:rsid w:val="6DFE4A3A"/>
    <w:rsid w:val="6E0860A2"/>
    <w:rsid w:val="6E104EA9"/>
    <w:rsid w:val="6E1C458A"/>
    <w:rsid w:val="6E211036"/>
    <w:rsid w:val="6E262912"/>
    <w:rsid w:val="6E665C68"/>
    <w:rsid w:val="6E6942D3"/>
    <w:rsid w:val="6E747759"/>
    <w:rsid w:val="6E9738ED"/>
    <w:rsid w:val="6EC42DD5"/>
    <w:rsid w:val="6EC516C9"/>
    <w:rsid w:val="6ECB2684"/>
    <w:rsid w:val="6EE06FC7"/>
    <w:rsid w:val="6EEA6564"/>
    <w:rsid w:val="6EF04107"/>
    <w:rsid w:val="6F3B5241"/>
    <w:rsid w:val="6F4436E1"/>
    <w:rsid w:val="6F5B4912"/>
    <w:rsid w:val="6F637ECB"/>
    <w:rsid w:val="6F7E6FC7"/>
    <w:rsid w:val="6F8A5657"/>
    <w:rsid w:val="6F8C566F"/>
    <w:rsid w:val="6F911F82"/>
    <w:rsid w:val="6FA4272F"/>
    <w:rsid w:val="6FCF428B"/>
    <w:rsid w:val="6FD06B27"/>
    <w:rsid w:val="6FFC7FA7"/>
    <w:rsid w:val="6FFD4FD7"/>
    <w:rsid w:val="7005282B"/>
    <w:rsid w:val="700B1B45"/>
    <w:rsid w:val="700B5324"/>
    <w:rsid w:val="702C42A9"/>
    <w:rsid w:val="702D2C12"/>
    <w:rsid w:val="70304F3F"/>
    <w:rsid w:val="70353D01"/>
    <w:rsid w:val="703837BB"/>
    <w:rsid w:val="70404859"/>
    <w:rsid w:val="70410CD3"/>
    <w:rsid w:val="70422316"/>
    <w:rsid w:val="70554D99"/>
    <w:rsid w:val="706A0A40"/>
    <w:rsid w:val="706A1F1F"/>
    <w:rsid w:val="706B361B"/>
    <w:rsid w:val="7075425E"/>
    <w:rsid w:val="707A2AAE"/>
    <w:rsid w:val="707E6AAB"/>
    <w:rsid w:val="70813AAA"/>
    <w:rsid w:val="708F3C62"/>
    <w:rsid w:val="70967D31"/>
    <w:rsid w:val="70984A43"/>
    <w:rsid w:val="70AE175A"/>
    <w:rsid w:val="70B22FFC"/>
    <w:rsid w:val="70B47FA1"/>
    <w:rsid w:val="70B9037E"/>
    <w:rsid w:val="70BC6EA3"/>
    <w:rsid w:val="70CE7E7B"/>
    <w:rsid w:val="70F02D62"/>
    <w:rsid w:val="710860F6"/>
    <w:rsid w:val="71186BD3"/>
    <w:rsid w:val="711B0BB6"/>
    <w:rsid w:val="712D0B59"/>
    <w:rsid w:val="714072D4"/>
    <w:rsid w:val="71462895"/>
    <w:rsid w:val="714C585D"/>
    <w:rsid w:val="71501E4C"/>
    <w:rsid w:val="715118F5"/>
    <w:rsid w:val="7166529B"/>
    <w:rsid w:val="71772E86"/>
    <w:rsid w:val="717E4D47"/>
    <w:rsid w:val="71890DEA"/>
    <w:rsid w:val="718F0A7A"/>
    <w:rsid w:val="719705C2"/>
    <w:rsid w:val="719B4207"/>
    <w:rsid w:val="719F6FC5"/>
    <w:rsid w:val="71A23FAB"/>
    <w:rsid w:val="71B21B0F"/>
    <w:rsid w:val="71C23C59"/>
    <w:rsid w:val="71D349C1"/>
    <w:rsid w:val="71D440F5"/>
    <w:rsid w:val="71DC40FF"/>
    <w:rsid w:val="71E006A2"/>
    <w:rsid w:val="71E32DB4"/>
    <w:rsid w:val="71E55D37"/>
    <w:rsid w:val="71F87130"/>
    <w:rsid w:val="72014D62"/>
    <w:rsid w:val="7206307C"/>
    <w:rsid w:val="72162EFB"/>
    <w:rsid w:val="721A1E69"/>
    <w:rsid w:val="721C30ED"/>
    <w:rsid w:val="722355DA"/>
    <w:rsid w:val="72247863"/>
    <w:rsid w:val="72301705"/>
    <w:rsid w:val="724D7BA2"/>
    <w:rsid w:val="72553CAD"/>
    <w:rsid w:val="726A6AFC"/>
    <w:rsid w:val="726A6B76"/>
    <w:rsid w:val="726C1958"/>
    <w:rsid w:val="726F7D89"/>
    <w:rsid w:val="72723DF4"/>
    <w:rsid w:val="7274178B"/>
    <w:rsid w:val="727C0EB6"/>
    <w:rsid w:val="72927EBC"/>
    <w:rsid w:val="72B80C53"/>
    <w:rsid w:val="72B911D1"/>
    <w:rsid w:val="72B92FA1"/>
    <w:rsid w:val="72CB2224"/>
    <w:rsid w:val="72D03C09"/>
    <w:rsid w:val="72D07AF2"/>
    <w:rsid w:val="72D338EE"/>
    <w:rsid w:val="72D76419"/>
    <w:rsid w:val="73061C1C"/>
    <w:rsid w:val="730F1CB1"/>
    <w:rsid w:val="73142CD7"/>
    <w:rsid w:val="732F504D"/>
    <w:rsid w:val="7349793D"/>
    <w:rsid w:val="734B5F9D"/>
    <w:rsid w:val="734D7D59"/>
    <w:rsid w:val="734F4A90"/>
    <w:rsid w:val="735E7467"/>
    <w:rsid w:val="735F7B9B"/>
    <w:rsid w:val="736478C3"/>
    <w:rsid w:val="736618A9"/>
    <w:rsid w:val="73791574"/>
    <w:rsid w:val="73805F40"/>
    <w:rsid w:val="73810649"/>
    <w:rsid w:val="73873C5E"/>
    <w:rsid w:val="73903EC7"/>
    <w:rsid w:val="7393442B"/>
    <w:rsid w:val="73A23383"/>
    <w:rsid w:val="73BD65D4"/>
    <w:rsid w:val="73CA4983"/>
    <w:rsid w:val="73CD0149"/>
    <w:rsid w:val="73D575DC"/>
    <w:rsid w:val="73DF6AB2"/>
    <w:rsid w:val="73FF5912"/>
    <w:rsid w:val="741372DA"/>
    <w:rsid w:val="741517EC"/>
    <w:rsid w:val="74175DFB"/>
    <w:rsid w:val="742A7349"/>
    <w:rsid w:val="74344B3C"/>
    <w:rsid w:val="743F622F"/>
    <w:rsid w:val="74402348"/>
    <w:rsid w:val="745727B9"/>
    <w:rsid w:val="74760C51"/>
    <w:rsid w:val="74967E4E"/>
    <w:rsid w:val="749A491B"/>
    <w:rsid w:val="749C0B41"/>
    <w:rsid w:val="749D3FD9"/>
    <w:rsid w:val="74A068E5"/>
    <w:rsid w:val="74A569D0"/>
    <w:rsid w:val="74A57012"/>
    <w:rsid w:val="74CB2B8E"/>
    <w:rsid w:val="74CD7406"/>
    <w:rsid w:val="74D77E3A"/>
    <w:rsid w:val="74E6506E"/>
    <w:rsid w:val="74EC3EB8"/>
    <w:rsid w:val="74F01A0E"/>
    <w:rsid w:val="7514037B"/>
    <w:rsid w:val="751E676D"/>
    <w:rsid w:val="75232873"/>
    <w:rsid w:val="752400EC"/>
    <w:rsid w:val="752B5334"/>
    <w:rsid w:val="75351D6D"/>
    <w:rsid w:val="753652D9"/>
    <w:rsid w:val="75443BA1"/>
    <w:rsid w:val="757D62D7"/>
    <w:rsid w:val="75AD2417"/>
    <w:rsid w:val="75BA4ADD"/>
    <w:rsid w:val="75CD5360"/>
    <w:rsid w:val="75CE053B"/>
    <w:rsid w:val="75DF0384"/>
    <w:rsid w:val="76004806"/>
    <w:rsid w:val="762B22C7"/>
    <w:rsid w:val="763B583E"/>
    <w:rsid w:val="763B7028"/>
    <w:rsid w:val="76470D5B"/>
    <w:rsid w:val="764D7312"/>
    <w:rsid w:val="765C57B4"/>
    <w:rsid w:val="76661B13"/>
    <w:rsid w:val="76666D38"/>
    <w:rsid w:val="76676633"/>
    <w:rsid w:val="767E48DF"/>
    <w:rsid w:val="768B52D2"/>
    <w:rsid w:val="76970653"/>
    <w:rsid w:val="769A46B5"/>
    <w:rsid w:val="769E2472"/>
    <w:rsid w:val="76AC0678"/>
    <w:rsid w:val="76AD6F2C"/>
    <w:rsid w:val="76AE6FF5"/>
    <w:rsid w:val="76DE53F8"/>
    <w:rsid w:val="76EB5753"/>
    <w:rsid w:val="76FE0BA1"/>
    <w:rsid w:val="773F37E7"/>
    <w:rsid w:val="77514BED"/>
    <w:rsid w:val="77575F6B"/>
    <w:rsid w:val="775E199C"/>
    <w:rsid w:val="776540F5"/>
    <w:rsid w:val="776E1D41"/>
    <w:rsid w:val="77740E09"/>
    <w:rsid w:val="778709FE"/>
    <w:rsid w:val="77A967D7"/>
    <w:rsid w:val="77B43AFA"/>
    <w:rsid w:val="77CE4490"/>
    <w:rsid w:val="77DA1086"/>
    <w:rsid w:val="77EB573A"/>
    <w:rsid w:val="77F43EF6"/>
    <w:rsid w:val="78071033"/>
    <w:rsid w:val="781431C5"/>
    <w:rsid w:val="78146346"/>
    <w:rsid w:val="781C5E4A"/>
    <w:rsid w:val="78226652"/>
    <w:rsid w:val="78362D35"/>
    <w:rsid w:val="78456834"/>
    <w:rsid w:val="78506001"/>
    <w:rsid w:val="7851008C"/>
    <w:rsid w:val="785417DB"/>
    <w:rsid w:val="785737D7"/>
    <w:rsid w:val="787B0173"/>
    <w:rsid w:val="787C4063"/>
    <w:rsid w:val="788541CB"/>
    <w:rsid w:val="78893380"/>
    <w:rsid w:val="788B54C8"/>
    <w:rsid w:val="78A60204"/>
    <w:rsid w:val="78B254C4"/>
    <w:rsid w:val="78D63E6B"/>
    <w:rsid w:val="78EA3F98"/>
    <w:rsid w:val="78F02467"/>
    <w:rsid w:val="78FA7F58"/>
    <w:rsid w:val="790C526F"/>
    <w:rsid w:val="791E02B0"/>
    <w:rsid w:val="79293E49"/>
    <w:rsid w:val="793A7FDD"/>
    <w:rsid w:val="793D7B1F"/>
    <w:rsid w:val="7946499D"/>
    <w:rsid w:val="794726E0"/>
    <w:rsid w:val="794B0EBE"/>
    <w:rsid w:val="79622D50"/>
    <w:rsid w:val="796261C1"/>
    <w:rsid w:val="79762C4E"/>
    <w:rsid w:val="798035F0"/>
    <w:rsid w:val="79827299"/>
    <w:rsid w:val="79950FD0"/>
    <w:rsid w:val="79B03DA2"/>
    <w:rsid w:val="79D3247E"/>
    <w:rsid w:val="79D828DD"/>
    <w:rsid w:val="79DC06DE"/>
    <w:rsid w:val="79E24929"/>
    <w:rsid w:val="79E84F19"/>
    <w:rsid w:val="79F3014E"/>
    <w:rsid w:val="79FF3A0F"/>
    <w:rsid w:val="7A013234"/>
    <w:rsid w:val="7A022B05"/>
    <w:rsid w:val="7A0E7DF1"/>
    <w:rsid w:val="7A161E20"/>
    <w:rsid w:val="7A2F2E9A"/>
    <w:rsid w:val="7A36210E"/>
    <w:rsid w:val="7A493677"/>
    <w:rsid w:val="7A50677E"/>
    <w:rsid w:val="7A614CAE"/>
    <w:rsid w:val="7A7E5A89"/>
    <w:rsid w:val="7A9A5F17"/>
    <w:rsid w:val="7A9D5BA7"/>
    <w:rsid w:val="7AA91B4F"/>
    <w:rsid w:val="7AB66A40"/>
    <w:rsid w:val="7ABB01E6"/>
    <w:rsid w:val="7ACC4FB2"/>
    <w:rsid w:val="7AF332C0"/>
    <w:rsid w:val="7B0B32FE"/>
    <w:rsid w:val="7B0F1AF6"/>
    <w:rsid w:val="7B2C3684"/>
    <w:rsid w:val="7B30121A"/>
    <w:rsid w:val="7B3527C3"/>
    <w:rsid w:val="7B4718EF"/>
    <w:rsid w:val="7B6C3FEB"/>
    <w:rsid w:val="7B702A4A"/>
    <w:rsid w:val="7B945697"/>
    <w:rsid w:val="7BA47C2F"/>
    <w:rsid w:val="7BAF4C85"/>
    <w:rsid w:val="7BB3092F"/>
    <w:rsid w:val="7BB46A6D"/>
    <w:rsid w:val="7BB67189"/>
    <w:rsid w:val="7BB74814"/>
    <w:rsid w:val="7BC15EAC"/>
    <w:rsid w:val="7BC53272"/>
    <w:rsid w:val="7BC606F9"/>
    <w:rsid w:val="7BC81F24"/>
    <w:rsid w:val="7BCC72DC"/>
    <w:rsid w:val="7BCE777A"/>
    <w:rsid w:val="7BE1048A"/>
    <w:rsid w:val="7BE87B00"/>
    <w:rsid w:val="7BF32717"/>
    <w:rsid w:val="7C18128B"/>
    <w:rsid w:val="7C1D1C35"/>
    <w:rsid w:val="7C3A6597"/>
    <w:rsid w:val="7C6C0751"/>
    <w:rsid w:val="7C830716"/>
    <w:rsid w:val="7C860CAA"/>
    <w:rsid w:val="7CA5189B"/>
    <w:rsid w:val="7CD65323"/>
    <w:rsid w:val="7CDB6201"/>
    <w:rsid w:val="7CDF56BB"/>
    <w:rsid w:val="7CE60D40"/>
    <w:rsid w:val="7CEB5D34"/>
    <w:rsid w:val="7D0B275F"/>
    <w:rsid w:val="7D292978"/>
    <w:rsid w:val="7D2B283D"/>
    <w:rsid w:val="7D371BF2"/>
    <w:rsid w:val="7D3F4F1D"/>
    <w:rsid w:val="7D4F633A"/>
    <w:rsid w:val="7D514E37"/>
    <w:rsid w:val="7D57403E"/>
    <w:rsid w:val="7D5E5E57"/>
    <w:rsid w:val="7D5F41F6"/>
    <w:rsid w:val="7D681B79"/>
    <w:rsid w:val="7D873D0B"/>
    <w:rsid w:val="7D911E47"/>
    <w:rsid w:val="7DB977FD"/>
    <w:rsid w:val="7DBA57B4"/>
    <w:rsid w:val="7DDB3462"/>
    <w:rsid w:val="7DE962C4"/>
    <w:rsid w:val="7DF1223D"/>
    <w:rsid w:val="7E016CF0"/>
    <w:rsid w:val="7E0761DB"/>
    <w:rsid w:val="7E087441"/>
    <w:rsid w:val="7E102B42"/>
    <w:rsid w:val="7E1A681E"/>
    <w:rsid w:val="7E1F37C1"/>
    <w:rsid w:val="7E295AC5"/>
    <w:rsid w:val="7E2B3C36"/>
    <w:rsid w:val="7E2B471C"/>
    <w:rsid w:val="7E3B5AD5"/>
    <w:rsid w:val="7E42467B"/>
    <w:rsid w:val="7E430B52"/>
    <w:rsid w:val="7E586197"/>
    <w:rsid w:val="7E600098"/>
    <w:rsid w:val="7E684D49"/>
    <w:rsid w:val="7E7D4CEF"/>
    <w:rsid w:val="7E825D53"/>
    <w:rsid w:val="7E8A0C0F"/>
    <w:rsid w:val="7E953F59"/>
    <w:rsid w:val="7E994F99"/>
    <w:rsid w:val="7E9957F7"/>
    <w:rsid w:val="7EEF0EFC"/>
    <w:rsid w:val="7EFD0E59"/>
    <w:rsid w:val="7F042EA2"/>
    <w:rsid w:val="7F052284"/>
    <w:rsid w:val="7F257981"/>
    <w:rsid w:val="7F2A1F08"/>
    <w:rsid w:val="7F2E629A"/>
    <w:rsid w:val="7F3350D6"/>
    <w:rsid w:val="7F3A306A"/>
    <w:rsid w:val="7F3D1724"/>
    <w:rsid w:val="7F4476D3"/>
    <w:rsid w:val="7F683B32"/>
    <w:rsid w:val="7F686F20"/>
    <w:rsid w:val="7F774B9E"/>
    <w:rsid w:val="7F8A3392"/>
    <w:rsid w:val="7F905EB8"/>
    <w:rsid w:val="7FA704F8"/>
    <w:rsid w:val="7FC00003"/>
    <w:rsid w:val="7FCB3B84"/>
    <w:rsid w:val="7FE368E1"/>
    <w:rsid w:val="7FEF79A8"/>
    <w:rsid w:val="7FF07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ind w:firstLine="852" w:firstLineChars="200"/>
      <w:outlineLvl w:val="0"/>
    </w:pPr>
    <w:rPr>
      <w:rFonts w:ascii="方正小标宋简体" w:hAnsi="仿宋" w:eastAsia="方正小标宋简体"/>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styleId="8">
    <w:name w:val="annotation subject"/>
    <w:basedOn w:val="3"/>
    <w:next w:val="3"/>
    <w:link w:val="16"/>
    <w:semiHidden/>
    <w:unhideWhenUsed/>
    <w:qFormat/>
    <w:uiPriority w:val="99"/>
    <w:rPr>
      <w:b/>
      <w:bCs/>
    </w:rPr>
  </w:style>
  <w:style w:type="character" w:styleId="11">
    <w:name w:val="Strong"/>
    <w:basedOn w:val="10"/>
    <w:qFormat/>
    <w:uiPriority w:val="22"/>
    <w:rPr>
      <w:b/>
      <w:bCs/>
    </w:rPr>
  </w:style>
  <w:style w:type="character" w:styleId="12">
    <w:name w:val="FollowedHyperlink"/>
    <w:basedOn w:val="10"/>
    <w:semiHidden/>
    <w:unhideWhenUsed/>
    <w:qFormat/>
    <w:uiPriority w:val="99"/>
    <w:rPr>
      <w:color w:val="800080"/>
      <w:u w:val="none"/>
    </w:rPr>
  </w:style>
  <w:style w:type="character" w:styleId="13">
    <w:name w:val="Hyperlink"/>
    <w:basedOn w:val="10"/>
    <w:semiHidden/>
    <w:unhideWhenUsed/>
    <w:qFormat/>
    <w:uiPriority w:val="99"/>
    <w:rPr>
      <w:color w:val="0000FF"/>
      <w:u w:val="single"/>
    </w:rPr>
  </w:style>
  <w:style w:type="character" w:styleId="14">
    <w:name w:val="annotation reference"/>
    <w:basedOn w:val="10"/>
    <w:semiHidden/>
    <w:unhideWhenUsed/>
    <w:qFormat/>
    <w:uiPriority w:val="99"/>
    <w:rPr>
      <w:sz w:val="21"/>
      <w:szCs w:val="21"/>
    </w:rPr>
  </w:style>
  <w:style w:type="character" w:customStyle="1" w:styleId="15">
    <w:name w:val="批注文字 Char"/>
    <w:basedOn w:val="10"/>
    <w:link w:val="3"/>
    <w:semiHidden/>
    <w:qFormat/>
    <w:uiPriority w:val="99"/>
  </w:style>
  <w:style w:type="character" w:customStyle="1" w:styleId="16">
    <w:name w:val="批注主题 Char"/>
    <w:basedOn w:val="15"/>
    <w:link w:val="8"/>
    <w:semiHidden/>
    <w:qFormat/>
    <w:uiPriority w:val="99"/>
    <w:rPr>
      <w:b/>
      <w:bCs/>
    </w:rPr>
  </w:style>
  <w:style w:type="character" w:customStyle="1" w:styleId="17">
    <w:name w:val="批注框文本 Char"/>
    <w:basedOn w:val="10"/>
    <w:link w:val="4"/>
    <w:semiHidden/>
    <w:qFormat/>
    <w:uiPriority w:val="99"/>
    <w:rPr>
      <w:sz w:val="18"/>
      <w:szCs w:val="18"/>
    </w:rPr>
  </w:style>
  <w:style w:type="paragraph" w:styleId="18">
    <w:name w:val="List Paragraph"/>
    <w:basedOn w:val="1"/>
    <w:qFormat/>
    <w:uiPriority w:val="34"/>
    <w:pPr>
      <w:ind w:firstLine="420" w:firstLineChars="200"/>
    </w:pPr>
    <w:rPr>
      <w:rFonts w:ascii="Calibri" w:hAnsi="Calibri" w:eastAsia="宋体" w:cs="Times New Roman"/>
    </w:rPr>
  </w:style>
  <w:style w:type="character" w:customStyle="1" w:styleId="19">
    <w:name w:val="页眉 Char"/>
    <w:basedOn w:val="10"/>
    <w:link w:val="6"/>
    <w:qFormat/>
    <w:uiPriority w:val="99"/>
    <w:rPr>
      <w:kern w:val="2"/>
      <w:sz w:val="18"/>
      <w:szCs w:val="18"/>
    </w:rPr>
  </w:style>
  <w:style w:type="character" w:customStyle="1" w:styleId="20">
    <w:name w:val="页脚 Char"/>
    <w:basedOn w:val="10"/>
    <w:link w:val="5"/>
    <w:qFormat/>
    <w:uiPriority w:val="99"/>
    <w:rPr>
      <w:kern w:val="2"/>
      <w:sz w:val="18"/>
      <w:szCs w:val="18"/>
    </w:rPr>
  </w:style>
  <w:style w:type="character" w:customStyle="1" w:styleId="21">
    <w:name w:val="time"/>
    <w:basedOn w:val="10"/>
    <w:qFormat/>
    <w:uiPriority w:val="0"/>
  </w:style>
  <w:style w:type="character" w:customStyle="1" w:styleId="22">
    <w:name w:val="none"/>
    <w:basedOn w:val="10"/>
    <w:qFormat/>
    <w:uiPriority w:val="0"/>
    <w:rPr>
      <w:shd w:val="clear" w:color="auto" w:fill="999999"/>
    </w:rPr>
  </w:style>
  <w:style w:type="character" w:customStyle="1" w:styleId="23">
    <w:name w:val="num"/>
    <w:basedOn w:val="10"/>
    <w:qFormat/>
    <w:uiPriority w:val="0"/>
    <w:rPr>
      <w:shd w:val="clear" w:color="auto" w:fill="666666"/>
    </w:rPr>
  </w:style>
  <w:style w:type="character" w:customStyle="1" w:styleId="24">
    <w:name w:val="on"/>
    <w:basedOn w:val="10"/>
    <w:qFormat/>
    <w:uiPriority w:val="0"/>
    <w:rPr>
      <w:shd w:val="clear" w:color="auto" w:fill="302279"/>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5EFAB-755D-49D2-ABC3-68234A69B989}">
  <ds:schemaRefs/>
</ds:datastoreItem>
</file>

<file path=docProps/app.xml><?xml version="1.0" encoding="utf-8"?>
<Properties xmlns="http://schemas.openxmlformats.org/officeDocument/2006/extended-properties" xmlns:vt="http://schemas.openxmlformats.org/officeDocument/2006/docPropsVTypes">
  <Template>Normal</Template>
  <Company>jobs</Company>
  <Pages>15</Pages>
  <Words>3942</Words>
  <Characters>4259</Characters>
  <Lines>51</Lines>
  <Paragraphs>14</Paragraphs>
  <TotalTime>7</TotalTime>
  <ScaleCrop>false</ScaleCrop>
  <LinksUpToDate>false</LinksUpToDate>
  <CharactersWithSpaces>4261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2026-08-04T08:56:00Z</dcterms:created>
  <dc:creator>rlzy</dc:creator>
  <cp:lastModifiedBy>杜尚</cp:lastModifiedBy>
  <cp:lastPrinted>2021-05-18T01:08:00Z</cp:lastPrinted>
  <dcterms:modified xsi:type="dcterms:W3CDTF">2026-08-05T06:46:41Z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6D62CE33F32C497A8E2B2D5B8CE6DE9E_13</vt:lpwstr>
  </property>
  <property fmtid="{D5CDD505-2E9C-101B-9397-08002B2CF9AE}" pid="4" name="KSOTemplateDocerSaveRecord">
    <vt:lpwstr>eyJoZGlkIjoiMDkwN2M4MTBmMDVmMGIxMjNkZGM2MDliMTUwMWQ1NDUiLCJ1c2VySWQiOiIyNjcxOTYxMTIifQ==</vt:lpwstr>
  </property>
</Properties>
</file>