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8615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31"/>
          <w:szCs w:val="31"/>
          <w:vertAlign w:val="baseline"/>
        </w:rPr>
      </w:pPr>
      <w:r>
        <w:rPr>
          <w:rFonts w:hint="default" w:ascii="黑体" w:hAnsi="宋体" w:eastAsia="黑体" w:cs="黑体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附件</w:t>
      </w:r>
      <w:r>
        <w:rPr>
          <w:rFonts w:hint="default" w:ascii="黑体" w:hAnsi="宋体" w:eastAsia="黑体" w:cs="黑体"/>
          <w:color w:val="000000"/>
          <w:spacing w:val="-77"/>
          <w:kern w:val="0"/>
          <w:sz w:val="31"/>
          <w:szCs w:val="31"/>
          <w:vertAlign w:val="baseli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pacing w:val="-5"/>
          <w:kern w:val="0"/>
          <w:sz w:val="31"/>
          <w:szCs w:val="31"/>
          <w:vertAlign w:val="baseline"/>
          <w:lang w:val="en-US" w:eastAsia="zh-CN" w:bidi="ar"/>
        </w:rPr>
        <w:t>2</w:t>
      </w:r>
    </w:p>
    <w:p w14:paraId="098AAB2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47" w:beforeAutospacing="0" w:after="0" w:afterAutospacing="0"/>
        <w:ind w:left="2259" w:right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43"/>
          <w:szCs w:val="43"/>
          <w:vertAlign w:val="baseli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vertAlign w:val="baseline"/>
          <w:lang w:val="en-US" w:eastAsia="zh-CN" w:bidi="ar"/>
        </w:rPr>
        <w:t>公益性岗位安置申请表</w:t>
      </w:r>
    </w:p>
    <w:p w14:paraId="12E5E7E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3BF4472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735F39C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7" w:beforeAutospacing="0" w:after="0" w:afterAutospacing="0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vertAlign w:val="baseline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7"/>
        <w:tblW w:w="0" w:type="auto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219"/>
        <w:gridCol w:w="1152"/>
        <w:gridCol w:w="781"/>
        <w:gridCol w:w="893"/>
        <w:gridCol w:w="579"/>
        <w:gridCol w:w="1095"/>
        <w:gridCol w:w="958"/>
        <w:gridCol w:w="1619"/>
      </w:tblGrid>
      <w:tr w14:paraId="11D25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6B0E2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9" w:beforeAutospacing="0" w:after="0" w:afterAutospacing="0"/>
              <w:ind w:left="14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E27C8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34DA454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152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706D345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9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3896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C2DC489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4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BC089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8" w:beforeAutospacing="0" w:after="0" w:afterAutospacing="0"/>
              <w:ind w:left="27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5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D18C6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AC5B95C">
            <w:pPr>
              <w:pStyle w:val="2"/>
              <w:rPr>
                <w:rFonts w:hint="default"/>
              </w:rPr>
            </w:pPr>
          </w:p>
        </w:tc>
        <w:tc>
          <w:tcPr>
            <w:tcW w:w="1619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6079B0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260F1D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3A2DA8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8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7405F8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90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EF21B0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97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4"/>
                <w:kern w:val="0"/>
                <w:sz w:val="24"/>
                <w:szCs w:val="24"/>
                <w:vertAlign w:val="baseline"/>
                <w:lang w:val="en-US" w:eastAsia="zh-CN" w:bidi="ar"/>
              </w:rPr>
              <w:t>照片</w:t>
            </w:r>
          </w:p>
        </w:tc>
      </w:tr>
      <w:tr w14:paraId="359B9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384CFF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27" w:beforeAutospacing="0" w:after="0" w:afterAutospacing="0"/>
              <w:ind w:left="58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E510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2525E36">
            <w:pPr>
              <w:pStyle w:val="2"/>
              <w:jc w:val="center"/>
              <w:rPr>
                <w:rFonts w:hint="default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00F31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012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7541A6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5" w:beforeAutospacing="0" w:after="0" w:afterAutospacing="0"/>
              <w:ind w:left="593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户籍地址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AFD964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76" w:beforeAutospacing="0" w:after="0" w:afterAutospacing="0"/>
              <w:ind w:right="0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4FAB63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95AB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95D8F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4" w:beforeAutospacing="0" w:after="0" w:afterAutospacing="0"/>
              <w:ind w:left="60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0"/>
                <w:kern w:val="0"/>
                <w:sz w:val="24"/>
                <w:szCs w:val="24"/>
                <w:vertAlign w:val="baseline"/>
                <w:lang w:val="en-US" w:eastAsia="zh-CN" w:bidi="ar"/>
              </w:rPr>
              <w:t>常住地址</w:t>
            </w:r>
          </w:p>
        </w:tc>
        <w:tc>
          <w:tcPr>
            <w:tcW w:w="545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C5AF0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5" w:beforeAutospacing="0" w:after="0" w:afterAutospacing="0"/>
              <w:ind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9"/>
                <w:szCs w:val="19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5"/>
                <w:kern w:val="0"/>
                <w:sz w:val="19"/>
                <w:szCs w:val="19"/>
                <w:vertAlign w:val="baseline"/>
                <w:lang w:val="en-US" w:eastAsia="zh-CN" w:bidi="ar"/>
              </w:rPr>
              <w:t>（填写到社区村）</w:t>
            </w:r>
          </w:p>
        </w:tc>
        <w:tc>
          <w:tcPr>
            <w:tcW w:w="1619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noWrap w:val="0"/>
            <w:vAlign w:val="top"/>
          </w:tcPr>
          <w:p w14:paraId="5160D3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F44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0E6D43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就业困难人员</w:t>
            </w:r>
          </w:p>
          <w:p w14:paraId="355705E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327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3406C4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DE7D717"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71DCC0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3" w:beforeAutospacing="0" w:after="0" w:afterAutospacing="0"/>
              <w:ind w:left="13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ACB56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4B40D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BF6AD0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6" w:beforeAutospacing="0" w:after="0" w:afterAutospacing="0"/>
              <w:ind w:left="6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岗位编号</w:t>
            </w:r>
          </w:p>
          <w:p w14:paraId="317F9A6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8" w:beforeAutospacing="0" w:after="0" w:afterAutospacing="0"/>
              <w:ind w:left="11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（经办机构填写）</w:t>
            </w:r>
          </w:p>
        </w:tc>
        <w:tc>
          <w:tcPr>
            <w:tcW w:w="282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613C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6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8DF0AE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11" w:beforeAutospacing="0" w:after="0" w:afterAutospacing="0"/>
              <w:ind w:left="408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3"/>
                <w:kern w:val="0"/>
                <w:sz w:val="24"/>
                <w:szCs w:val="24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36451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 w14:paraId="75BF6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D5EFB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3" w:beforeAutospacing="0" w:after="0" w:afterAutospacing="0"/>
              <w:ind w:left="0" w:right="209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拟签订劳动合同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起止时间</w:t>
            </w:r>
          </w:p>
        </w:tc>
        <w:tc>
          <w:tcPr>
            <w:tcW w:w="45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F52A4F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0" w:beforeAutospacing="0" w:after="0" w:afterAutospacing="0"/>
              <w:ind w:left="75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日至</w:t>
            </w:r>
            <w:r>
              <w:rPr>
                <w:rFonts w:hint="default" w:ascii="仿宋" w:hAnsi="仿宋" w:eastAsia="仿宋" w:cs="仿宋"/>
                <w:color w:val="000000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25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1C7DA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3" w:beforeAutospacing="0" w:after="0" w:afterAutospacing="0"/>
              <w:ind w:left="501" w:right="579" w:firstLine="234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□二次安置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（是打√</w:t>
            </w:r>
            <w:r>
              <w:rPr>
                <w:rFonts w:hint="default" w:ascii="仿宋" w:hAnsi="仿宋" w:eastAsia="仿宋" w:cs="仿宋"/>
                <w:color w:val="000000"/>
                <w:spacing w:val="-68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仿宋" w:hAnsi="仿宋" w:eastAsia="仿宋" w:cs="仿宋"/>
                <w:color w:val="000000"/>
                <w:spacing w:val="53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否打</w:t>
            </w:r>
            <w:r>
              <w:rPr>
                <w:rFonts w:hint="default" w:ascii="仿宋" w:hAnsi="仿宋" w:eastAsia="仿宋" w:cs="仿宋"/>
                <w:color w:val="000000"/>
                <w:spacing w:val="-4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×</w:t>
            </w:r>
            <w:r>
              <w:rPr>
                <w:rFonts w:hint="default" w:ascii="仿宋" w:hAnsi="仿宋" w:eastAsia="仿宋" w:cs="仿宋"/>
                <w:color w:val="000000"/>
                <w:spacing w:val="-46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3"/>
                <w:kern w:val="0"/>
                <w:sz w:val="18"/>
                <w:szCs w:val="18"/>
                <w:vertAlign w:val="baseline"/>
                <w:lang w:val="en-US" w:eastAsia="zh-CN" w:bidi="ar"/>
              </w:rPr>
              <w:t>)</w:t>
            </w:r>
          </w:p>
        </w:tc>
      </w:tr>
      <w:tr w14:paraId="74FB0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1" w:hRule="atLeast"/>
        </w:trPr>
        <w:tc>
          <w:tcPr>
            <w:tcW w:w="19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FE35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6F9EC4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615527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433F1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2B5803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F1CCCF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584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个人承诺</w:t>
            </w:r>
          </w:p>
        </w:tc>
        <w:tc>
          <w:tcPr>
            <w:tcW w:w="70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2147D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16" w:beforeAutospacing="0" w:after="0" w:afterAutospacing="0"/>
              <w:ind w:left="112" w:right="26" w:firstLine="474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本人已知晓公益性岗位相关政策规定，提供资料真实有效。已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仔细阅读填表说明，不存在担任其他单位法定代表人、合伙企业合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伙人、个人独资企业投资人、个体工商户经营者或</w:t>
            </w:r>
            <w:r>
              <w:rPr>
                <w:rFonts w:hint="default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vertAlign w:val="baseline"/>
                <w:lang w:val="en-US" w:eastAsia="zh-CN" w:bidi="ar"/>
              </w:rPr>
              <w:t>担任企业董事、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监事、高级管理人员、村（社区）“两委”成员等不符合上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  <w:vertAlign w:val="baseline"/>
                <w:lang w:val="en-US" w:eastAsia="zh-CN" w:bidi="ar"/>
              </w:rPr>
              <w:t>岗条件</w:t>
            </w: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  <w:vertAlign w:val="baseline"/>
                <w:lang w:val="en-US" w:eastAsia="zh-CN" w:bidi="ar"/>
              </w:rPr>
              <w:t>的情形。在岗期间相关信息变动时，将及时告知所在单位与原申请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机构，如有虚假或隐瞒，愿承担相应责任。</w:t>
            </w:r>
          </w:p>
          <w:p w14:paraId="391F557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06" w:beforeAutospacing="0" w:after="0" w:afterAutospacing="0"/>
              <w:ind w:left="3452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申请人签名：</w:t>
            </w:r>
          </w:p>
          <w:p w14:paraId="0CB70874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2" w:beforeAutospacing="0" w:after="0" w:afterAutospacing="0"/>
              <w:ind w:left="3889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  <w:tr w14:paraId="35F0E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479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93D61E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6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用人单位（盖章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58DA87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754068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74CD8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C0957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5DBA9B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07CE40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6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4954CA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37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  <w:tc>
          <w:tcPr>
            <w:tcW w:w="425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85A31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115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  <w:vertAlign w:val="baseline"/>
                <w:lang w:val="en-US" w:eastAsia="zh-CN" w:bidi="ar"/>
              </w:rPr>
              <w:t>用工单位（盖章</w:t>
            </w:r>
            <w:r>
              <w:rPr>
                <w:rFonts w:hint="default" w:ascii="仿宋" w:hAnsi="仿宋" w:eastAsia="仿宋" w:cs="仿宋"/>
                <w:color w:val="000000"/>
                <w:spacing w:val="7"/>
                <w:kern w:val="0"/>
                <w:sz w:val="24"/>
                <w:szCs w:val="24"/>
                <w:vertAlign w:val="baseline"/>
                <w:lang w:val="en-US" w:eastAsia="zh-CN" w:bidi="ar"/>
              </w:rPr>
              <w:t>）：</w:t>
            </w:r>
          </w:p>
          <w:p w14:paraId="45494B9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9" w:beforeAutospacing="0" w:after="0" w:afterAutospacing="0"/>
              <w:ind w:left="111" w:right="0"/>
              <w:jc w:val="lef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  <w:vertAlign w:val="baseline"/>
                <w:lang w:val="en-US" w:eastAsia="zh-CN" w:bidi="ar"/>
              </w:rPr>
              <w:t>（采用劳务派遣方式的需填写）</w:t>
            </w:r>
          </w:p>
          <w:p w14:paraId="2BDA2F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44BAD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31052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FD81F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4A1494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vertAlign w:val="baseline"/>
              </w:rPr>
            </w:pPr>
          </w:p>
          <w:p w14:paraId="15409CE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40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15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</w:tc>
      </w:tr>
    </w:tbl>
    <w:p w14:paraId="10743BF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3C63E11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</w:pPr>
    </w:p>
    <w:p w14:paraId="7806F54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36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填表说明：</w:t>
      </w:r>
    </w:p>
    <w:p w14:paraId="059B67CD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1.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用人单位是指与拟上岗人员签订劳动合同（上岗协议）的单位。采取劳务派遣方式的，用工单位栏填写按规定提供公益性岗位安置人员的单位。 </w:t>
      </w:r>
    </w:p>
    <w:p w14:paraId="706C0626"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 xml:space="preserve">    2.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有下列情形之一的，上岗人员退出公益性岗位，劳动合同（上岗协议）同时终止或解除： </w:t>
      </w:r>
    </w:p>
    <w:p w14:paraId="2944C3E6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与其他用人单位建立全日制劳动关系的； </w:t>
      </w:r>
    </w:p>
    <w:p w14:paraId="761B173D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领取营业证照，担任单位法定代表人、合伙企业合伙人、个人独资企业投资人、个体工商户经营者，或担任企业董事、监事、高级管理人员等的； </w:t>
      </w:r>
    </w:p>
    <w:p w14:paraId="6EA3160F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担任村（社区）“两委”成员的； </w:t>
      </w:r>
    </w:p>
    <w:p w14:paraId="7221B32D">
      <w:pPr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firstLine="0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 xml:space="preserve">弄虚作假获取公益性岗位上岗资格的； </w:t>
      </w:r>
    </w:p>
    <w:p w14:paraId="39888EA3">
      <w:pPr>
        <w:keepNext w:val="0"/>
        <w:keepLines w:val="0"/>
        <w:widowControl/>
        <w:numPr>
          <w:ilvl w:val="0"/>
          <w:numId w:val="0"/>
        </w:numPr>
        <w:suppressLineNumbers w:val="0"/>
        <w:ind w:left="120" w:leftChars="0"/>
        <w:jc w:val="left"/>
        <w:rPr>
          <w:rFonts w:hint="eastAsia" w:ascii="仿宋" w:hAnsi="仿宋" w:eastAsia="仿宋" w:cs="仿宋"/>
          <w:sz w:val="36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（5）《中华人民共和国劳动合同法》等法律法规规定可以终止或解除劳动合同的情形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。</w:t>
      </w:r>
    </w:p>
    <w:p w14:paraId="33533E96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BE705DC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41915988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2C86C7F0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08CEC427">
      <w:pPr>
        <w:pStyle w:val="8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991DD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6F3BFB"/>
    <w:multiLevelType w:val="singleLevel"/>
    <w:tmpl w:val="B76F3BF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9A24E"/>
    <w:rsid w:val="6FD9A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7">
    <w:name w:val="Table Normal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2026-08-06T09:30:00Z</dcterms:created>
  <dc:creator>renshejud</dc:creator>
  <cp:lastModifiedBy>renshejud</cp:lastModifiedBy>
  <dcterms:modified xsi:type="dcterms:W3CDTF">2026-08-06T09:31:11Z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70EA998358F9612DA7E3736AE58D829E_41</vt:lpwstr>
  </property>
</Properties>
</file>