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89" w:tblpY="2478"/>
        <w:tblOverlap w:val="never"/>
        <w:tblW w:w="143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887"/>
        <w:gridCol w:w="1892"/>
        <w:gridCol w:w="648"/>
        <w:gridCol w:w="1306"/>
        <w:gridCol w:w="1214"/>
        <w:gridCol w:w="1148"/>
        <w:gridCol w:w="1552"/>
        <w:gridCol w:w="1595"/>
        <w:gridCol w:w="1950"/>
        <w:gridCol w:w="1432"/>
        <w:gridCol w:w="236"/>
      </w:tblGrid>
      <w:tr w14:paraId="7DAD0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57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92A1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招聘单位</w:t>
            </w:r>
          </w:p>
        </w:tc>
        <w:tc>
          <w:tcPr>
            <w:tcW w:w="93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C06F5">
            <w:pPr>
              <w:jc w:val="center"/>
              <w:rPr>
                <w:rFonts w:hint="eastAsia" w:ascii="Times New Roman" w:hAnsi="Times New Roman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F3BC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拟招聘人数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0DA6F">
            <w:pPr>
              <w:jc w:val="center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35</w:t>
            </w:r>
          </w:p>
        </w:tc>
      </w:tr>
      <w:tr w14:paraId="4D4DD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57" w:hRule="atLeast"/>
        </w:trPr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9C78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8EC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主管部门</w:t>
            </w:r>
          </w:p>
        </w:tc>
        <w:tc>
          <w:tcPr>
            <w:tcW w:w="1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0B90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招聘岗位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1EEA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5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2194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资格条件</w:t>
            </w: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697B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eastAsia="zh-CN" w:bidi="ar"/>
              </w:rPr>
              <w:t>岗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eastAsia="zh-CN" w:bidi="ar"/>
              </w:rPr>
              <w:t>位简介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237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笔试内容</w:t>
            </w: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1B2D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13CBC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3BD9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A82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83E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BDD4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07DB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A37C0F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最低学历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eastAsia="zh-CN" w:bidi="ar"/>
              </w:rPr>
              <w:t>（学位）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8D50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57B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1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36F0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其他条件</w:t>
            </w: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CF8D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9B30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D5E0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D48F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9B1A8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4D50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C6D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1774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2238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7D5D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6783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1A3F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3B46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B9D0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9369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2600B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6E64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D9BC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512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8906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5C5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E85BA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AF6F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928B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1C0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3282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1C1A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1C3C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12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2E5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69F5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D9B3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特巡警大队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</w:p>
          <w:p w14:paraId="24A1A31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勤务辅警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001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F08F5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60ED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CA75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4BB22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30周岁以下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E995A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限男性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FECA1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协助巡逻防控、警情处置、维稳处突等工作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37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时事政治、综合基础知识、《江西省公安机关警务辅助人员条例（修订版）》等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03C9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val="en-US" w:eastAsia="zh-CN" w:bidi="ar-SA"/>
              </w:rPr>
              <w:t>符合优先招聘条件的人员可以放宽至高中（中专）学历</w:t>
            </w:r>
          </w:p>
        </w:tc>
      </w:tr>
      <w:tr w14:paraId="61BC5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66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DA76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008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99B6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特巡警大队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</w:p>
          <w:p w14:paraId="18CF3C4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勤务辅警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002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B8AA5">
            <w:pPr>
              <w:jc w:val="center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F86CF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9D43F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D656A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30周岁以下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87442">
            <w:pPr>
              <w:jc w:val="center"/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限男性</w:t>
            </w:r>
          </w:p>
          <w:p w14:paraId="08B42315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限退役军人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、退出国家综合性消防救援队伍的救援人员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报考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122BD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协助巡逻防控、警情处置、维稳处突等工作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4E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时事政治、综合基础知识、《江西省公安机关警务辅助人员条例（修订版）》等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CA132">
            <w:pPr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结</w:t>
            </w: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符合优先招聘条件的人员可以放宽至高中（中专）学历</w:t>
            </w:r>
          </w:p>
        </w:tc>
      </w:tr>
      <w:tr w14:paraId="6D68F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EAF3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2047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33E6">
            <w:pPr>
              <w:widowControl/>
              <w:jc w:val="center"/>
              <w:textAlignment w:val="center"/>
              <w:rPr>
                <w:rFonts w:hint="eastAsia" w:ascii="宋体" w:hAnsi="宋体" w:eastAsia="黑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勤务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辅警00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E941B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8B8C1">
            <w:pPr>
              <w:spacing w:line="20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82BE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040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35周岁以下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104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限男性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B96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配合纪委监察部门开展相关工作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E234AF">
            <w:pPr>
              <w:jc w:val="center"/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时事政治、综合基础知识、《江西省公安机关警务辅助人员条例（修订版）》等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762A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符合优先招聘条件的人员可以放宽至高中（中专）学历</w:t>
            </w:r>
          </w:p>
        </w:tc>
        <w:tc>
          <w:tcPr>
            <w:tcW w:w="236" w:type="dxa"/>
            <w:noWrap w:val="0"/>
            <w:vAlign w:val="center"/>
          </w:tcPr>
          <w:p w14:paraId="2CE818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9B31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B57D6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46494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铅山县公安局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7586">
            <w:pPr>
              <w:widowControl/>
              <w:jc w:val="center"/>
              <w:textAlignment w:val="center"/>
              <w:rPr>
                <w:rFonts w:hint="eastAsia" w:ascii="宋体" w:hAnsi="宋体" w:eastAsia="黑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勤务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辅警00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DA7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45A8F">
            <w:pPr>
              <w:spacing w:line="200" w:lineRule="exact"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大专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BD5F0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专业不限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547F4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0"/>
                <w:szCs w:val="20"/>
              </w:rPr>
              <w:t>周岁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以上，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35周岁以下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2EFE0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限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女</w:t>
            </w:r>
            <w:r>
              <w:rPr>
                <w:rFonts w:hint="eastAsia" w:ascii="宋体" w:hAnsi="宋体" w:cs="宋体"/>
                <w:sz w:val="20"/>
                <w:szCs w:val="20"/>
              </w:rPr>
              <w:t>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50125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配合纪委监察部门开展相关工作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63EB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时事政治、综合基础知识、《江西省公安机关警务辅助人员条例（修订版）》等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F376">
            <w:pPr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符合优先招聘条件的人员可以放宽至高中（中专）学历</w:t>
            </w:r>
          </w:p>
        </w:tc>
        <w:tc>
          <w:tcPr>
            <w:tcW w:w="236" w:type="dxa"/>
            <w:noWrap w:val="0"/>
            <w:vAlign w:val="center"/>
          </w:tcPr>
          <w:p w14:paraId="6D86683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 w14:paraId="6FECC969">
      <w:pPr>
        <w:widowControl/>
        <w:jc w:val="center"/>
        <w:textAlignment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2026年度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  <w:t>铅山县公安局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第二批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公开招聘警务辅助人员职位表</w:t>
      </w:r>
    </w:p>
    <w:sectPr>
      <w:pgSz w:w="16838" w:h="11906" w:orient="landscape"/>
      <w:pgMar w:top="1349" w:right="1157" w:bottom="1349" w:left="11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ZWFhZjQxNWY5NmFlOWMxNTVkOTZlZmFiOGQwNjkifQ=="/>
  </w:docVars>
  <w:rsids>
    <w:rsidRoot w:val="24EE335B"/>
    <w:rsid w:val="003532FE"/>
    <w:rsid w:val="05AB5E10"/>
    <w:rsid w:val="05DB04A3"/>
    <w:rsid w:val="07F7358F"/>
    <w:rsid w:val="081952B3"/>
    <w:rsid w:val="0BC8207A"/>
    <w:rsid w:val="14E46C49"/>
    <w:rsid w:val="174A7237"/>
    <w:rsid w:val="189C60B9"/>
    <w:rsid w:val="1AB834A3"/>
    <w:rsid w:val="1B157337"/>
    <w:rsid w:val="1C983C12"/>
    <w:rsid w:val="1E05210A"/>
    <w:rsid w:val="1EA416CC"/>
    <w:rsid w:val="1FB65DB1"/>
    <w:rsid w:val="22D2702C"/>
    <w:rsid w:val="24EE335B"/>
    <w:rsid w:val="281644CB"/>
    <w:rsid w:val="2AA53BE2"/>
    <w:rsid w:val="311A1F18"/>
    <w:rsid w:val="3C9E57AB"/>
    <w:rsid w:val="3ED454B4"/>
    <w:rsid w:val="407A6251"/>
    <w:rsid w:val="439F486F"/>
    <w:rsid w:val="4416031D"/>
    <w:rsid w:val="45085EB8"/>
    <w:rsid w:val="459C771C"/>
    <w:rsid w:val="4A69389D"/>
    <w:rsid w:val="4B775B45"/>
    <w:rsid w:val="4EBC786B"/>
    <w:rsid w:val="4FC926E8"/>
    <w:rsid w:val="57917F8F"/>
    <w:rsid w:val="58C901BD"/>
    <w:rsid w:val="5AC2539B"/>
    <w:rsid w:val="5C25034F"/>
    <w:rsid w:val="5CB63FF4"/>
    <w:rsid w:val="5F5C0CC7"/>
    <w:rsid w:val="5F9066BE"/>
    <w:rsid w:val="622F7D46"/>
    <w:rsid w:val="64F06CDC"/>
    <w:rsid w:val="64F102BF"/>
    <w:rsid w:val="663366B5"/>
    <w:rsid w:val="666C7164"/>
    <w:rsid w:val="6A9F48FD"/>
    <w:rsid w:val="6B7B3E9B"/>
    <w:rsid w:val="6D217633"/>
    <w:rsid w:val="6EED3177"/>
    <w:rsid w:val="73E21E46"/>
    <w:rsid w:val="74D94979"/>
    <w:rsid w:val="75113A9C"/>
    <w:rsid w:val="76564134"/>
    <w:rsid w:val="7719556E"/>
    <w:rsid w:val="79EE6DC0"/>
    <w:rsid w:val="7A92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555</Words>
  <Characters>577</Characters>
  <Lines>0</Lines>
  <Paragraphs>0</Paragraphs>
  <TotalTime>2</TotalTime>
  <ScaleCrop>false</ScaleCrop>
  <LinksUpToDate>false</LinksUpToDate>
  <CharactersWithSpaces>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2026-02-14T06:41:00Z</dcterms:created>
  <dc:creator>重点办413</dc:creator>
  <cp:lastModifiedBy>林欢</cp:lastModifiedBy>
  <cp:lastPrinted>2026-06-10T03:21:00Z</cp:lastPrinted>
  <dcterms:modified xsi:type="dcterms:W3CDTF">2026-08-05T07:52:37Z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6EF48F570A404AB2ADBCE66BF346157F_13</vt:lpwstr>
  </property>
  <property fmtid="{D5CDD505-2E9C-101B-9397-08002B2CF9AE}" pid="4" name="KSOTemplateDocerSaveRecord">
    <vt:lpwstr>eyJoZGlkIjoiZjY4OTgzNTNlMThiNDhkOTg3OWI1NjUzZmI0NDNhOGUiLCJ1c2VySWQiOiIzNDM4NTc2NTcifQ==</vt:lpwstr>
  </property>
</Properties>
</file>