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F87532B">
      <w:pPr>
        <w:pStyle w:val="7"/>
        <w:autoSpaceDN w:val="0"/>
        <w:spacing w:line="400" w:lineRule="exact"/>
        <w:jc w:val="left"/>
        <w:rPr>
          <w:rFonts w:hint="eastAsia" w:ascii="方正小标宋简体" w:hAnsi="仿宋_GB2312" w:eastAsia="方正小标宋简体" w:cs="Times New Roman"/>
          <w:color w:val="000000"/>
          <w:sz w:val="36"/>
          <w:szCs w:val="36"/>
          <w:lang w:val="en-US" w:eastAsia="zh-CN"/>
        </w:rPr>
      </w:pPr>
      <w:r>
        <w:rPr>
          <w:rFonts w:hint="eastAsia" w:ascii="方正小标宋简体" w:hAnsi="仿宋_GB2312" w:eastAsia="方正小标宋简体" w:cs="Times New Roman"/>
          <w:color w:val="000000"/>
          <w:sz w:val="36"/>
          <w:szCs w:val="36"/>
        </w:rPr>
        <w:t>附件</w:t>
      </w:r>
      <w:r>
        <w:rPr>
          <w:rFonts w:hint="eastAsia" w:ascii="方正小标宋简体" w:hAnsi="仿宋_GB2312" w:eastAsia="方正小标宋简体" w:cs="Times New Roman"/>
          <w:color w:val="000000"/>
          <w:sz w:val="36"/>
          <w:szCs w:val="36"/>
          <w:lang w:val="en-US" w:eastAsia="zh-CN"/>
        </w:rPr>
        <w:t>1</w:t>
      </w:r>
    </w:p>
    <w:p w14:paraId="28CB1CD5">
      <w:pPr>
        <w:pStyle w:val="7"/>
        <w:autoSpaceDN w:val="0"/>
        <w:spacing w:line="400" w:lineRule="exact"/>
        <w:jc w:val="center"/>
        <w:rPr>
          <w:rFonts w:hint="eastAsia" w:ascii="方正小标宋简体" w:hAnsi="仿宋_GB2312" w:eastAsia="方正小标宋简体" w:cs="Times New Roman"/>
          <w:color w:val="000000"/>
          <w:sz w:val="36"/>
          <w:szCs w:val="36"/>
        </w:rPr>
      </w:pPr>
      <w:r>
        <w:rPr>
          <w:rFonts w:hint="eastAsia" w:ascii="方正小标宋简体" w:hAnsi="仿宋_GB2312" w:eastAsia="方正小标宋简体" w:cs="Times New Roman"/>
          <w:color w:val="000000"/>
          <w:sz w:val="36"/>
          <w:szCs w:val="36"/>
        </w:rPr>
        <w:t>衡东县202</w:t>
      </w:r>
      <w:r>
        <w:rPr>
          <w:rFonts w:hint="eastAsia" w:ascii="方正小标宋简体" w:hAnsi="仿宋_GB2312" w:eastAsia="方正小标宋简体" w:cs="Times New Roman"/>
          <w:color w:val="000000"/>
          <w:sz w:val="36"/>
          <w:szCs w:val="36"/>
          <w:lang w:val="en-US" w:eastAsia="zh-CN"/>
        </w:rPr>
        <w:t>6</w:t>
      </w:r>
      <w:r>
        <w:rPr>
          <w:rFonts w:hint="eastAsia" w:ascii="方正小标宋简体" w:hAnsi="仿宋_GB2312" w:eastAsia="方正小标宋简体" w:cs="Times New Roman"/>
          <w:color w:val="000000"/>
          <w:sz w:val="36"/>
          <w:szCs w:val="36"/>
        </w:rPr>
        <w:t>年公开招聘高中教师岗位计划与条件表</w:t>
      </w:r>
    </w:p>
    <w:tbl>
      <w:tblPr>
        <w:tblStyle w:val="5"/>
        <w:tblpPr w:leftFromText="180" w:rightFromText="180" w:vertAnchor="text" w:horzAnchor="page" w:tblpX="1203" w:tblpY="34"/>
        <w:tblOverlap w:val="never"/>
        <w:tblW w:w="1479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1"/>
        <w:gridCol w:w="954"/>
        <w:gridCol w:w="719"/>
        <w:gridCol w:w="843"/>
        <w:gridCol w:w="608"/>
        <w:gridCol w:w="732"/>
        <w:gridCol w:w="651"/>
        <w:gridCol w:w="900"/>
        <w:gridCol w:w="1724"/>
        <w:gridCol w:w="1553"/>
        <w:gridCol w:w="787"/>
        <w:gridCol w:w="1258"/>
        <w:gridCol w:w="1577"/>
        <w:gridCol w:w="1577"/>
      </w:tblGrid>
      <w:tr w14:paraId="7E13EB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" w:hRule="atLeast"/>
          <w:tblHeader/>
        </w:trPr>
        <w:tc>
          <w:tcPr>
            <w:tcW w:w="911" w:type="dxa"/>
            <w:vMerge w:val="restart"/>
            <w:noWrap/>
            <w:vAlign w:val="center"/>
          </w:tcPr>
          <w:p w14:paraId="7508A483">
            <w:pPr>
              <w:widowControl/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</w:rPr>
              <w:t>招聘</w:t>
            </w:r>
          </w:p>
          <w:p w14:paraId="0B6625AC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</w:rPr>
              <w:t>单位</w:t>
            </w:r>
          </w:p>
        </w:tc>
        <w:tc>
          <w:tcPr>
            <w:tcW w:w="954" w:type="dxa"/>
            <w:vMerge w:val="restart"/>
            <w:noWrap w:val="0"/>
            <w:vAlign w:val="center"/>
          </w:tcPr>
          <w:p w14:paraId="31DCEF90">
            <w:pPr>
              <w:widowControl/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</w:rPr>
              <w:t>岗位</w:t>
            </w:r>
          </w:p>
          <w:p w14:paraId="30CED641">
            <w:pPr>
              <w:widowControl/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</w:rPr>
              <w:t>名称</w:t>
            </w:r>
          </w:p>
        </w:tc>
        <w:tc>
          <w:tcPr>
            <w:tcW w:w="719" w:type="dxa"/>
            <w:vMerge w:val="restart"/>
            <w:noWrap w:val="0"/>
            <w:vAlign w:val="center"/>
          </w:tcPr>
          <w:p w14:paraId="10CFAF4C">
            <w:pPr>
              <w:widowControl/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</w:rPr>
              <w:t>岗位代码</w:t>
            </w:r>
          </w:p>
        </w:tc>
        <w:tc>
          <w:tcPr>
            <w:tcW w:w="843" w:type="dxa"/>
            <w:vMerge w:val="restart"/>
            <w:noWrap w:val="0"/>
            <w:vAlign w:val="center"/>
          </w:tcPr>
          <w:p w14:paraId="00C2DE00">
            <w:pPr>
              <w:widowControl/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</w:rPr>
              <w:t>岗位</w:t>
            </w:r>
          </w:p>
          <w:p w14:paraId="402B6C93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</w:rPr>
              <w:t>类别</w:t>
            </w:r>
          </w:p>
        </w:tc>
        <w:tc>
          <w:tcPr>
            <w:tcW w:w="608" w:type="dxa"/>
            <w:vMerge w:val="restart"/>
            <w:noWrap w:val="0"/>
            <w:vAlign w:val="center"/>
          </w:tcPr>
          <w:p w14:paraId="6C148548">
            <w:pPr>
              <w:widowControl/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</w:rPr>
              <w:t>招聘</w:t>
            </w:r>
          </w:p>
          <w:p w14:paraId="329114A4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</w:rPr>
              <w:t>计划</w:t>
            </w:r>
          </w:p>
        </w:tc>
        <w:tc>
          <w:tcPr>
            <w:tcW w:w="732" w:type="dxa"/>
            <w:vMerge w:val="restart"/>
            <w:noWrap w:val="0"/>
            <w:vAlign w:val="center"/>
          </w:tcPr>
          <w:p w14:paraId="624E2D31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</w:rPr>
              <w:t>编制性质</w:t>
            </w:r>
          </w:p>
        </w:tc>
        <w:tc>
          <w:tcPr>
            <w:tcW w:w="651" w:type="dxa"/>
            <w:vMerge w:val="restart"/>
            <w:noWrap w:val="0"/>
            <w:vAlign w:val="center"/>
          </w:tcPr>
          <w:p w14:paraId="610E8A11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  <w:lang w:eastAsia="zh-CN"/>
              </w:rPr>
              <w:t>最低学历要求</w:t>
            </w:r>
          </w:p>
          <w:p w14:paraId="6F6216F3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  <w:lang w:eastAsia="zh-CN"/>
              </w:rPr>
            </w:pPr>
          </w:p>
        </w:tc>
        <w:tc>
          <w:tcPr>
            <w:tcW w:w="900" w:type="dxa"/>
            <w:vMerge w:val="restart"/>
            <w:noWrap w:val="0"/>
            <w:vAlign w:val="center"/>
          </w:tcPr>
          <w:p w14:paraId="03D0894C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  <w:lang w:eastAsia="zh-CN"/>
              </w:rPr>
              <w:t>最低学位要求</w:t>
            </w:r>
          </w:p>
          <w:p w14:paraId="64BC3B56">
            <w:pPr>
              <w:widowControl/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  <w:lang w:eastAsia="zh-CN"/>
              </w:rPr>
            </w:pPr>
          </w:p>
        </w:tc>
        <w:tc>
          <w:tcPr>
            <w:tcW w:w="3277" w:type="dxa"/>
            <w:gridSpan w:val="2"/>
            <w:noWrap w:val="0"/>
            <w:vAlign w:val="center"/>
          </w:tcPr>
          <w:p w14:paraId="77B77A44">
            <w:pPr>
              <w:widowControl/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  <w:lang w:eastAsia="zh-CN"/>
              </w:rPr>
              <w:t>专业要求</w:t>
            </w:r>
          </w:p>
        </w:tc>
        <w:tc>
          <w:tcPr>
            <w:tcW w:w="787" w:type="dxa"/>
            <w:vMerge w:val="restart"/>
            <w:noWrap w:val="0"/>
            <w:vAlign w:val="center"/>
          </w:tcPr>
          <w:p w14:paraId="52BC7021">
            <w:pPr>
              <w:widowControl/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</w:rPr>
              <w:t>年龄要求</w:t>
            </w:r>
          </w:p>
        </w:tc>
        <w:tc>
          <w:tcPr>
            <w:tcW w:w="1258" w:type="dxa"/>
            <w:vMerge w:val="restart"/>
            <w:noWrap w:val="0"/>
            <w:vAlign w:val="center"/>
          </w:tcPr>
          <w:p w14:paraId="023600E6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</w:rPr>
              <w:t>教师资格证及专业要求</w:t>
            </w:r>
          </w:p>
        </w:tc>
        <w:tc>
          <w:tcPr>
            <w:tcW w:w="1577" w:type="dxa"/>
            <w:vMerge w:val="restart"/>
            <w:noWrap w:val="0"/>
            <w:vAlign w:val="center"/>
          </w:tcPr>
          <w:p w14:paraId="291CDF2C">
            <w:pPr>
              <w:widowControl/>
              <w:jc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  <w:lang w:val="en-US" w:eastAsia="zh-CN"/>
              </w:rPr>
              <w:t>其他要求</w:t>
            </w:r>
          </w:p>
        </w:tc>
        <w:tc>
          <w:tcPr>
            <w:tcW w:w="1577" w:type="dxa"/>
            <w:vMerge w:val="restart"/>
            <w:noWrap w:val="0"/>
            <w:vAlign w:val="center"/>
          </w:tcPr>
          <w:p w14:paraId="5D0BD309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</w:rPr>
              <w:t>备注</w:t>
            </w:r>
          </w:p>
        </w:tc>
      </w:tr>
      <w:tr w14:paraId="0A88AC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3" w:hRule="atLeast"/>
          <w:tblHeader/>
        </w:trPr>
        <w:tc>
          <w:tcPr>
            <w:tcW w:w="911" w:type="dxa"/>
            <w:vMerge w:val="continue"/>
            <w:noWrap/>
            <w:vAlign w:val="center"/>
          </w:tcPr>
          <w:p w14:paraId="1079A7BC">
            <w:pPr>
              <w:widowControl/>
              <w:jc w:val="center"/>
              <w:rPr>
                <w:color w:val="000000"/>
              </w:rPr>
            </w:pPr>
          </w:p>
        </w:tc>
        <w:tc>
          <w:tcPr>
            <w:tcW w:w="954" w:type="dxa"/>
            <w:vMerge w:val="continue"/>
            <w:noWrap w:val="0"/>
            <w:vAlign w:val="center"/>
          </w:tcPr>
          <w:p w14:paraId="70B0A80B">
            <w:pPr>
              <w:widowControl/>
              <w:jc w:val="center"/>
              <w:rPr>
                <w:color w:val="000000"/>
              </w:rPr>
            </w:pPr>
          </w:p>
        </w:tc>
        <w:tc>
          <w:tcPr>
            <w:tcW w:w="719" w:type="dxa"/>
            <w:vMerge w:val="continue"/>
            <w:noWrap w:val="0"/>
            <w:vAlign w:val="center"/>
          </w:tcPr>
          <w:p w14:paraId="5DC90159">
            <w:pPr>
              <w:widowControl/>
              <w:jc w:val="center"/>
              <w:rPr>
                <w:color w:val="000000"/>
              </w:rPr>
            </w:pPr>
          </w:p>
        </w:tc>
        <w:tc>
          <w:tcPr>
            <w:tcW w:w="843" w:type="dxa"/>
            <w:vMerge w:val="continue"/>
            <w:noWrap w:val="0"/>
            <w:vAlign w:val="center"/>
          </w:tcPr>
          <w:p w14:paraId="58386F39">
            <w:pPr>
              <w:widowControl/>
              <w:jc w:val="center"/>
              <w:rPr>
                <w:color w:val="000000"/>
              </w:rPr>
            </w:pPr>
          </w:p>
        </w:tc>
        <w:tc>
          <w:tcPr>
            <w:tcW w:w="608" w:type="dxa"/>
            <w:vMerge w:val="continue"/>
            <w:noWrap w:val="0"/>
            <w:vAlign w:val="center"/>
          </w:tcPr>
          <w:p w14:paraId="6BDFCA80">
            <w:pPr>
              <w:widowControl/>
              <w:jc w:val="center"/>
              <w:rPr>
                <w:color w:val="000000"/>
              </w:rPr>
            </w:pPr>
          </w:p>
        </w:tc>
        <w:tc>
          <w:tcPr>
            <w:tcW w:w="732" w:type="dxa"/>
            <w:vMerge w:val="continue"/>
            <w:noWrap w:val="0"/>
            <w:vAlign w:val="center"/>
          </w:tcPr>
          <w:p w14:paraId="2A882C51">
            <w:pPr>
              <w:widowControl/>
              <w:jc w:val="center"/>
              <w:rPr>
                <w:color w:val="000000"/>
              </w:rPr>
            </w:pPr>
          </w:p>
        </w:tc>
        <w:tc>
          <w:tcPr>
            <w:tcW w:w="651" w:type="dxa"/>
            <w:vMerge w:val="continue"/>
            <w:noWrap w:val="0"/>
            <w:vAlign w:val="center"/>
          </w:tcPr>
          <w:p w14:paraId="71DA7C3C">
            <w:pPr>
              <w:widowControl/>
              <w:jc w:val="center"/>
              <w:rPr>
                <w:color w:val="000000"/>
              </w:rPr>
            </w:pPr>
          </w:p>
        </w:tc>
        <w:tc>
          <w:tcPr>
            <w:tcW w:w="900" w:type="dxa"/>
            <w:vMerge w:val="continue"/>
            <w:noWrap w:val="0"/>
            <w:vAlign w:val="center"/>
          </w:tcPr>
          <w:p w14:paraId="077DAEBE">
            <w:pPr>
              <w:widowControl/>
              <w:jc w:val="center"/>
              <w:rPr>
                <w:color w:val="000000"/>
              </w:rPr>
            </w:pPr>
          </w:p>
        </w:tc>
        <w:tc>
          <w:tcPr>
            <w:tcW w:w="1724" w:type="dxa"/>
            <w:noWrap w:val="0"/>
            <w:vAlign w:val="center"/>
          </w:tcPr>
          <w:p w14:paraId="6B41E585">
            <w:pPr>
              <w:widowControl/>
              <w:jc w:val="center"/>
              <w:rPr>
                <w:rFonts w:hint="default" w:ascii="宋体" w:hAnsi="宋体" w:cs="宋体"/>
                <w:b/>
                <w:bCs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  <w:lang w:eastAsia="zh-CN"/>
              </w:rPr>
              <w:t>研究生专业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  <w:lang w:val="en-US" w:eastAsia="zh-CN"/>
              </w:rPr>
              <w:t>类别</w:t>
            </w:r>
          </w:p>
        </w:tc>
        <w:tc>
          <w:tcPr>
            <w:tcW w:w="1553" w:type="dxa"/>
            <w:noWrap w:val="0"/>
            <w:vAlign w:val="center"/>
          </w:tcPr>
          <w:p w14:paraId="37750B12">
            <w:pPr>
              <w:widowControl/>
              <w:jc w:val="center"/>
              <w:rPr>
                <w:rFonts w:hint="default" w:ascii="宋体" w:hAnsi="宋体" w:cs="宋体"/>
                <w:b/>
                <w:bCs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  <w:lang w:eastAsia="zh-CN"/>
              </w:rPr>
              <w:t>本科专业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  <w:lang w:val="en-US" w:eastAsia="zh-CN"/>
              </w:rPr>
              <w:t>类别</w:t>
            </w:r>
          </w:p>
        </w:tc>
        <w:tc>
          <w:tcPr>
            <w:tcW w:w="787" w:type="dxa"/>
            <w:vMerge w:val="continue"/>
            <w:noWrap w:val="0"/>
            <w:vAlign w:val="center"/>
          </w:tcPr>
          <w:p w14:paraId="3CC95370">
            <w:pPr>
              <w:widowControl/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  <w:lang w:eastAsia="zh-CN"/>
              </w:rPr>
            </w:pPr>
          </w:p>
        </w:tc>
        <w:tc>
          <w:tcPr>
            <w:tcW w:w="1258" w:type="dxa"/>
            <w:vMerge w:val="continue"/>
            <w:noWrap w:val="0"/>
            <w:vAlign w:val="center"/>
          </w:tcPr>
          <w:p w14:paraId="58842752">
            <w:pPr>
              <w:widowControl/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  <w:lang w:eastAsia="zh-CN"/>
              </w:rPr>
            </w:pPr>
          </w:p>
        </w:tc>
        <w:tc>
          <w:tcPr>
            <w:tcW w:w="1577" w:type="dxa"/>
            <w:vMerge w:val="continue"/>
            <w:noWrap w:val="0"/>
            <w:vAlign w:val="center"/>
          </w:tcPr>
          <w:p w14:paraId="07EA4D91">
            <w:pPr>
              <w:widowControl/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  <w:lang w:eastAsia="zh-CN"/>
              </w:rPr>
            </w:pPr>
          </w:p>
        </w:tc>
        <w:tc>
          <w:tcPr>
            <w:tcW w:w="1577" w:type="dxa"/>
            <w:vMerge w:val="continue"/>
            <w:noWrap w:val="0"/>
            <w:vAlign w:val="center"/>
          </w:tcPr>
          <w:p w14:paraId="5D8A572D">
            <w:pPr>
              <w:widowControl/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  <w:lang w:eastAsia="zh-CN"/>
              </w:rPr>
            </w:pPr>
          </w:p>
        </w:tc>
      </w:tr>
      <w:tr w14:paraId="769A98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7" w:hRule="atLeast"/>
        </w:trPr>
        <w:tc>
          <w:tcPr>
            <w:tcW w:w="911" w:type="dxa"/>
            <w:vMerge w:val="restart"/>
            <w:noWrap w:val="0"/>
            <w:vAlign w:val="center"/>
          </w:tcPr>
          <w:p w14:paraId="1BBFBFFA"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  <w:t>衡东县第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8"/>
                <w:szCs w:val="18"/>
                <w:lang w:val="en-US" w:eastAsia="zh-CN"/>
              </w:rPr>
              <w:t>一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  <w:t>中学</w:t>
            </w:r>
          </w:p>
          <w:p w14:paraId="4309780A"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  <w:t>（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8"/>
                <w:szCs w:val="18"/>
                <w:lang w:val="en-US" w:eastAsia="zh-CN"/>
              </w:rPr>
              <w:t>7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  <w:t>人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</w:rPr>
              <w:t>）</w:t>
            </w:r>
          </w:p>
        </w:tc>
        <w:tc>
          <w:tcPr>
            <w:tcW w:w="954" w:type="dxa"/>
            <w:noWrap/>
            <w:vAlign w:val="center"/>
          </w:tcPr>
          <w:p w14:paraId="5BEA9FDB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  <w:lang w:val="en-US" w:eastAsia="zh-CN"/>
              </w:rPr>
              <w:t>高中</w:t>
            </w:r>
          </w:p>
          <w:p w14:paraId="3602C0B8">
            <w:pPr>
              <w:widowControl/>
              <w:jc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  <w:lang w:val="en-US" w:eastAsia="zh-CN"/>
              </w:rPr>
              <w:t>英语</w:t>
            </w:r>
          </w:p>
        </w:tc>
        <w:tc>
          <w:tcPr>
            <w:tcW w:w="719" w:type="dxa"/>
            <w:noWrap/>
            <w:vAlign w:val="center"/>
          </w:tcPr>
          <w:p w14:paraId="0843636F"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2"/>
                <w:szCs w:val="22"/>
                <w:lang w:bidi="ar"/>
              </w:rPr>
              <w:t>A</w:t>
            </w: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2"/>
                <w:szCs w:val="22"/>
                <w:lang w:val="en-US" w:eastAsia="zh-CN" w:bidi="ar"/>
              </w:rPr>
              <w:t>0</w:t>
            </w: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843" w:type="dxa"/>
            <w:noWrap/>
            <w:vAlign w:val="center"/>
          </w:tcPr>
          <w:p w14:paraId="2A487BD6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专技岗</w:t>
            </w:r>
          </w:p>
        </w:tc>
        <w:tc>
          <w:tcPr>
            <w:tcW w:w="608" w:type="dxa"/>
            <w:noWrap/>
            <w:vAlign w:val="center"/>
          </w:tcPr>
          <w:p w14:paraId="1895E9A5">
            <w:pPr>
              <w:widowControl/>
              <w:jc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  <w:lang w:val="en-US" w:eastAsia="zh-CN"/>
              </w:rPr>
              <w:t>2</w:t>
            </w:r>
          </w:p>
        </w:tc>
        <w:tc>
          <w:tcPr>
            <w:tcW w:w="732" w:type="dxa"/>
            <w:noWrap w:val="0"/>
            <w:vAlign w:val="center"/>
          </w:tcPr>
          <w:p w14:paraId="72CEA5B3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  <w:lang w:val="en-US" w:eastAsia="zh-CN"/>
              </w:rPr>
              <w:t>全额事业</w:t>
            </w:r>
          </w:p>
        </w:tc>
        <w:tc>
          <w:tcPr>
            <w:tcW w:w="651" w:type="dxa"/>
            <w:vMerge w:val="restart"/>
            <w:noWrap w:val="0"/>
            <w:vAlign w:val="center"/>
          </w:tcPr>
          <w:p w14:paraId="64AFE8B2">
            <w:pPr>
              <w:widowControl/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  <w:lang w:eastAsia="zh-CN"/>
              </w:rPr>
            </w:pPr>
          </w:p>
          <w:p w14:paraId="0D7ADF7F">
            <w:pPr>
              <w:widowControl/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  <w:lang w:eastAsia="zh-CN"/>
              </w:rPr>
              <w:t>本科</w:t>
            </w:r>
          </w:p>
          <w:p w14:paraId="588EAD1A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  <w:lang w:eastAsia="zh-CN"/>
              </w:rPr>
            </w:pPr>
          </w:p>
        </w:tc>
        <w:tc>
          <w:tcPr>
            <w:tcW w:w="900" w:type="dxa"/>
            <w:vMerge w:val="restart"/>
            <w:noWrap w:val="0"/>
            <w:vAlign w:val="center"/>
          </w:tcPr>
          <w:p w14:paraId="644B24A0">
            <w:pPr>
              <w:widowControl/>
              <w:ind w:firstLine="211" w:firstLineChars="100"/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  <w:lang w:eastAsia="zh-CN"/>
              </w:rPr>
              <w:t>学士</w:t>
            </w:r>
          </w:p>
        </w:tc>
        <w:tc>
          <w:tcPr>
            <w:tcW w:w="1724" w:type="dxa"/>
            <w:noWrap w:val="0"/>
            <w:vAlign w:val="center"/>
          </w:tcPr>
          <w:p w14:paraId="6695BF37">
            <w:pPr>
              <w:widowControl/>
              <w:spacing w:line="240" w:lineRule="exact"/>
              <w:jc w:val="center"/>
              <w:rPr>
                <w:rFonts w:hint="default" w:ascii="宋体" w:hAnsi="宋体" w:cs="宋体"/>
                <w:b/>
                <w:bCs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8"/>
                <w:szCs w:val="18"/>
                <w:lang w:eastAsia="zh-CN"/>
              </w:rPr>
              <w:t>外国语言文学类</w:t>
            </w:r>
          </w:p>
        </w:tc>
        <w:tc>
          <w:tcPr>
            <w:tcW w:w="1553" w:type="dxa"/>
            <w:noWrap w:val="0"/>
            <w:vAlign w:val="center"/>
          </w:tcPr>
          <w:p w14:paraId="168281CD">
            <w:pPr>
              <w:widowControl/>
              <w:spacing w:line="240" w:lineRule="exact"/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8"/>
                <w:szCs w:val="18"/>
                <w:lang w:eastAsia="zh-CN"/>
              </w:rPr>
              <w:t>外国语言文学类</w:t>
            </w:r>
          </w:p>
        </w:tc>
        <w:tc>
          <w:tcPr>
            <w:tcW w:w="787" w:type="dxa"/>
            <w:vMerge w:val="restart"/>
            <w:noWrap w:val="0"/>
            <w:vAlign w:val="center"/>
          </w:tcPr>
          <w:p w14:paraId="7D42788A">
            <w:pPr>
              <w:widowControl/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</w:rPr>
              <w:t>年龄在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  <w:lang w:val="en-US" w:eastAsia="zh-CN"/>
              </w:rPr>
              <w:t>38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</w:rPr>
              <w:t>岁及以下(19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  <w:lang w:val="en-US" w:eastAsia="zh-CN"/>
              </w:rPr>
              <w:t>87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</w:rPr>
              <w:t>年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  <w:lang w:val="en-US" w:eastAsia="zh-CN"/>
              </w:rPr>
              <w:t>7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</w:rPr>
              <w:t>月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  <w:lang w:val="en-US" w:eastAsia="zh-CN"/>
              </w:rPr>
              <w:t>29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</w:rPr>
              <w:t>日及以后出生)。</w:t>
            </w:r>
          </w:p>
        </w:tc>
        <w:tc>
          <w:tcPr>
            <w:tcW w:w="1258" w:type="dxa"/>
            <w:vMerge w:val="restart"/>
            <w:noWrap w:val="0"/>
            <w:vAlign w:val="center"/>
          </w:tcPr>
          <w:p w14:paraId="054C7F91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/>
                <w:b/>
                <w:bCs/>
                <w:color w:val="000000"/>
              </w:rPr>
              <w:t>须取</w:t>
            </w:r>
            <w:r>
              <w:rPr>
                <w:rFonts w:hint="eastAsia"/>
                <w:b/>
                <w:bCs/>
                <w:color w:val="000000"/>
                <w:lang w:val="en-US" w:eastAsia="zh-CN"/>
              </w:rPr>
              <w:t>得相应学科</w:t>
            </w:r>
            <w:r>
              <w:rPr>
                <w:rFonts w:hint="eastAsia"/>
                <w:b/>
                <w:bCs/>
                <w:color w:val="000000"/>
              </w:rPr>
              <w:t>高中教师资格证书</w:t>
            </w:r>
          </w:p>
        </w:tc>
        <w:tc>
          <w:tcPr>
            <w:tcW w:w="1577" w:type="dxa"/>
            <w:noWrap w:val="0"/>
            <w:vAlign w:val="center"/>
          </w:tcPr>
          <w:p w14:paraId="2EE57B39"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普通话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二级</w:t>
            </w: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乙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等及以上</w:t>
            </w:r>
          </w:p>
        </w:tc>
        <w:tc>
          <w:tcPr>
            <w:tcW w:w="1577" w:type="dxa"/>
            <w:noWrap w:val="0"/>
            <w:vAlign w:val="center"/>
          </w:tcPr>
          <w:p w14:paraId="43793514"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8"/>
                <w:szCs w:val="18"/>
                <w:lang w:val="en-US" w:eastAsia="zh-CN"/>
              </w:rPr>
              <w:t>面向高校毕业</w:t>
            </w:r>
          </w:p>
        </w:tc>
      </w:tr>
      <w:tr w14:paraId="62038F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7" w:hRule="atLeast"/>
        </w:trPr>
        <w:tc>
          <w:tcPr>
            <w:tcW w:w="911" w:type="dxa"/>
            <w:vMerge w:val="continue"/>
            <w:noWrap w:val="0"/>
            <w:vAlign w:val="center"/>
          </w:tcPr>
          <w:p w14:paraId="0E343A34"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54" w:type="dxa"/>
            <w:noWrap/>
            <w:vAlign w:val="center"/>
          </w:tcPr>
          <w:p w14:paraId="37E336D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  <w:lang w:val="en-US" w:eastAsia="zh-CN"/>
              </w:rPr>
              <w:t>高中</w:t>
            </w:r>
          </w:p>
          <w:p w14:paraId="06F79DA1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  <w:lang w:val="en-US" w:eastAsia="zh-CN"/>
              </w:rPr>
              <w:t>语文</w:t>
            </w:r>
          </w:p>
        </w:tc>
        <w:tc>
          <w:tcPr>
            <w:tcW w:w="719" w:type="dxa"/>
            <w:noWrap/>
            <w:vAlign w:val="center"/>
          </w:tcPr>
          <w:p w14:paraId="6C1E3357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2"/>
                <w:szCs w:val="22"/>
                <w:lang w:val="en-US" w:eastAsia="zh-CN" w:bidi="ar"/>
              </w:rPr>
              <w:t>B01</w:t>
            </w:r>
          </w:p>
        </w:tc>
        <w:tc>
          <w:tcPr>
            <w:tcW w:w="843" w:type="dxa"/>
            <w:shd w:val="clear" w:color="auto" w:fill="auto"/>
            <w:noWrap/>
            <w:vAlign w:val="center"/>
          </w:tcPr>
          <w:p w14:paraId="0219B208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专技岗</w:t>
            </w:r>
          </w:p>
        </w:tc>
        <w:tc>
          <w:tcPr>
            <w:tcW w:w="608" w:type="dxa"/>
            <w:noWrap/>
            <w:vAlign w:val="center"/>
          </w:tcPr>
          <w:p w14:paraId="71119CC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8"/>
                <w:szCs w:val="18"/>
                <w:lang w:val="en-US" w:eastAsia="zh-CN"/>
              </w:rPr>
              <w:t>2</w:t>
            </w:r>
          </w:p>
        </w:tc>
        <w:tc>
          <w:tcPr>
            <w:tcW w:w="732" w:type="dxa"/>
            <w:noWrap w:val="0"/>
            <w:vAlign w:val="center"/>
          </w:tcPr>
          <w:p w14:paraId="1C3EFFFA">
            <w:pPr>
              <w:widowControl/>
              <w:tabs>
                <w:tab w:val="left" w:pos="235"/>
              </w:tabs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  <w:lang w:val="en-US" w:eastAsia="zh-CN"/>
              </w:rPr>
              <w:t>全额事业</w:t>
            </w:r>
          </w:p>
        </w:tc>
        <w:tc>
          <w:tcPr>
            <w:tcW w:w="651" w:type="dxa"/>
            <w:vMerge w:val="continue"/>
            <w:noWrap w:val="0"/>
            <w:vAlign w:val="center"/>
          </w:tcPr>
          <w:p w14:paraId="263054C8"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00" w:type="dxa"/>
            <w:vMerge w:val="continue"/>
            <w:noWrap w:val="0"/>
            <w:vAlign w:val="center"/>
          </w:tcPr>
          <w:p w14:paraId="05C4095C"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24" w:type="dxa"/>
            <w:noWrap w:val="0"/>
            <w:vAlign w:val="center"/>
          </w:tcPr>
          <w:p w14:paraId="762FDFA2"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中国语言文学类</w:t>
            </w:r>
          </w:p>
        </w:tc>
        <w:tc>
          <w:tcPr>
            <w:tcW w:w="1553" w:type="dxa"/>
            <w:noWrap w:val="0"/>
            <w:vAlign w:val="center"/>
          </w:tcPr>
          <w:p w14:paraId="2423FF17"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中国语言文学类</w:t>
            </w:r>
          </w:p>
        </w:tc>
        <w:tc>
          <w:tcPr>
            <w:tcW w:w="787" w:type="dxa"/>
            <w:vMerge w:val="continue"/>
            <w:noWrap w:val="0"/>
            <w:vAlign w:val="center"/>
          </w:tcPr>
          <w:p w14:paraId="7E38CB14"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58" w:type="dxa"/>
            <w:vMerge w:val="continue"/>
            <w:noWrap w:val="0"/>
            <w:vAlign w:val="center"/>
          </w:tcPr>
          <w:p w14:paraId="70A09765"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77" w:type="dxa"/>
            <w:noWrap w:val="0"/>
            <w:vAlign w:val="center"/>
          </w:tcPr>
          <w:p w14:paraId="415D148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普通话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二级甲等及以上</w:t>
            </w:r>
          </w:p>
        </w:tc>
        <w:tc>
          <w:tcPr>
            <w:tcW w:w="1577" w:type="dxa"/>
            <w:noWrap w:val="0"/>
            <w:vAlign w:val="center"/>
          </w:tcPr>
          <w:p w14:paraId="0BF08508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8"/>
                <w:szCs w:val="18"/>
                <w:lang w:val="en-US" w:eastAsia="zh-CN"/>
              </w:rPr>
              <w:t>面向高校毕业</w:t>
            </w:r>
          </w:p>
        </w:tc>
      </w:tr>
      <w:tr w14:paraId="6A7540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7" w:hRule="atLeast"/>
        </w:trPr>
        <w:tc>
          <w:tcPr>
            <w:tcW w:w="911" w:type="dxa"/>
            <w:vMerge w:val="continue"/>
            <w:noWrap w:val="0"/>
            <w:vAlign w:val="center"/>
          </w:tcPr>
          <w:p w14:paraId="3550750D"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54" w:type="dxa"/>
            <w:shd w:val="clear" w:color="auto" w:fill="auto"/>
            <w:noWrap/>
            <w:vAlign w:val="center"/>
          </w:tcPr>
          <w:p w14:paraId="1438247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  <w:lang w:val="en-US" w:eastAsia="zh-CN"/>
              </w:rPr>
              <w:t>高中</w:t>
            </w:r>
          </w:p>
          <w:p w14:paraId="1333EA3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  <w:lang w:val="en-US" w:eastAsia="zh-CN"/>
              </w:rPr>
              <w:t>物理</w:t>
            </w:r>
          </w:p>
        </w:tc>
        <w:tc>
          <w:tcPr>
            <w:tcW w:w="719" w:type="dxa"/>
            <w:shd w:val="clear" w:color="auto" w:fill="auto"/>
            <w:noWrap/>
            <w:vAlign w:val="center"/>
          </w:tcPr>
          <w:p w14:paraId="15AD0161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2"/>
                <w:szCs w:val="22"/>
                <w:lang w:val="en-US" w:eastAsia="zh-CN" w:bidi="ar"/>
              </w:rPr>
              <w:t>C01</w:t>
            </w:r>
          </w:p>
        </w:tc>
        <w:tc>
          <w:tcPr>
            <w:tcW w:w="843" w:type="dxa"/>
            <w:shd w:val="clear" w:color="auto" w:fill="auto"/>
            <w:noWrap/>
            <w:vAlign w:val="center"/>
          </w:tcPr>
          <w:p w14:paraId="37A0D307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专技岗</w:t>
            </w:r>
          </w:p>
        </w:tc>
        <w:tc>
          <w:tcPr>
            <w:tcW w:w="608" w:type="dxa"/>
            <w:shd w:val="clear" w:color="auto" w:fill="auto"/>
            <w:noWrap/>
            <w:vAlign w:val="center"/>
          </w:tcPr>
          <w:p w14:paraId="458766E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8"/>
                <w:szCs w:val="18"/>
                <w:lang w:val="en-US" w:eastAsia="zh-CN"/>
              </w:rPr>
              <w:t>2</w:t>
            </w:r>
          </w:p>
        </w:tc>
        <w:tc>
          <w:tcPr>
            <w:tcW w:w="732" w:type="dxa"/>
            <w:shd w:val="clear" w:color="auto" w:fill="auto"/>
            <w:noWrap w:val="0"/>
            <w:vAlign w:val="center"/>
          </w:tcPr>
          <w:p w14:paraId="5B85053E">
            <w:pPr>
              <w:widowControl/>
              <w:tabs>
                <w:tab w:val="left" w:pos="235"/>
              </w:tabs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  <w:lang w:val="en-US" w:eastAsia="zh-CN"/>
              </w:rPr>
              <w:t>全额事业</w:t>
            </w:r>
          </w:p>
        </w:tc>
        <w:tc>
          <w:tcPr>
            <w:tcW w:w="651" w:type="dxa"/>
            <w:vMerge w:val="continue"/>
            <w:noWrap w:val="0"/>
            <w:vAlign w:val="center"/>
          </w:tcPr>
          <w:p w14:paraId="7309553B"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00" w:type="dxa"/>
            <w:vMerge w:val="continue"/>
            <w:noWrap w:val="0"/>
            <w:vAlign w:val="center"/>
          </w:tcPr>
          <w:p w14:paraId="5FAD5EC1"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24" w:type="dxa"/>
            <w:shd w:val="clear" w:color="auto" w:fill="auto"/>
            <w:noWrap w:val="0"/>
            <w:vAlign w:val="center"/>
          </w:tcPr>
          <w:p w14:paraId="431FCE5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物理学类</w:t>
            </w:r>
          </w:p>
        </w:tc>
        <w:tc>
          <w:tcPr>
            <w:tcW w:w="1553" w:type="dxa"/>
            <w:shd w:val="clear" w:color="auto" w:fill="auto"/>
            <w:noWrap w:val="0"/>
            <w:vAlign w:val="center"/>
          </w:tcPr>
          <w:p w14:paraId="0B43330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物理学类</w:t>
            </w:r>
          </w:p>
        </w:tc>
        <w:tc>
          <w:tcPr>
            <w:tcW w:w="787" w:type="dxa"/>
            <w:vMerge w:val="continue"/>
            <w:noWrap w:val="0"/>
            <w:vAlign w:val="center"/>
          </w:tcPr>
          <w:p w14:paraId="30738488"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58" w:type="dxa"/>
            <w:vMerge w:val="continue"/>
            <w:noWrap w:val="0"/>
            <w:vAlign w:val="center"/>
          </w:tcPr>
          <w:p w14:paraId="081B420A"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77" w:type="dxa"/>
            <w:noWrap w:val="0"/>
            <w:vAlign w:val="center"/>
          </w:tcPr>
          <w:p w14:paraId="02074DD2"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普通话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二级</w:t>
            </w: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乙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等及以上</w:t>
            </w:r>
          </w:p>
        </w:tc>
        <w:tc>
          <w:tcPr>
            <w:tcW w:w="1577" w:type="dxa"/>
            <w:noWrap w:val="0"/>
            <w:vAlign w:val="center"/>
          </w:tcPr>
          <w:p w14:paraId="052E638B"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14:paraId="3E80A6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7" w:hRule="atLeast"/>
        </w:trPr>
        <w:tc>
          <w:tcPr>
            <w:tcW w:w="911" w:type="dxa"/>
            <w:vMerge w:val="continue"/>
            <w:noWrap w:val="0"/>
            <w:vAlign w:val="center"/>
          </w:tcPr>
          <w:p w14:paraId="04D13173"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54" w:type="dxa"/>
            <w:shd w:val="clear" w:color="auto" w:fill="auto"/>
            <w:noWrap/>
            <w:vAlign w:val="center"/>
          </w:tcPr>
          <w:p w14:paraId="6ACC899F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  <w:lang w:val="en-US" w:eastAsia="zh-CN"/>
              </w:rPr>
              <w:t>高中</w:t>
            </w:r>
          </w:p>
          <w:p w14:paraId="19880819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  <w:lang w:val="en-US" w:eastAsia="zh-CN"/>
              </w:rPr>
              <w:t>数学</w:t>
            </w:r>
          </w:p>
        </w:tc>
        <w:tc>
          <w:tcPr>
            <w:tcW w:w="719" w:type="dxa"/>
            <w:shd w:val="clear" w:color="auto" w:fill="auto"/>
            <w:noWrap/>
            <w:vAlign w:val="center"/>
          </w:tcPr>
          <w:p w14:paraId="277AC5EB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2"/>
                <w:szCs w:val="22"/>
                <w:lang w:val="en-US" w:eastAsia="zh-CN" w:bidi="ar"/>
              </w:rPr>
              <w:t>D01</w:t>
            </w:r>
          </w:p>
        </w:tc>
        <w:tc>
          <w:tcPr>
            <w:tcW w:w="843" w:type="dxa"/>
            <w:shd w:val="clear" w:color="auto" w:fill="auto"/>
            <w:noWrap/>
            <w:vAlign w:val="center"/>
          </w:tcPr>
          <w:p w14:paraId="78D7E9E7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专技岗</w:t>
            </w:r>
          </w:p>
        </w:tc>
        <w:tc>
          <w:tcPr>
            <w:tcW w:w="608" w:type="dxa"/>
            <w:shd w:val="clear" w:color="auto" w:fill="auto"/>
            <w:noWrap/>
            <w:vAlign w:val="center"/>
          </w:tcPr>
          <w:p w14:paraId="156FA9F0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  <w:lang w:val="en-US" w:eastAsia="zh-CN"/>
              </w:rPr>
              <w:t>1</w:t>
            </w:r>
          </w:p>
        </w:tc>
        <w:tc>
          <w:tcPr>
            <w:tcW w:w="732" w:type="dxa"/>
            <w:shd w:val="clear" w:color="auto" w:fill="auto"/>
            <w:noWrap w:val="0"/>
            <w:vAlign w:val="center"/>
          </w:tcPr>
          <w:p w14:paraId="0A02D38A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  <w:lang w:val="en-US" w:eastAsia="zh-CN"/>
              </w:rPr>
              <w:t>全额事业</w:t>
            </w:r>
          </w:p>
        </w:tc>
        <w:tc>
          <w:tcPr>
            <w:tcW w:w="651" w:type="dxa"/>
            <w:vMerge w:val="continue"/>
            <w:noWrap w:val="0"/>
            <w:vAlign w:val="center"/>
          </w:tcPr>
          <w:p w14:paraId="04C25911"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00" w:type="dxa"/>
            <w:vMerge w:val="continue"/>
            <w:noWrap w:val="0"/>
            <w:vAlign w:val="center"/>
          </w:tcPr>
          <w:p w14:paraId="5D0E9F8C"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24" w:type="dxa"/>
            <w:shd w:val="clear" w:color="auto" w:fill="auto"/>
            <w:noWrap w:val="0"/>
            <w:vAlign w:val="center"/>
          </w:tcPr>
          <w:p w14:paraId="1B1A18CE"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数学与统计类</w:t>
            </w:r>
          </w:p>
        </w:tc>
        <w:tc>
          <w:tcPr>
            <w:tcW w:w="1553" w:type="dxa"/>
            <w:shd w:val="clear" w:color="auto" w:fill="auto"/>
            <w:noWrap w:val="0"/>
            <w:vAlign w:val="center"/>
          </w:tcPr>
          <w:p w14:paraId="118878F0"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数学与统计类</w:t>
            </w:r>
          </w:p>
        </w:tc>
        <w:tc>
          <w:tcPr>
            <w:tcW w:w="787" w:type="dxa"/>
            <w:vMerge w:val="continue"/>
            <w:noWrap w:val="0"/>
            <w:vAlign w:val="center"/>
          </w:tcPr>
          <w:p w14:paraId="4A1A3015"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58" w:type="dxa"/>
            <w:vMerge w:val="continue"/>
            <w:noWrap w:val="0"/>
            <w:vAlign w:val="center"/>
          </w:tcPr>
          <w:p w14:paraId="48E5F388"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77" w:type="dxa"/>
            <w:noWrap w:val="0"/>
            <w:vAlign w:val="center"/>
          </w:tcPr>
          <w:p w14:paraId="598712D5"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普通话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二级</w:t>
            </w: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乙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等及以上</w:t>
            </w:r>
          </w:p>
        </w:tc>
        <w:tc>
          <w:tcPr>
            <w:tcW w:w="1577" w:type="dxa"/>
            <w:noWrap w:val="0"/>
            <w:vAlign w:val="center"/>
          </w:tcPr>
          <w:p w14:paraId="4CC87CB3"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14:paraId="0F56CB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4" w:hRule="atLeast"/>
        </w:trPr>
        <w:tc>
          <w:tcPr>
            <w:tcW w:w="911" w:type="dxa"/>
            <w:vMerge w:val="restart"/>
            <w:noWrap w:val="0"/>
            <w:vAlign w:val="center"/>
          </w:tcPr>
          <w:p w14:paraId="28CD3F6C"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8"/>
                <w:szCs w:val="18"/>
                <w:lang w:val="en-US" w:eastAsia="zh-CN" w:bidi="ar"/>
              </w:rPr>
              <w:t>衡东县第二中学</w:t>
            </w:r>
          </w:p>
          <w:p w14:paraId="4F917313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8"/>
                <w:szCs w:val="18"/>
                <w:lang w:val="en-US" w:eastAsia="zh-CN" w:bidi="ar"/>
              </w:rPr>
              <w:t>（7人）</w:t>
            </w:r>
          </w:p>
        </w:tc>
        <w:tc>
          <w:tcPr>
            <w:tcW w:w="954" w:type="dxa"/>
            <w:shd w:val="clear" w:color="auto" w:fill="auto"/>
            <w:noWrap/>
            <w:vAlign w:val="center"/>
          </w:tcPr>
          <w:p w14:paraId="73928105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  <w:lang w:val="en-US" w:eastAsia="zh-CN"/>
              </w:rPr>
              <w:t>高中</w:t>
            </w:r>
          </w:p>
          <w:p w14:paraId="723008D1">
            <w:pPr>
              <w:widowControl/>
              <w:jc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  <w:lang w:val="en-US" w:eastAsia="zh-CN"/>
              </w:rPr>
              <w:t>数学</w:t>
            </w:r>
          </w:p>
        </w:tc>
        <w:tc>
          <w:tcPr>
            <w:tcW w:w="719" w:type="dxa"/>
            <w:shd w:val="clear" w:color="auto" w:fill="auto"/>
            <w:noWrap/>
            <w:vAlign w:val="center"/>
          </w:tcPr>
          <w:p w14:paraId="017D1179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2"/>
                <w:szCs w:val="22"/>
                <w:lang w:val="en-US" w:eastAsia="zh-CN" w:bidi="ar"/>
              </w:rPr>
              <w:t>D02</w:t>
            </w:r>
          </w:p>
        </w:tc>
        <w:tc>
          <w:tcPr>
            <w:tcW w:w="843" w:type="dxa"/>
            <w:shd w:val="clear" w:color="auto" w:fill="auto"/>
            <w:noWrap/>
            <w:vAlign w:val="center"/>
          </w:tcPr>
          <w:p w14:paraId="1342E83E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专技岗</w:t>
            </w:r>
          </w:p>
        </w:tc>
        <w:tc>
          <w:tcPr>
            <w:tcW w:w="608" w:type="dxa"/>
            <w:shd w:val="clear" w:color="auto" w:fill="auto"/>
            <w:noWrap/>
            <w:vAlign w:val="center"/>
          </w:tcPr>
          <w:p w14:paraId="03951997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  <w:lang w:val="en-US" w:eastAsia="zh-CN"/>
              </w:rPr>
              <w:t>2</w:t>
            </w:r>
          </w:p>
        </w:tc>
        <w:tc>
          <w:tcPr>
            <w:tcW w:w="732" w:type="dxa"/>
            <w:shd w:val="clear" w:color="auto" w:fill="auto"/>
            <w:noWrap w:val="0"/>
            <w:vAlign w:val="center"/>
          </w:tcPr>
          <w:p w14:paraId="3E319149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  <w:lang w:val="en-US" w:eastAsia="zh-CN"/>
              </w:rPr>
              <w:t>全额事业</w:t>
            </w:r>
          </w:p>
        </w:tc>
        <w:tc>
          <w:tcPr>
            <w:tcW w:w="651" w:type="dxa"/>
            <w:vMerge w:val="continue"/>
            <w:shd w:val="clear" w:color="auto" w:fill="auto"/>
            <w:noWrap w:val="0"/>
            <w:vAlign w:val="center"/>
          </w:tcPr>
          <w:p w14:paraId="26FF3B06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900" w:type="dxa"/>
            <w:vMerge w:val="continue"/>
            <w:shd w:val="clear" w:color="auto" w:fill="auto"/>
            <w:noWrap w:val="0"/>
            <w:vAlign w:val="center"/>
          </w:tcPr>
          <w:p w14:paraId="5E2C8E2B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1724" w:type="dxa"/>
            <w:shd w:val="clear" w:color="auto" w:fill="auto"/>
            <w:noWrap w:val="0"/>
            <w:vAlign w:val="center"/>
          </w:tcPr>
          <w:p w14:paraId="575174DC">
            <w:pPr>
              <w:widowControl/>
              <w:spacing w:line="240" w:lineRule="exact"/>
              <w:jc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数学与统计类</w:t>
            </w:r>
          </w:p>
        </w:tc>
        <w:tc>
          <w:tcPr>
            <w:tcW w:w="1553" w:type="dxa"/>
            <w:shd w:val="clear" w:color="auto" w:fill="auto"/>
            <w:noWrap w:val="0"/>
            <w:vAlign w:val="center"/>
          </w:tcPr>
          <w:p w14:paraId="1C15E2FC"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数学与统计类</w:t>
            </w:r>
          </w:p>
        </w:tc>
        <w:tc>
          <w:tcPr>
            <w:tcW w:w="787" w:type="dxa"/>
            <w:vMerge w:val="continue"/>
            <w:noWrap w:val="0"/>
            <w:vAlign w:val="center"/>
          </w:tcPr>
          <w:p w14:paraId="4C3CB494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1258" w:type="dxa"/>
            <w:vMerge w:val="continue"/>
            <w:noWrap w:val="0"/>
            <w:vAlign w:val="center"/>
          </w:tcPr>
          <w:p w14:paraId="63FDEF51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77" w:type="dxa"/>
            <w:noWrap w:val="0"/>
            <w:vAlign w:val="center"/>
          </w:tcPr>
          <w:p w14:paraId="03307188">
            <w:pPr>
              <w:widowControl/>
              <w:spacing w:line="240" w:lineRule="exact"/>
              <w:jc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普通话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二级</w:t>
            </w: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乙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等及以上</w:t>
            </w:r>
          </w:p>
        </w:tc>
        <w:tc>
          <w:tcPr>
            <w:tcW w:w="1577" w:type="dxa"/>
            <w:noWrap w:val="0"/>
            <w:vAlign w:val="center"/>
          </w:tcPr>
          <w:p w14:paraId="23483CCB">
            <w:pPr>
              <w:widowControl/>
              <w:spacing w:line="240" w:lineRule="exact"/>
              <w:jc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  <w:lang w:val="en-US" w:eastAsia="zh-CN"/>
              </w:rPr>
            </w:pPr>
          </w:p>
        </w:tc>
      </w:tr>
      <w:tr w14:paraId="534C58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4" w:hRule="atLeast"/>
        </w:trPr>
        <w:tc>
          <w:tcPr>
            <w:tcW w:w="911" w:type="dxa"/>
            <w:vMerge w:val="continue"/>
            <w:noWrap w:val="0"/>
            <w:vAlign w:val="center"/>
          </w:tcPr>
          <w:p w14:paraId="374670A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  <w:lang w:eastAsia="zh-CN"/>
              </w:rPr>
            </w:pPr>
          </w:p>
        </w:tc>
        <w:tc>
          <w:tcPr>
            <w:tcW w:w="954" w:type="dxa"/>
            <w:shd w:val="clear" w:color="auto" w:fill="auto"/>
            <w:noWrap/>
            <w:vAlign w:val="center"/>
          </w:tcPr>
          <w:p w14:paraId="410A6A3A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  <w:lang w:val="en-US" w:eastAsia="zh-CN"/>
              </w:rPr>
              <w:t>高中</w:t>
            </w:r>
          </w:p>
          <w:p w14:paraId="7906F2D9">
            <w:pPr>
              <w:widowControl/>
              <w:jc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  <w:lang w:val="en-US" w:eastAsia="zh-CN"/>
              </w:rPr>
              <w:t>英语</w:t>
            </w:r>
          </w:p>
        </w:tc>
        <w:tc>
          <w:tcPr>
            <w:tcW w:w="719" w:type="dxa"/>
            <w:shd w:val="clear" w:color="auto" w:fill="auto"/>
            <w:noWrap/>
            <w:vAlign w:val="center"/>
          </w:tcPr>
          <w:p w14:paraId="211CF8F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2"/>
                <w:szCs w:val="22"/>
                <w:lang w:bidi="ar"/>
              </w:rPr>
              <w:t>A</w:t>
            </w: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2"/>
                <w:szCs w:val="22"/>
                <w:lang w:val="en-US" w:eastAsia="zh-CN" w:bidi="ar"/>
              </w:rPr>
              <w:t>02</w:t>
            </w:r>
          </w:p>
        </w:tc>
        <w:tc>
          <w:tcPr>
            <w:tcW w:w="843" w:type="dxa"/>
            <w:shd w:val="clear" w:color="auto" w:fill="auto"/>
            <w:noWrap/>
            <w:vAlign w:val="center"/>
          </w:tcPr>
          <w:p w14:paraId="09DAA7F3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专技岗</w:t>
            </w:r>
          </w:p>
        </w:tc>
        <w:tc>
          <w:tcPr>
            <w:tcW w:w="608" w:type="dxa"/>
            <w:shd w:val="clear" w:color="auto" w:fill="auto"/>
            <w:noWrap/>
            <w:vAlign w:val="center"/>
          </w:tcPr>
          <w:p w14:paraId="237DAFC7">
            <w:pPr>
              <w:widowControl/>
              <w:jc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1"/>
                <w:szCs w:val="21"/>
                <w:lang w:val="en-US" w:eastAsia="zh-CN" w:bidi="ar-SA"/>
              </w:rPr>
              <w:t>2</w:t>
            </w:r>
          </w:p>
        </w:tc>
        <w:tc>
          <w:tcPr>
            <w:tcW w:w="732" w:type="dxa"/>
            <w:shd w:val="clear" w:color="auto" w:fill="auto"/>
            <w:noWrap w:val="0"/>
            <w:vAlign w:val="center"/>
          </w:tcPr>
          <w:p w14:paraId="327F306F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  <w:lang w:val="en-US" w:eastAsia="zh-CN"/>
              </w:rPr>
              <w:t>全额事业</w:t>
            </w:r>
          </w:p>
        </w:tc>
        <w:tc>
          <w:tcPr>
            <w:tcW w:w="651" w:type="dxa"/>
            <w:vMerge w:val="continue"/>
            <w:noWrap w:val="0"/>
            <w:vAlign w:val="center"/>
          </w:tcPr>
          <w:p w14:paraId="5DEE19D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900" w:type="dxa"/>
            <w:vMerge w:val="continue"/>
            <w:noWrap w:val="0"/>
            <w:vAlign w:val="center"/>
          </w:tcPr>
          <w:p w14:paraId="41CC5DF3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1724" w:type="dxa"/>
            <w:shd w:val="clear" w:color="auto" w:fill="auto"/>
            <w:noWrap w:val="0"/>
            <w:vAlign w:val="center"/>
          </w:tcPr>
          <w:p w14:paraId="21F75BD2"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8"/>
                <w:szCs w:val="18"/>
                <w:lang w:eastAsia="zh-CN"/>
              </w:rPr>
              <w:t>外国语言文学类</w:t>
            </w:r>
          </w:p>
        </w:tc>
        <w:tc>
          <w:tcPr>
            <w:tcW w:w="1553" w:type="dxa"/>
            <w:shd w:val="clear" w:color="auto" w:fill="auto"/>
            <w:noWrap w:val="0"/>
            <w:vAlign w:val="center"/>
          </w:tcPr>
          <w:p w14:paraId="39429CAF"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8"/>
                <w:szCs w:val="18"/>
                <w:lang w:eastAsia="zh-CN"/>
              </w:rPr>
              <w:t>外国语言文学类</w:t>
            </w:r>
          </w:p>
        </w:tc>
        <w:tc>
          <w:tcPr>
            <w:tcW w:w="787" w:type="dxa"/>
            <w:vMerge w:val="continue"/>
            <w:noWrap w:val="0"/>
            <w:vAlign w:val="center"/>
          </w:tcPr>
          <w:p w14:paraId="2006B44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1258" w:type="dxa"/>
            <w:vMerge w:val="continue"/>
            <w:noWrap w:val="0"/>
            <w:vAlign w:val="center"/>
          </w:tcPr>
          <w:p w14:paraId="2EE9DB1D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1577" w:type="dxa"/>
            <w:noWrap w:val="0"/>
            <w:vAlign w:val="center"/>
          </w:tcPr>
          <w:p w14:paraId="437222A8"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普通话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二级</w:t>
            </w: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乙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等及以上</w:t>
            </w:r>
          </w:p>
        </w:tc>
        <w:tc>
          <w:tcPr>
            <w:tcW w:w="1577" w:type="dxa"/>
            <w:noWrap w:val="0"/>
            <w:vAlign w:val="center"/>
          </w:tcPr>
          <w:p w14:paraId="4FBD4569"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8"/>
                <w:szCs w:val="18"/>
                <w:lang w:val="en-US" w:eastAsia="zh-CN"/>
              </w:rPr>
              <w:t>面向高校毕业</w:t>
            </w:r>
          </w:p>
        </w:tc>
      </w:tr>
      <w:tr w14:paraId="0C0183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4" w:hRule="atLeast"/>
        </w:trPr>
        <w:tc>
          <w:tcPr>
            <w:tcW w:w="911" w:type="dxa"/>
            <w:vMerge w:val="continue"/>
            <w:noWrap w:val="0"/>
            <w:vAlign w:val="center"/>
          </w:tcPr>
          <w:p w14:paraId="1A35C94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  <w:lang w:eastAsia="zh-CN" w:bidi="ar"/>
              </w:rPr>
            </w:pPr>
          </w:p>
        </w:tc>
        <w:tc>
          <w:tcPr>
            <w:tcW w:w="954" w:type="dxa"/>
            <w:shd w:val="clear" w:color="auto" w:fill="auto"/>
            <w:noWrap/>
            <w:vAlign w:val="center"/>
          </w:tcPr>
          <w:p w14:paraId="6400E2DE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  <w:lang w:val="en-US" w:eastAsia="zh-CN"/>
              </w:rPr>
              <w:t>高中</w:t>
            </w:r>
          </w:p>
          <w:p w14:paraId="635F74BA">
            <w:pPr>
              <w:widowControl/>
              <w:jc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  <w:lang w:val="en-US" w:eastAsia="zh-CN"/>
              </w:rPr>
              <w:t>物理</w:t>
            </w:r>
          </w:p>
        </w:tc>
        <w:tc>
          <w:tcPr>
            <w:tcW w:w="719" w:type="dxa"/>
            <w:shd w:val="clear" w:color="auto" w:fill="auto"/>
            <w:noWrap/>
            <w:vAlign w:val="center"/>
          </w:tcPr>
          <w:p w14:paraId="45C04D22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2"/>
                <w:szCs w:val="22"/>
                <w:lang w:val="en-US" w:eastAsia="zh-CN" w:bidi="ar"/>
              </w:rPr>
              <w:t>C02</w:t>
            </w:r>
          </w:p>
        </w:tc>
        <w:tc>
          <w:tcPr>
            <w:tcW w:w="843" w:type="dxa"/>
            <w:shd w:val="clear" w:color="auto" w:fill="auto"/>
            <w:noWrap/>
            <w:vAlign w:val="center"/>
          </w:tcPr>
          <w:p w14:paraId="72279A01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专技岗</w:t>
            </w:r>
          </w:p>
        </w:tc>
        <w:tc>
          <w:tcPr>
            <w:tcW w:w="608" w:type="dxa"/>
            <w:shd w:val="clear" w:color="auto" w:fill="auto"/>
            <w:noWrap/>
            <w:vAlign w:val="center"/>
          </w:tcPr>
          <w:p w14:paraId="023FCF9B">
            <w:pPr>
              <w:widowControl/>
              <w:jc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  <w:lang w:val="en-US" w:eastAsia="zh-CN"/>
              </w:rPr>
              <w:t>2</w:t>
            </w:r>
          </w:p>
        </w:tc>
        <w:tc>
          <w:tcPr>
            <w:tcW w:w="732" w:type="dxa"/>
            <w:shd w:val="clear" w:color="auto" w:fill="auto"/>
            <w:noWrap w:val="0"/>
            <w:vAlign w:val="center"/>
          </w:tcPr>
          <w:p w14:paraId="06A776E9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  <w:lang w:val="en-US" w:eastAsia="zh-CN"/>
              </w:rPr>
              <w:t>全额事业</w:t>
            </w:r>
          </w:p>
        </w:tc>
        <w:tc>
          <w:tcPr>
            <w:tcW w:w="651" w:type="dxa"/>
            <w:vMerge w:val="continue"/>
            <w:noWrap w:val="0"/>
            <w:vAlign w:val="center"/>
          </w:tcPr>
          <w:p w14:paraId="3A3A9924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900" w:type="dxa"/>
            <w:vMerge w:val="continue"/>
            <w:noWrap w:val="0"/>
            <w:vAlign w:val="center"/>
          </w:tcPr>
          <w:p w14:paraId="326B510F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1724" w:type="dxa"/>
            <w:shd w:val="clear" w:color="auto" w:fill="auto"/>
            <w:noWrap w:val="0"/>
            <w:vAlign w:val="center"/>
          </w:tcPr>
          <w:p w14:paraId="2B9BC62C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物理学类</w:t>
            </w:r>
          </w:p>
        </w:tc>
        <w:tc>
          <w:tcPr>
            <w:tcW w:w="1553" w:type="dxa"/>
            <w:shd w:val="clear" w:color="auto" w:fill="auto"/>
            <w:noWrap w:val="0"/>
            <w:vAlign w:val="center"/>
          </w:tcPr>
          <w:p w14:paraId="1F08047D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物理学类</w:t>
            </w:r>
          </w:p>
        </w:tc>
        <w:tc>
          <w:tcPr>
            <w:tcW w:w="787" w:type="dxa"/>
            <w:vMerge w:val="continue"/>
            <w:noWrap w:val="0"/>
            <w:vAlign w:val="center"/>
          </w:tcPr>
          <w:p w14:paraId="2BBFC6B0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1258" w:type="dxa"/>
            <w:vMerge w:val="continue"/>
            <w:noWrap w:val="0"/>
            <w:vAlign w:val="center"/>
          </w:tcPr>
          <w:p w14:paraId="4D54331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1577" w:type="dxa"/>
            <w:noWrap w:val="0"/>
            <w:vAlign w:val="center"/>
          </w:tcPr>
          <w:p w14:paraId="3F352133"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普通话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二级</w:t>
            </w: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乙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等及以上</w:t>
            </w:r>
          </w:p>
        </w:tc>
        <w:tc>
          <w:tcPr>
            <w:tcW w:w="1577" w:type="dxa"/>
            <w:noWrap w:val="0"/>
            <w:vAlign w:val="center"/>
          </w:tcPr>
          <w:p w14:paraId="18C3946B"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  <w:lang w:val="en-US" w:eastAsia="zh-CN"/>
              </w:rPr>
            </w:pPr>
          </w:p>
        </w:tc>
      </w:tr>
      <w:tr w14:paraId="2763C9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4" w:hRule="atLeast"/>
        </w:trPr>
        <w:tc>
          <w:tcPr>
            <w:tcW w:w="911" w:type="dxa"/>
            <w:vMerge w:val="continue"/>
            <w:noWrap w:val="0"/>
            <w:vAlign w:val="center"/>
          </w:tcPr>
          <w:p w14:paraId="1D63866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  <w:lang w:eastAsia="zh-CN"/>
              </w:rPr>
            </w:pPr>
          </w:p>
        </w:tc>
        <w:tc>
          <w:tcPr>
            <w:tcW w:w="954" w:type="dxa"/>
            <w:noWrap/>
            <w:vAlign w:val="center"/>
          </w:tcPr>
          <w:p w14:paraId="1E905649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  <w:lang w:val="en-US" w:eastAsia="zh-CN"/>
              </w:rPr>
              <w:t>高中</w:t>
            </w:r>
          </w:p>
          <w:p w14:paraId="4C072D8B">
            <w:pPr>
              <w:widowControl/>
              <w:jc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  <w:lang w:val="en-US" w:eastAsia="zh-CN"/>
              </w:rPr>
              <w:t>化学</w:t>
            </w:r>
          </w:p>
        </w:tc>
        <w:tc>
          <w:tcPr>
            <w:tcW w:w="719" w:type="dxa"/>
            <w:noWrap/>
            <w:vAlign w:val="center"/>
          </w:tcPr>
          <w:p w14:paraId="610931CE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2"/>
                <w:szCs w:val="22"/>
                <w:lang w:val="en-US" w:eastAsia="zh-CN" w:bidi="ar"/>
              </w:rPr>
              <w:t>E01</w:t>
            </w:r>
          </w:p>
        </w:tc>
        <w:tc>
          <w:tcPr>
            <w:tcW w:w="843" w:type="dxa"/>
            <w:noWrap/>
            <w:vAlign w:val="center"/>
          </w:tcPr>
          <w:p w14:paraId="6D41AA8C">
            <w:pPr>
              <w:widowControl/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专技岗</w:t>
            </w:r>
          </w:p>
        </w:tc>
        <w:tc>
          <w:tcPr>
            <w:tcW w:w="608" w:type="dxa"/>
            <w:noWrap/>
            <w:vAlign w:val="center"/>
          </w:tcPr>
          <w:p w14:paraId="3B2D9E3C">
            <w:pPr>
              <w:widowControl/>
              <w:jc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  <w:lang w:val="en-US" w:eastAsia="zh-CN"/>
              </w:rPr>
              <w:t>1</w:t>
            </w:r>
          </w:p>
        </w:tc>
        <w:tc>
          <w:tcPr>
            <w:tcW w:w="732" w:type="dxa"/>
            <w:noWrap w:val="0"/>
            <w:vAlign w:val="center"/>
          </w:tcPr>
          <w:p w14:paraId="40303F3F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  <w:lang w:val="en-US" w:eastAsia="zh-CN"/>
              </w:rPr>
              <w:t>全额事业</w:t>
            </w:r>
          </w:p>
        </w:tc>
        <w:tc>
          <w:tcPr>
            <w:tcW w:w="651" w:type="dxa"/>
            <w:vMerge w:val="continue"/>
            <w:noWrap w:val="0"/>
            <w:vAlign w:val="center"/>
          </w:tcPr>
          <w:p w14:paraId="12D8558F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900" w:type="dxa"/>
            <w:vMerge w:val="continue"/>
            <w:noWrap w:val="0"/>
            <w:vAlign w:val="center"/>
          </w:tcPr>
          <w:p w14:paraId="7207629C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1724" w:type="dxa"/>
            <w:noWrap w:val="0"/>
            <w:vAlign w:val="center"/>
          </w:tcPr>
          <w:p w14:paraId="71C8FA99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化学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类</w:t>
            </w:r>
          </w:p>
        </w:tc>
        <w:tc>
          <w:tcPr>
            <w:tcW w:w="1553" w:type="dxa"/>
            <w:noWrap w:val="0"/>
            <w:vAlign w:val="center"/>
          </w:tcPr>
          <w:p w14:paraId="19A82AF8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化学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类</w:t>
            </w:r>
          </w:p>
        </w:tc>
        <w:tc>
          <w:tcPr>
            <w:tcW w:w="787" w:type="dxa"/>
            <w:vMerge w:val="continue"/>
            <w:noWrap w:val="0"/>
            <w:vAlign w:val="center"/>
          </w:tcPr>
          <w:p w14:paraId="2EF384C4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1258" w:type="dxa"/>
            <w:vMerge w:val="continue"/>
            <w:noWrap w:val="0"/>
            <w:vAlign w:val="center"/>
          </w:tcPr>
          <w:p w14:paraId="7CBE4022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1577" w:type="dxa"/>
            <w:noWrap w:val="0"/>
            <w:vAlign w:val="center"/>
          </w:tcPr>
          <w:p w14:paraId="56734D24"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普通话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二级</w:t>
            </w: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乙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等及以上</w:t>
            </w:r>
          </w:p>
        </w:tc>
        <w:tc>
          <w:tcPr>
            <w:tcW w:w="1577" w:type="dxa"/>
            <w:noWrap w:val="0"/>
            <w:vAlign w:val="center"/>
          </w:tcPr>
          <w:p w14:paraId="6FE22315"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  <w:lang w:val="en-US" w:eastAsia="zh-CN"/>
              </w:rPr>
            </w:pPr>
          </w:p>
        </w:tc>
      </w:tr>
    </w:tbl>
    <w:p w14:paraId="3F3E4C38">
      <w:pPr>
        <w:pStyle w:val="7"/>
        <w:autoSpaceDN w:val="0"/>
        <w:spacing w:line="400" w:lineRule="exact"/>
        <w:jc w:val="both"/>
        <w:rPr>
          <w:rFonts w:hint="eastAsia" w:ascii="方正小标宋简体" w:hAnsi="仿宋_GB2312" w:eastAsia="方正小标宋简体" w:cs="Times New Roman"/>
          <w:color w:val="000000"/>
          <w:sz w:val="36"/>
          <w:szCs w:val="36"/>
        </w:rPr>
      </w:pPr>
    </w:p>
    <w:p w14:paraId="34D06D57">
      <w:pPr>
        <w:pStyle w:val="7"/>
        <w:autoSpaceDN w:val="0"/>
        <w:spacing w:line="400" w:lineRule="exact"/>
        <w:jc w:val="center"/>
        <w:rPr>
          <w:rFonts w:hint="eastAsia" w:ascii="方正小标宋简体" w:hAnsi="仿宋_GB2312" w:eastAsia="方正小标宋简体" w:cs="Times New Roman"/>
          <w:color w:val="000000"/>
          <w:sz w:val="36"/>
          <w:szCs w:val="36"/>
        </w:rPr>
      </w:pPr>
    </w:p>
    <w:p w14:paraId="0F9C7F1A">
      <w:pPr>
        <w:pStyle w:val="7"/>
        <w:autoSpaceDN w:val="0"/>
        <w:spacing w:line="400" w:lineRule="exact"/>
        <w:jc w:val="center"/>
        <w:rPr>
          <w:rFonts w:hint="eastAsia" w:ascii="方正小标宋简体" w:hAnsi="仿宋_GB2312" w:eastAsia="方正小标宋简体" w:cs="Times New Roman"/>
          <w:color w:val="000000"/>
          <w:sz w:val="36"/>
          <w:szCs w:val="36"/>
        </w:rPr>
      </w:pPr>
      <w:r>
        <w:rPr>
          <w:rFonts w:hint="eastAsia" w:ascii="方正小标宋简体" w:hAnsi="仿宋_GB2312" w:eastAsia="方正小标宋简体" w:cs="Times New Roman"/>
          <w:color w:val="000000"/>
          <w:sz w:val="36"/>
          <w:szCs w:val="36"/>
        </w:rPr>
        <w:t>衡东县202</w:t>
      </w:r>
      <w:r>
        <w:rPr>
          <w:rFonts w:hint="eastAsia" w:ascii="方正小标宋简体" w:hAnsi="仿宋_GB2312" w:eastAsia="方正小标宋简体" w:cs="Times New Roman"/>
          <w:color w:val="000000"/>
          <w:sz w:val="36"/>
          <w:szCs w:val="36"/>
          <w:lang w:val="en-US" w:eastAsia="zh-CN"/>
        </w:rPr>
        <w:t>6</w:t>
      </w:r>
      <w:r>
        <w:rPr>
          <w:rFonts w:hint="eastAsia" w:ascii="方正小标宋简体" w:hAnsi="仿宋_GB2312" w:eastAsia="方正小标宋简体" w:cs="Times New Roman"/>
          <w:color w:val="000000"/>
          <w:sz w:val="36"/>
          <w:szCs w:val="36"/>
        </w:rPr>
        <w:t>年公开招聘高中教师岗位计划与条件表</w:t>
      </w:r>
    </w:p>
    <w:tbl>
      <w:tblPr>
        <w:tblStyle w:val="5"/>
        <w:tblpPr w:leftFromText="180" w:rightFromText="180" w:vertAnchor="text" w:horzAnchor="page" w:tblpX="1203" w:tblpY="34"/>
        <w:tblOverlap w:val="never"/>
        <w:tblW w:w="1475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4"/>
        <w:gridCol w:w="968"/>
        <w:gridCol w:w="742"/>
        <w:gridCol w:w="841"/>
        <w:gridCol w:w="617"/>
        <w:gridCol w:w="743"/>
        <w:gridCol w:w="813"/>
        <w:gridCol w:w="898"/>
        <w:gridCol w:w="1446"/>
        <w:gridCol w:w="1390"/>
        <w:gridCol w:w="1375"/>
        <w:gridCol w:w="1332"/>
        <w:gridCol w:w="1332"/>
        <w:gridCol w:w="1332"/>
      </w:tblGrid>
      <w:tr w14:paraId="68956A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tblHeader/>
        </w:trPr>
        <w:tc>
          <w:tcPr>
            <w:tcW w:w="924" w:type="dxa"/>
            <w:vMerge w:val="restart"/>
            <w:noWrap/>
            <w:vAlign w:val="center"/>
          </w:tcPr>
          <w:p w14:paraId="28CC9BF6">
            <w:pPr>
              <w:widowControl/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</w:rPr>
              <w:t>招聘</w:t>
            </w:r>
          </w:p>
          <w:p w14:paraId="3D39F2F3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</w:rPr>
              <w:t>单位</w:t>
            </w:r>
          </w:p>
        </w:tc>
        <w:tc>
          <w:tcPr>
            <w:tcW w:w="968" w:type="dxa"/>
            <w:vMerge w:val="restart"/>
            <w:noWrap w:val="0"/>
            <w:vAlign w:val="center"/>
          </w:tcPr>
          <w:p w14:paraId="1AA5D607">
            <w:pPr>
              <w:widowControl/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</w:rPr>
              <w:t>岗位</w:t>
            </w:r>
          </w:p>
          <w:p w14:paraId="288380C7">
            <w:pPr>
              <w:widowControl/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</w:rPr>
              <w:t>名称</w:t>
            </w:r>
          </w:p>
        </w:tc>
        <w:tc>
          <w:tcPr>
            <w:tcW w:w="742" w:type="dxa"/>
            <w:vMerge w:val="restart"/>
            <w:noWrap w:val="0"/>
            <w:vAlign w:val="center"/>
          </w:tcPr>
          <w:p w14:paraId="59E9423D">
            <w:pPr>
              <w:widowControl/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</w:rPr>
              <w:t>岗位</w:t>
            </w:r>
          </w:p>
          <w:p w14:paraId="011D84C4">
            <w:pPr>
              <w:widowControl/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</w:rPr>
              <w:t>代码</w:t>
            </w:r>
          </w:p>
        </w:tc>
        <w:tc>
          <w:tcPr>
            <w:tcW w:w="841" w:type="dxa"/>
            <w:vMerge w:val="restart"/>
            <w:noWrap w:val="0"/>
            <w:vAlign w:val="center"/>
          </w:tcPr>
          <w:p w14:paraId="61BE9B54">
            <w:pPr>
              <w:widowControl/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</w:rPr>
              <w:t>岗位</w:t>
            </w:r>
          </w:p>
          <w:p w14:paraId="5E0EC4C0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</w:rPr>
              <w:t>类别</w:t>
            </w:r>
          </w:p>
        </w:tc>
        <w:tc>
          <w:tcPr>
            <w:tcW w:w="617" w:type="dxa"/>
            <w:vMerge w:val="restart"/>
            <w:noWrap w:val="0"/>
            <w:vAlign w:val="center"/>
          </w:tcPr>
          <w:p w14:paraId="5A233E51">
            <w:pPr>
              <w:widowControl/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</w:rPr>
              <w:t>招聘</w:t>
            </w:r>
          </w:p>
          <w:p w14:paraId="4A38D8BF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</w:rPr>
              <w:t>计划</w:t>
            </w:r>
          </w:p>
        </w:tc>
        <w:tc>
          <w:tcPr>
            <w:tcW w:w="743" w:type="dxa"/>
            <w:vMerge w:val="restart"/>
            <w:noWrap w:val="0"/>
            <w:vAlign w:val="center"/>
          </w:tcPr>
          <w:p w14:paraId="2C50F74D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</w:rPr>
              <w:t>编制性质</w:t>
            </w:r>
          </w:p>
        </w:tc>
        <w:tc>
          <w:tcPr>
            <w:tcW w:w="813" w:type="dxa"/>
            <w:vMerge w:val="restart"/>
            <w:noWrap w:val="0"/>
            <w:vAlign w:val="center"/>
          </w:tcPr>
          <w:p w14:paraId="49809379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  <w:lang w:eastAsia="zh-CN"/>
              </w:rPr>
              <w:t>最低学历要求</w:t>
            </w:r>
          </w:p>
        </w:tc>
        <w:tc>
          <w:tcPr>
            <w:tcW w:w="898" w:type="dxa"/>
            <w:vMerge w:val="restart"/>
            <w:noWrap w:val="0"/>
            <w:vAlign w:val="center"/>
          </w:tcPr>
          <w:p w14:paraId="756890BE">
            <w:pPr>
              <w:widowControl/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  <w:lang w:eastAsia="zh-CN"/>
              </w:rPr>
              <w:t>最低学位要求</w:t>
            </w:r>
          </w:p>
        </w:tc>
        <w:tc>
          <w:tcPr>
            <w:tcW w:w="2836" w:type="dxa"/>
            <w:gridSpan w:val="2"/>
            <w:noWrap w:val="0"/>
            <w:vAlign w:val="center"/>
          </w:tcPr>
          <w:p w14:paraId="08F6D291">
            <w:pPr>
              <w:widowControl/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  <w:lang w:eastAsia="zh-CN"/>
              </w:rPr>
              <w:t>专业要求</w:t>
            </w:r>
          </w:p>
        </w:tc>
        <w:tc>
          <w:tcPr>
            <w:tcW w:w="1375" w:type="dxa"/>
            <w:vMerge w:val="restart"/>
            <w:noWrap w:val="0"/>
            <w:vAlign w:val="center"/>
          </w:tcPr>
          <w:p w14:paraId="0D4543FF">
            <w:pPr>
              <w:widowControl/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</w:rPr>
              <w:t>年龄要求</w:t>
            </w:r>
          </w:p>
        </w:tc>
        <w:tc>
          <w:tcPr>
            <w:tcW w:w="1332" w:type="dxa"/>
            <w:vMerge w:val="restart"/>
            <w:noWrap w:val="0"/>
            <w:vAlign w:val="center"/>
          </w:tcPr>
          <w:p w14:paraId="41217930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</w:rPr>
              <w:t>教师资格证及专业要求</w:t>
            </w:r>
          </w:p>
        </w:tc>
        <w:tc>
          <w:tcPr>
            <w:tcW w:w="1332" w:type="dxa"/>
            <w:vMerge w:val="restart"/>
            <w:noWrap w:val="0"/>
            <w:vAlign w:val="center"/>
          </w:tcPr>
          <w:p w14:paraId="799223F7">
            <w:pPr>
              <w:widowControl/>
              <w:jc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  <w:lang w:val="en-US" w:eastAsia="zh-CN"/>
              </w:rPr>
              <w:t>其他要求</w:t>
            </w:r>
          </w:p>
        </w:tc>
        <w:tc>
          <w:tcPr>
            <w:tcW w:w="1332" w:type="dxa"/>
            <w:vMerge w:val="restart"/>
            <w:noWrap w:val="0"/>
            <w:vAlign w:val="center"/>
          </w:tcPr>
          <w:p w14:paraId="35F6F82D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</w:rPr>
              <w:t>备注</w:t>
            </w:r>
          </w:p>
        </w:tc>
      </w:tr>
      <w:tr w14:paraId="1DAD80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tblHeader/>
        </w:trPr>
        <w:tc>
          <w:tcPr>
            <w:tcW w:w="924" w:type="dxa"/>
            <w:vMerge w:val="continue"/>
            <w:noWrap/>
            <w:vAlign w:val="center"/>
          </w:tcPr>
          <w:p w14:paraId="1653DF90">
            <w:pPr>
              <w:widowControl/>
              <w:jc w:val="center"/>
              <w:rPr>
                <w:color w:val="000000"/>
              </w:rPr>
            </w:pPr>
          </w:p>
        </w:tc>
        <w:tc>
          <w:tcPr>
            <w:tcW w:w="968" w:type="dxa"/>
            <w:vMerge w:val="continue"/>
            <w:noWrap w:val="0"/>
            <w:vAlign w:val="center"/>
          </w:tcPr>
          <w:p w14:paraId="16990F9C">
            <w:pPr>
              <w:widowControl/>
              <w:jc w:val="center"/>
              <w:rPr>
                <w:color w:val="000000"/>
              </w:rPr>
            </w:pPr>
          </w:p>
        </w:tc>
        <w:tc>
          <w:tcPr>
            <w:tcW w:w="742" w:type="dxa"/>
            <w:vMerge w:val="continue"/>
            <w:noWrap w:val="0"/>
            <w:vAlign w:val="center"/>
          </w:tcPr>
          <w:p w14:paraId="0615B8AE">
            <w:pPr>
              <w:widowControl/>
              <w:jc w:val="center"/>
              <w:rPr>
                <w:color w:val="000000"/>
              </w:rPr>
            </w:pPr>
          </w:p>
        </w:tc>
        <w:tc>
          <w:tcPr>
            <w:tcW w:w="841" w:type="dxa"/>
            <w:vMerge w:val="continue"/>
            <w:noWrap w:val="0"/>
            <w:vAlign w:val="center"/>
          </w:tcPr>
          <w:p w14:paraId="61F8609B">
            <w:pPr>
              <w:widowControl/>
              <w:jc w:val="center"/>
              <w:rPr>
                <w:color w:val="000000"/>
              </w:rPr>
            </w:pPr>
          </w:p>
        </w:tc>
        <w:tc>
          <w:tcPr>
            <w:tcW w:w="617" w:type="dxa"/>
            <w:vMerge w:val="continue"/>
            <w:noWrap w:val="0"/>
            <w:vAlign w:val="center"/>
          </w:tcPr>
          <w:p w14:paraId="202E62DC">
            <w:pPr>
              <w:widowControl/>
              <w:jc w:val="center"/>
              <w:rPr>
                <w:color w:val="000000"/>
              </w:rPr>
            </w:pPr>
          </w:p>
        </w:tc>
        <w:tc>
          <w:tcPr>
            <w:tcW w:w="743" w:type="dxa"/>
            <w:vMerge w:val="continue"/>
            <w:noWrap w:val="0"/>
            <w:vAlign w:val="center"/>
          </w:tcPr>
          <w:p w14:paraId="4C0A99BF">
            <w:pPr>
              <w:widowControl/>
              <w:jc w:val="center"/>
              <w:rPr>
                <w:color w:val="000000"/>
              </w:rPr>
            </w:pPr>
          </w:p>
        </w:tc>
        <w:tc>
          <w:tcPr>
            <w:tcW w:w="813" w:type="dxa"/>
            <w:vMerge w:val="continue"/>
            <w:noWrap w:val="0"/>
            <w:vAlign w:val="center"/>
          </w:tcPr>
          <w:p w14:paraId="5955FFDB">
            <w:pPr>
              <w:widowControl/>
              <w:jc w:val="center"/>
              <w:rPr>
                <w:color w:val="000000"/>
              </w:rPr>
            </w:pPr>
          </w:p>
        </w:tc>
        <w:tc>
          <w:tcPr>
            <w:tcW w:w="898" w:type="dxa"/>
            <w:vMerge w:val="continue"/>
            <w:noWrap w:val="0"/>
            <w:vAlign w:val="center"/>
          </w:tcPr>
          <w:p w14:paraId="63775B57">
            <w:pPr>
              <w:widowControl/>
              <w:jc w:val="center"/>
              <w:rPr>
                <w:color w:val="000000"/>
              </w:rPr>
            </w:pPr>
          </w:p>
        </w:tc>
        <w:tc>
          <w:tcPr>
            <w:tcW w:w="1446" w:type="dxa"/>
            <w:noWrap w:val="0"/>
            <w:vAlign w:val="center"/>
          </w:tcPr>
          <w:p w14:paraId="7F03F38E">
            <w:pPr>
              <w:widowControl/>
              <w:jc w:val="center"/>
              <w:rPr>
                <w:rFonts w:hint="default" w:ascii="宋体" w:hAnsi="宋体" w:cs="宋体"/>
                <w:b/>
                <w:bCs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  <w:lang w:eastAsia="zh-CN"/>
              </w:rPr>
              <w:t>研究生专业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  <w:lang w:val="en-US" w:eastAsia="zh-CN"/>
              </w:rPr>
              <w:t>类别</w:t>
            </w:r>
          </w:p>
        </w:tc>
        <w:tc>
          <w:tcPr>
            <w:tcW w:w="1390" w:type="dxa"/>
            <w:noWrap w:val="0"/>
            <w:vAlign w:val="center"/>
          </w:tcPr>
          <w:p w14:paraId="1D74CC90">
            <w:pPr>
              <w:widowControl/>
              <w:jc w:val="center"/>
              <w:rPr>
                <w:rFonts w:hint="default" w:ascii="宋体" w:hAnsi="宋体" w:cs="宋体"/>
                <w:b/>
                <w:bCs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  <w:lang w:eastAsia="zh-CN"/>
              </w:rPr>
              <w:t>本科专业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  <w:lang w:val="en-US" w:eastAsia="zh-CN"/>
              </w:rPr>
              <w:t>类别</w:t>
            </w:r>
          </w:p>
        </w:tc>
        <w:tc>
          <w:tcPr>
            <w:tcW w:w="1375" w:type="dxa"/>
            <w:vMerge w:val="continue"/>
            <w:noWrap w:val="0"/>
            <w:vAlign w:val="center"/>
          </w:tcPr>
          <w:p w14:paraId="6E8D4370">
            <w:pPr>
              <w:widowControl/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  <w:lang w:eastAsia="zh-CN"/>
              </w:rPr>
            </w:pPr>
          </w:p>
        </w:tc>
        <w:tc>
          <w:tcPr>
            <w:tcW w:w="1332" w:type="dxa"/>
            <w:vMerge w:val="continue"/>
            <w:noWrap w:val="0"/>
            <w:vAlign w:val="center"/>
          </w:tcPr>
          <w:p w14:paraId="4A0AD0B1">
            <w:pPr>
              <w:widowControl/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  <w:lang w:eastAsia="zh-CN"/>
              </w:rPr>
            </w:pPr>
          </w:p>
        </w:tc>
        <w:tc>
          <w:tcPr>
            <w:tcW w:w="1332" w:type="dxa"/>
            <w:vMerge w:val="continue"/>
            <w:noWrap w:val="0"/>
            <w:vAlign w:val="center"/>
          </w:tcPr>
          <w:p w14:paraId="31675E0C">
            <w:pPr>
              <w:widowControl/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  <w:lang w:eastAsia="zh-CN"/>
              </w:rPr>
            </w:pPr>
          </w:p>
        </w:tc>
        <w:tc>
          <w:tcPr>
            <w:tcW w:w="1332" w:type="dxa"/>
            <w:vMerge w:val="continue"/>
            <w:noWrap w:val="0"/>
            <w:vAlign w:val="center"/>
          </w:tcPr>
          <w:p w14:paraId="79F940AF">
            <w:pPr>
              <w:widowControl/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  <w:lang w:eastAsia="zh-CN"/>
              </w:rPr>
            </w:pPr>
          </w:p>
        </w:tc>
      </w:tr>
      <w:tr w14:paraId="45D971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7" w:hRule="exact"/>
        </w:trPr>
        <w:tc>
          <w:tcPr>
            <w:tcW w:w="924" w:type="dxa"/>
            <w:vMerge w:val="restart"/>
            <w:noWrap w:val="0"/>
            <w:vAlign w:val="center"/>
          </w:tcPr>
          <w:p w14:paraId="7A6CABB7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  <w:p w14:paraId="24DED084">
            <w:pPr>
              <w:widowControl/>
              <w:jc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8"/>
                <w:szCs w:val="18"/>
                <w:lang w:val="en-US" w:eastAsia="zh-CN"/>
              </w:rPr>
              <w:t>欧阳遇实验中学</w:t>
            </w:r>
          </w:p>
          <w:p w14:paraId="28FCB73C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</w:rPr>
              <w:t>（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8"/>
                <w:szCs w:val="18"/>
                <w:lang w:val="en-US" w:eastAsia="zh-CN"/>
              </w:rPr>
              <w:t>9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</w:rPr>
              <w:t>人）</w:t>
            </w:r>
          </w:p>
          <w:p w14:paraId="6120565F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</w:p>
          <w:p w14:paraId="5CE18541"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968" w:type="dxa"/>
            <w:noWrap/>
            <w:vAlign w:val="center"/>
          </w:tcPr>
          <w:p w14:paraId="337F03E2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  <w:lang w:val="en-US" w:eastAsia="zh-CN"/>
              </w:rPr>
              <w:t>高中</w:t>
            </w:r>
          </w:p>
          <w:p w14:paraId="0175D7A6">
            <w:pPr>
              <w:widowControl/>
              <w:jc w:val="center"/>
              <w:rPr>
                <w:rFonts w:hint="default" w:ascii="宋体" w:hAnsi="宋体" w:cs="宋体"/>
                <w:b/>
                <w:bCs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  <w:lang w:val="en-US" w:eastAsia="zh-CN"/>
              </w:rPr>
              <w:t>数学</w:t>
            </w:r>
          </w:p>
        </w:tc>
        <w:tc>
          <w:tcPr>
            <w:tcW w:w="742" w:type="dxa"/>
            <w:noWrap/>
            <w:vAlign w:val="center"/>
          </w:tcPr>
          <w:p w14:paraId="390C7337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2"/>
                <w:szCs w:val="22"/>
                <w:lang w:val="en-US" w:eastAsia="zh-CN" w:bidi="ar"/>
              </w:rPr>
              <w:t>D03</w:t>
            </w:r>
          </w:p>
        </w:tc>
        <w:tc>
          <w:tcPr>
            <w:tcW w:w="841" w:type="dxa"/>
            <w:noWrap/>
            <w:vAlign w:val="center"/>
          </w:tcPr>
          <w:p w14:paraId="48D11748">
            <w:pPr>
              <w:widowControl/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专技岗</w:t>
            </w:r>
          </w:p>
        </w:tc>
        <w:tc>
          <w:tcPr>
            <w:tcW w:w="617" w:type="dxa"/>
            <w:noWrap/>
            <w:vAlign w:val="center"/>
          </w:tcPr>
          <w:p w14:paraId="3BD91F13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  <w:lang w:val="en-US" w:eastAsia="zh-CN"/>
              </w:rPr>
              <w:t>2</w:t>
            </w:r>
          </w:p>
        </w:tc>
        <w:tc>
          <w:tcPr>
            <w:tcW w:w="743" w:type="dxa"/>
            <w:noWrap w:val="0"/>
            <w:vAlign w:val="center"/>
          </w:tcPr>
          <w:p w14:paraId="0944BA39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  <w:lang w:val="en-US" w:eastAsia="zh-CN"/>
              </w:rPr>
              <w:t>全额事业</w:t>
            </w:r>
          </w:p>
        </w:tc>
        <w:tc>
          <w:tcPr>
            <w:tcW w:w="813" w:type="dxa"/>
            <w:vMerge w:val="restart"/>
            <w:noWrap w:val="0"/>
            <w:vAlign w:val="center"/>
          </w:tcPr>
          <w:p w14:paraId="13EC3BBC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  <w:lang w:eastAsia="zh-CN"/>
              </w:rPr>
              <w:t>本科</w:t>
            </w:r>
          </w:p>
        </w:tc>
        <w:tc>
          <w:tcPr>
            <w:tcW w:w="898" w:type="dxa"/>
            <w:vMerge w:val="restart"/>
            <w:noWrap w:val="0"/>
            <w:vAlign w:val="center"/>
          </w:tcPr>
          <w:p w14:paraId="07405D00">
            <w:pPr>
              <w:widowControl/>
              <w:ind w:firstLine="211" w:firstLineChars="100"/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  <w:lang w:eastAsia="zh-CN"/>
              </w:rPr>
              <w:t>学士</w:t>
            </w:r>
          </w:p>
        </w:tc>
        <w:tc>
          <w:tcPr>
            <w:tcW w:w="1446" w:type="dxa"/>
            <w:noWrap w:val="0"/>
            <w:vAlign w:val="center"/>
          </w:tcPr>
          <w:p w14:paraId="786BF2B2">
            <w:pPr>
              <w:widowControl/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数学与统计类</w:t>
            </w:r>
          </w:p>
        </w:tc>
        <w:tc>
          <w:tcPr>
            <w:tcW w:w="1390" w:type="dxa"/>
            <w:noWrap w:val="0"/>
            <w:vAlign w:val="center"/>
          </w:tcPr>
          <w:p w14:paraId="069303A5">
            <w:pPr>
              <w:widowControl/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数学与统计类</w:t>
            </w:r>
          </w:p>
        </w:tc>
        <w:tc>
          <w:tcPr>
            <w:tcW w:w="1375" w:type="dxa"/>
            <w:vMerge w:val="restart"/>
            <w:noWrap w:val="0"/>
            <w:vAlign w:val="center"/>
          </w:tcPr>
          <w:p w14:paraId="6BE45BA4">
            <w:pPr>
              <w:widowControl/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</w:rPr>
              <w:t>年龄在3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  <w:lang w:val="en-US" w:eastAsia="zh-CN"/>
              </w:rPr>
              <w:t>8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</w:rPr>
              <w:t>岁及以下(19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  <w:lang w:val="en-US" w:eastAsia="zh-CN"/>
              </w:rPr>
              <w:t>87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</w:rPr>
              <w:t>年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  <w:lang w:val="en-US" w:eastAsia="zh-CN"/>
              </w:rPr>
              <w:t>7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</w:rPr>
              <w:t>月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  <w:lang w:val="en-US" w:eastAsia="zh-CN"/>
              </w:rPr>
              <w:t>29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</w:rPr>
              <w:t>日及以后出生)。</w:t>
            </w:r>
          </w:p>
        </w:tc>
        <w:tc>
          <w:tcPr>
            <w:tcW w:w="1332" w:type="dxa"/>
            <w:vMerge w:val="restart"/>
            <w:noWrap w:val="0"/>
            <w:vAlign w:val="center"/>
          </w:tcPr>
          <w:p w14:paraId="0437D5D7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b/>
                <w:bCs/>
                <w:color w:val="000000"/>
              </w:rPr>
              <w:t>须</w:t>
            </w:r>
            <w:r>
              <w:rPr>
                <w:rFonts w:hint="eastAsia"/>
                <w:b/>
                <w:bCs/>
                <w:color w:val="000000"/>
                <w:lang w:val="en-US" w:eastAsia="zh-CN"/>
              </w:rPr>
              <w:t>取得相应学科</w:t>
            </w:r>
            <w:r>
              <w:rPr>
                <w:rFonts w:hint="eastAsia"/>
                <w:b/>
                <w:bCs/>
                <w:color w:val="000000"/>
              </w:rPr>
              <w:t>高中教师资格证书</w:t>
            </w:r>
          </w:p>
        </w:tc>
        <w:tc>
          <w:tcPr>
            <w:tcW w:w="1332" w:type="dxa"/>
            <w:noWrap w:val="0"/>
            <w:vAlign w:val="center"/>
          </w:tcPr>
          <w:p w14:paraId="1031B739"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普通话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二级</w:t>
            </w: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乙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等及以上</w:t>
            </w:r>
          </w:p>
        </w:tc>
        <w:tc>
          <w:tcPr>
            <w:tcW w:w="1332" w:type="dxa"/>
            <w:noWrap w:val="0"/>
            <w:vAlign w:val="center"/>
          </w:tcPr>
          <w:p w14:paraId="2F373A0E"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  <w:lang w:val="en-US" w:eastAsia="zh-CN"/>
              </w:rPr>
            </w:pPr>
          </w:p>
        </w:tc>
      </w:tr>
      <w:tr w14:paraId="60314E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7" w:hRule="exact"/>
        </w:trPr>
        <w:tc>
          <w:tcPr>
            <w:tcW w:w="924" w:type="dxa"/>
            <w:vMerge w:val="continue"/>
            <w:noWrap w:val="0"/>
            <w:vAlign w:val="center"/>
          </w:tcPr>
          <w:p w14:paraId="19E7E0AB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968" w:type="dxa"/>
            <w:noWrap/>
            <w:vAlign w:val="center"/>
          </w:tcPr>
          <w:p w14:paraId="376BA236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  <w:lang w:val="en-US" w:eastAsia="zh-CN"/>
              </w:rPr>
              <w:t>高中</w:t>
            </w:r>
          </w:p>
          <w:p w14:paraId="336B0510">
            <w:pPr>
              <w:widowControl/>
              <w:jc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  <w:lang w:val="en-US" w:eastAsia="zh-CN"/>
              </w:rPr>
              <w:t>物理</w:t>
            </w:r>
          </w:p>
        </w:tc>
        <w:tc>
          <w:tcPr>
            <w:tcW w:w="742" w:type="dxa"/>
            <w:noWrap/>
            <w:vAlign w:val="center"/>
          </w:tcPr>
          <w:p w14:paraId="4FBA22CE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2"/>
                <w:szCs w:val="22"/>
                <w:lang w:val="en-US" w:eastAsia="zh-CN" w:bidi="ar"/>
              </w:rPr>
              <w:t>C03</w:t>
            </w:r>
          </w:p>
        </w:tc>
        <w:tc>
          <w:tcPr>
            <w:tcW w:w="841" w:type="dxa"/>
            <w:noWrap/>
            <w:vAlign w:val="center"/>
          </w:tcPr>
          <w:p w14:paraId="41F78611">
            <w:pPr>
              <w:widowControl/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专技岗</w:t>
            </w:r>
          </w:p>
        </w:tc>
        <w:tc>
          <w:tcPr>
            <w:tcW w:w="617" w:type="dxa"/>
            <w:noWrap/>
            <w:vAlign w:val="center"/>
          </w:tcPr>
          <w:p w14:paraId="7F2D8837">
            <w:pPr>
              <w:widowControl/>
              <w:spacing w:line="400" w:lineRule="exact"/>
              <w:jc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  <w:lang w:val="en-US" w:eastAsia="zh-CN"/>
              </w:rPr>
              <w:t>2</w:t>
            </w:r>
          </w:p>
        </w:tc>
        <w:tc>
          <w:tcPr>
            <w:tcW w:w="743" w:type="dxa"/>
            <w:noWrap w:val="0"/>
            <w:vAlign w:val="center"/>
          </w:tcPr>
          <w:p w14:paraId="2C2F09C6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  <w:lang w:val="en-US" w:eastAsia="zh-CN"/>
              </w:rPr>
              <w:t>全额事业</w:t>
            </w:r>
          </w:p>
        </w:tc>
        <w:tc>
          <w:tcPr>
            <w:tcW w:w="813" w:type="dxa"/>
            <w:vMerge w:val="continue"/>
            <w:noWrap w:val="0"/>
            <w:vAlign w:val="center"/>
          </w:tcPr>
          <w:p w14:paraId="74A298E0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898" w:type="dxa"/>
            <w:vMerge w:val="continue"/>
            <w:noWrap w:val="0"/>
            <w:vAlign w:val="center"/>
          </w:tcPr>
          <w:p w14:paraId="4260365F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1446" w:type="dxa"/>
            <w:noWrap w:val="0"/>
            <w:vAlign w:val="center"/>
          </w:tcPr>
          <w:p w14:paraId="41C9697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物理学类</w:t>
            </w:r>
          </w:p>
        </w:tc>
        <w:tc>
          <w:tcPr>
            <w:tcW w:w="1390" w:type="dxa"/>
            <w:noWrap w:val="0"/>
            <w:vAlign w:val="center"/>
          </w:tcPr>
          <w:p w14:paraId="03962994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物理学类</w:t>
            </w:r>
          </w:p>
        </w:tc>
        <w:tc>
          <w:tcPr>
            <w:tcW w:w="1375" w:type="dxa"/>
            <w:vMerge w:val="continue"/>
            <w:noWrap w:val="0"/>
            <w:vAlign w:val="center"/>
          </w:tcPr>
          <w:p w14:paraId="5B9A6DBD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1332" w:type="dxa"/>
            <w:vMerge w:val="continue"/>
            <w:noWrap w:val="0"/>
            <w:vAlign w:val="center"/>
          </w:tcPr>
          <w:p w14:paraId="41E55D1D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1332" w:type="dxa"/>
            <w:noWrap w:val="0"/>
            <w:vAlign w:val="center"/>
          </w:tcPr>
          <w:p w14:paraId="20ADE85F">
            <w:pPr>
              <w:widowControl/>
              <w:spacing w:line="240" w:lineRule="exact"/>
              <w:jc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普通话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二级</w:t>
            </w: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乙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等及以上</w:t>
            </w:r>
          </w:p>
        </w:tc>
        <w:tc>
          <w:tcPr>
            <w:tcW w:w="1332" w:type="dxa"/>
            <w:noWrap w:val="0"/>
            <w:vAlign w:val="center"/>
          </w:tcPr>
          <w:p w14:paraId="24667DA4">
            <w:pPr>
              <w:widowControl/>
              <w:spacing w:line="240" w:lineRule="exact"/>
              <w:jc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  <w:lang w:val="en-US" w:eastAsia="zh-CN"/>
              </w:rPr>
            </w:pPr>
          </w:p>
        </w:tc>
      </w:tr>
      <w:tr w14:paraId="161124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7" w:hRule="exact"/>
        </w:trPr>
        <w:tc>
          <w:tcPr>
            <w:tcW w:w="924" w:type="dxa"/>
            <w:vMerge w:val="continue"/>
            <w:noWrap w:val="0"/>
            <w:vAlign w:val="center"/>
          </w:tcPr>
          <w:p w14:paraId="05CAEC67"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968" w:type="dxa"/>
            <w:noWrap/>
            <w:vAlign w:val="center"/>
          </w:tcPr>
          <w:p w14:paraId="2D61CAD3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  <w:lang w:val="en-US" w:eastAsia="zh-CN"/>
              </w:rPr>
              <w:t>高中</w:t>
            </w:r>
          </w:p>
          <w:p w14:paraId="76A0A247">
            <w:pPr>
              <w:widowControl/>
              <w:jc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  <w:lang w:val="en-US" w:eastAsia="zh-CN"/>
              </w:rPr>
              <w:t>化学</w:t>
            </w:r>
          </w:p>
        </w:tc>
        <w:tc>
          <w:tcPr>
            <w:tcW w:w="742" w:type="dxa"/>
            <w:noWrap/>
            <w:vAlign w:val="center"/>
          </w:tcPr>
          <w:p w14:paraId="6E13B386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color w:val="auto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2"/>
                <w:szCs w:val="22"/>
                <w:lang w:val="en-US" w:eastAsia="zh-CN" w:bidi="ar"/>
              </w:rPr>
              <w:t>E02</w:t>
            </w:r>
          </w:p>
        </w:tc>
        <w:tc>
          <w:tcPr>
            <w:tcW w:w="841" w:type="dxa"/>
            <w:noWrap/>
            <w:vAlign w:val="center"/>
          </w:tcPr>
          <w:p w14:paraId="5BED8886">
            <w:pPr>
              <w:widowControl/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专技岗</w:t>
            </w:r>
          </w:p>
        </w:tc>
        <w:tc>
          <w:tcPr>
            <w:tcW w:w="617" w:type="dxa"/>
            <w:noWrap/>
            <w:vAlign w:val="center"/>
          </w:tcPr>
          <w:p w14:paraId="2EB458B2">
            <w:pPr>
              <w:widowControl/>
              <w:spacing w:line="400" w:lineRule="exact"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  <w:lang w:val="en-US" w:eastAsia="zh-CN"/>
              </w:rPr>
              <w:t>2</w:t>
            </w:r>
          </w:p>
        </w:tc>
        <w:tc>
          <w:tcPr>
            <w:tcW w:w="743" w:type="dxa"/>
            <w:noWrap w:val="0"/>
            <w:vAlign w:val="center"/>
          </w:tcPr>
          <w:p w14:paraId="3C3D2D57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  <w:lang w:val="en-US" w:eastAsia="zh-CN"/>
              </w:rPr>
              <w:t>全额事业</w:t>
            </w:r>
          </w:p>
        </w:tc>
        <w:tc>
          <w:tcPr>
            <w:tcW w:w="813" w:type="dxa"/>
            <w:vMerge w:val="continue"/>
            <w:noWrap w:val="0"/>
            <w:vAlign w:val="center"/>
          </w:tcPr>
          <w:p w14:paraId="29D81713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898" w:type="dxa"/>
            <w:vMerge w:val="continue"/>
            <w:noWrap w:val="0"/>
            <w:vAlign w:val="center"/>
          </w:tcPr>
          <w:p w14:paraId="7E0D92AD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1446" w:type="dxa"/>
            <w:noWrap w:val="0"/>
            <w:vAlign w:val="center"/>
          </w:tcPr>
          <w:p w14:paraId="20B034C7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化学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类</w:t>
            </w:r>
          </w:p>
        </w:tc>
        <w:tc>
          <w:tcPr>
            <w:tcW w:w="1390" w:type="dxa"/>
            <w:noWrap w:val="0"/>
            <w:vAlign w:val="center"/>
          </w:tcPr>
          <w:p w14:paraId="21459B2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化学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类</w:t>
            </w:r>
          </w:p>
        </w:tc>
        <w:tc>
          <w:tcPr>
            <w:tcW w:w="1375" w:type="dxa"/>
            <w:vMerge w:val="continue"/>
            <w:noWrap w:val="0"/>
            <w:vAlign w:val="center"/>
          </w:tcPr>
          <w:p w14:paraId="6948F8C3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1332" w:type="dxa"/>
            <w:vMerge w:val="continue"/>
            <w:noWrap w:val="0"/>
            <w:vAlign w:val="center"/>
          </w:tcPr>
          <w:p w14:paraId="1996D5E1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32" w:type="dxa"/>
            <w:noWrap w:val="0"/>
            <w:vAlign w:val="center"/>
          </w:tcPr>
          <w:p w14:paraId="3C3B3BF6">
            <w:pPr>
              <w:widowControl/>
              <w:spacing w:line="240" w:lineRule="exact"/>
              <w:jc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普通话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二级</w:t>
            </w: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乙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等及以上</w:t>
            </w:r>
          </w:p>
        </w:tc>
        <w:tc>
          <w:tcPr>
            <w:tcW w:w="1332" w:type="dxa"/>
            <w:noWrap w:val="0"/>
            <w:vAlign w:val="center"/>
          </w:tcPr>
          <w:p w14:paraId="60F4879D">
            <w:pPr>
              <w:widowControl/>
              <w:spacing w:line="240" w:lineRule="exact"/>
              <w:jc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  <w:lang w:val="en-US" w:eastAsia="zh-CN" w:bidi="ar-SA"/>
              </w:rPr>
            </w:pPr>
          </w:p>
        </w:tc>
      </w:tr>
      <w:tr w14:paraId="3C1EEA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7" w:hRule="exact"/>
        </w:trPr>
        <w:tc>
          <w:tcPr>
            <w:tcW w:w="924" w:type="dxa"/>
            <w:vMerge w:val="continue"/>
            <w:noWrap w:val="0"/>
            <w:vAlign w:val="center"/>
          </w:tcPr>
          <w:p w14:paraId="7F140A33"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968" w:type="dxa"/>
            <w:shd w:val="clear" w:color="auto" w:fill="auto"/>
            <w:noWrap/>
            <w:vAlign w:val="center"/>
          </w:tcPr>
          <w:p w14:paraId="2DB3798B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  <w:lang w:val="en-US" w:eastAsia="zh-CN"/>
              </w:rPr>
              <w:t>高中</w:t>
            </w:r>
          </w:p>
          <w:p w14:paraId="7C1BED2A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  <w:lang w:val="en-US" w:eastAsia="zh-CN"/>
              </w:rPr>
              <w:t>英语</w:t>
            </w:r>
          </w:p>
        </w:tc>
        <w:tc>
          <w:tcPr>
            <w:tcW w:w="742" w:type="dxa"/>
            <w:shd w:val="clear" w:color="auto" w:fill="auto"/>
            <w:noWrap/>
            <w:vAlign w:val="center"/>
          </w:tcPr>
          <w:p w14:paraId="7E8523F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2"/>
                <w:szCs w:val="22"/>
                <w:lang w:bidi="ar"/>
              </w:rPr>
              <w:t>A</w:t>
            </w: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2"/>
                <w:szCs w:val="22"/>
                <w:lang w:val="en-US" w:eastAsia="zh-CN" w:bidi="ar"/>
              </w:rPr>
              <w:t>03</w:t>
            </w:r>
          </w:p>
        </w:tc>
        <w:tc>
          <w:tcPr>
            <w:tcW w:w="841" w:type="dxa"/>
            <w:shd w:val="clear" w:color="auto" w:fill="auto"/>
            <w:noWrap/>
            <w:vAlign w:val="center"/>
          </w:tcPr>
          <w:p w14:paraId="0C320064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专技岗</w:t>
            </w:r>
          </w:p>
        </w:tc>
        <w:tc>
          <w:tcPr>
            <w:tcW w:w="617" w:type="dxa"/>
            <w:shd w:val="clear" w:color="auto" w:fill="auto"/>
            <w:noWrap/>
            <w:vAlign w:val="center"/>
          </w:tcPr>
          <w:p w14:paraId="7023B326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1"/>
                <w:szCs w:val="21"/>
                <w:lang w:val="en-US" w:eastAsia="zh-CN" w:bidi="ar-SA"/>
              </w:rPr>
              <w:t>1</w:t>
            </w:r>
          </w:p>
        </w:tc>
        <w:tc>
          <w:tcPr>
            <w:tcW w:w="743" w:type="dxa"/>
            <w:shd w:val="clear" w:color="auto" w:fill="auto"/>
            <w:noWrap w:val="0"/>
            <w:vAlign w:val="center"/>
          </w:tcPr>
          <w:p w14:paraId="2AFBB356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  <w:lang w:val="en-US" w:eastAsia="zh-CN"/>
              </w:rPr>
              <w:t>全额事业</w:t>
            </w:r>
          </w:p>
        </w:tc>
        <w:tc>
          <w:tcPr>
            <w:tcW w:w="813" w:type="dxa"/>
            <w:vMerge w:val="continue"/>
            <w:shd w:val="clear" w:color="auto" w:fill="auto"/>
            <w:noWrap w:val="0"/>
            <w:vAlign w:val="center"/>
          </w:tcPr>
          <w:p w14:paraId="50C423AC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898" w:type="dxa"/>
            <w:vMerge w:val="continue"/>
            <w:shd w:val="clear" w:color="auto" w:fill="auto"/>
            <w:noWrap w:val="0"/>
            <w:vAlign w:val="center"/>
          </w:tcPr>
          <w:p w14:paraId="7604914F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446" w:type="dxa"/>
            <w:shd w:val="clear" w:color="auto" w:fill="auto"/>
            <w:noWrap w:val="0"/>
            <w:vAlign w:val="center"/>
          </w:tcPr>
          <w:p w14:paraId="6BBD86E8"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8"/>
                <w:szCs w:val="18"/>
                <w:lang w:eastAsia="zh-CN"/>
              </w:rPr>
              <w:t>外国语言文学类</w:t>
            </w:r>
          </w:p>
        </w:tc>
        <w:tc>
          <w:tcPr>
            <w:tcW w:w="1390" w:type="dxa"/>
            <w:shd w:val="clear" w:color="auto" w:fill="auto"/>
            <w:noWrap w:val="0"/>
            <w:vAlign w:val="center"/>
          </w:tcPr>
          <w:p w14:paraId="673A1EA9"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8"/>
                <w:szCs w:val="18"/>
                <w:lang w:eastAsia="zh-CN"/>
              </w:rPr>
              <w:t>外国语言文学类</w:t>
            </w:r>
          </w:p>
        </w:tc>
        <w:tc>
          <w:tcPr>
            <w:tcW w:w="1375" w:type="dxa"/>
            <w:vMerge w:val="continue"/>
            <w:noWrap w:val="0"/>
            <w:vAlign w:val="center"/>
          </w:tcPr>
          <w:p w14:paraId="0E5F7D48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1332" w:type="dxa"/>
            <w:vMerge w:val="continue"/>
            <w:noWrap w:val="0"/>
            <w:vAlign w:val="center"/>
          </w:tcPr>
          <w:p w14:paraId="4B2685BF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32" w:type="dxa"/>
            <w:noWrap w:val="0"/>
            <w:vAlign w:val="center"/>
          </w:tcPr>
          <w:p w14:paraId="7906AF1D">
            <w:pPr>
              <w:widowControl/>
              <w:spacing w:line="240" w:lineRule="exact"/>
              <w:jc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普通话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二级</w:t>
            </w: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乙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等及以上</w:t>
            </w:r>
          </w:p>
        </w:tc>
        <w:tc>
          <w:tcPr>
            <w:tcW w:w="1332" w:type="dxa"/>
            <w:noWrap w:val="0"/>
            <w:vAlign w:val="center"/>
          </w:tcPr>
          <w:p w14:paraId="6318C450">
            <w:pPr>
              <w:widowControl/>
              <w:spacing w:line="240" w:lineRule="exact"/>
              <w:jc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8"/>
                <w:szCs w:val="18"/>
                <w:lang w:val="en-US" w:eastAsia="zh-CN"/>
              </w:rPr>
              <w:t>面向高校毕业</w:t>
            </w:r>
          </w:p>
        </w:tc>
      </w:tr>
      <w:tr w14:paraId="4C27F9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7" w:hRule="exact"/>
        </w:trPr>
        <w:tc>
          <w:tcPr>
            <w:tcW w:w="924" w:type="dxa"/>
            <w:vMerge w:val="continue"/>
            <w:noWrap w:val="0"/>
            <w:vAlign w:val="center"/>
          </w:tcPr>
          <w:p w14:paraId="212CE9F5"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968" w:type="dxa"/>
            <w:noWrap/>
            <w:vAlign w:val="center"/>
          </w:tcPr>
          <w:p w14:paraId="2E7BF533">
            <w:pPr>
              <w:widowControl/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  <w:lang w:val="en-US" w:eastAsia="zh-CN"/>
              </w:rPr>
              <w:t>高中</w:t>
            </w:r>
          </w:p>
          <w:p w14:paraId="2F03199B">
            <w:pPr>
              <w:widowControl/>
              <w:jc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  <w:lang w:val="en-US" w:eastAsia="zh-CN"/>
              </w:rPr>
              <w:t>语文</w:t>
            </w:r>
          </w:p>
        </w:tc>
        <w:tc>
          <w:tcPr>
            <w:tcW w:w="742" w:type="dxa"/>
            <w:shd w:val="clear" w:color="auto" w:fill="auto"/>
            <w:noWrap/>
            <w:vAlign w:val="center"/>
          </w:tcPr>
          <w:p w14:paraId="5021210F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color w:val="auto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2"/>
                <w:szCs w:val="22"/>
                <w:lang w:val="en-US" w:eastAsia="zh-CN" w:bidi="ar"/>
              </w:rPr>
              <w:t>B02</w:t>
            </w:r>
          </w:p>
        </w:tc>
        <w:tc>
          <w:tcPr>
            <w:tcW w:w="841" w:type="dxa"/>
            <w:shd w:val="clear" w:color="auto" w:fill="auto"/>
            <w:noWrap/>
            <w:vAlign w:val="center"/>
          </w:tcPr>
          <w:p w14:paraId="0B1B0B72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专技岗</w:t>
            </w:r>
          </w:p>
        </w:tc>
        <w:tc>
          <w:tcPr>
            <w:tcW w:w="617" w:type="dxa"/>
            <w:shd w:val="clear" w:color="auto" w:fill="auto"/>
            <w:noWrap/>
            <w:vAlign w:val="center"/>
          </w:tcPr>
          <w:p w14:paraId="79602E5C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1"/>
                <w:szCs w:val="21"/>
                <w:lang w:val="en-US" w:eastAsia="zh-CN" w:bidi="ar-SA"/>
              </w:rPr>
              <w:t>1</w:t>
            </w:r>
          </w:p>
        </w:tc>
        <w:tc>
          <w:tcPr>
            <w:tcW w:w="743" w:type="dxa"/>
            <w:noWrap w:val="0"/>
            <w:vAlign w:val="center"/>
          </w:tcPr>
          <w:p w14:paraId="60D6D7AF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  <w:lang w:val="en-US" w:eastAsia="zh-CN"/>
              </w:rPr>
              <w:t>全额事业</w:t>
            </w:r>
          </w:p>
        </w:tc>
        <w:tc>
          <w:tcPr>
            <w:tcW w:w="813" w:type="dxa"/>
            <w:vMerge w:val="continue"/>
            <w:noWrap w:val="0"/>
            <w:vAlign w:val="center"/>
          </w:tcPr>
          <w:p w14:paraId="122D00AB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898" w:type="dxa"/>
            <w:vMerge w:val="continue"/>
            <w:noWrap w:val="0"/>
            <w:vAlign w:val="center"/>
          </w:tcPr>
          <w:p w14:paraId="6487A2E5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1446" w:type="dxa"/>
            <w:noWrap w:val="0"/>
            <w:vAlign w:val="center"/>
          </w:tcPr>
          <w:p w14:paraId="2ECD30E1">
            <w:pPr>
              <w:widowControl/>
              <w:jc w:val="center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中国语言文学类</w:t>
            </w:r>
          </w:p>
        </w:tc>
        <w:tc>
          <w:tcPr>
            <w:tcW w:w="1390" w:type="dxa"/>
            <w:noWrap w:val="0"/>
            <w:vAlign w:val="center"/>
          </w:tcPr>
          <w:p w14:paraId="66742946">
            <w:pPr>
              <w:widowControl/>
              <w:jc w:val="center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中国语言文学类</w:t>
            </w:r>
          </w:p>
        </w:tc>
        <w:tc>
          <w:tcPr>
            <w:tcW w:w="1375" w:type="dxa"/>
            <w:vMerge w:val="continue"/>
            <w:noWrap w:val="0"/>
            <w:vAlign w:val="center"/>
          </w:tcPr>
          <w:p w14:paraId="728AEB3D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1332" w:type="dxa"/>
            <w:vMerge w:val="continue"/>
            <w:noWrap w:val="0"/>
            <w:vAlign w:val="center"/>
          </w:tcPr>
          <w:p w14:paraId="49A7FB4B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32" w:type="dxa"/>
            <w:noWrap w:val="0"/>
            <w:vAlign w:val="center"/>
          </w:tcPr>
          <w:p w14:paraId="15355F91">
            <w:pPr>
              <w:widowControl/>
              <w:spacing w:line="240" w:lineRule="exact"/>
              <w:jc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普通话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二级甲等及以上</w:t>
            </w:r>
          </w:p>
        </w:tc>
        <w:tc>
          <w:tcPr>
            <w:tcW w:w="1332" w:type="dxa"/>
            <w:noWrap w:val="0"/>
            <w:vAlign w:val="center"/>
          </w:tcPr>
          <w:p w14:paraId="482628B5">
            <w:pPr>
              <w:widowControl/>
              <w:spacing w:line="240" w:lineRule="exact"/>
              <w:jc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8"/>
                <w:szCs w:val="18"/>
                <w:lang w:val="en-US" w:eastAsia="zh-CN"/>
              </w:rPr>
              <w:t>面向高校毕业</w:t>
            </w:r>
          </w:p>
        </w:tc>
      </w:tr>
      <w:tr w14:paraId="113405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2" w:hRule="exact"/>
        </w:trPr>
        <w:tc>
          <w:tcPr>
            <w:tcW w:w="924" w:type="dxa"/>
            <w:vMerge w:val="continue"/>
            <w:noWrap w:val="0"/>
            <w:vAlign w:val="center"/>
          </w:tcPr>
          <w:p w14:paraId="2B545093"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968" w:type="dxa"/>
            <w:noWrap/>
            <w:vAlign w:val="center"/>
          </w:tcPr>
          <w:p w14:paraId="6642F05B">
            <w:pPr>
              <w:widowControl/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  <w:lang w:val="en-US" w:eastAsia="zh-CN"/>
              </w:rPr>
              <w:t>高中</w:t>
            </w:r>
          </w:p>
          <w:p w14:paraId="5E191D1A">
            <w:pPr>
              <w:widowControl/>
              <w:jc w:val="center"/>
              <w:rPr>
                <w:rFonts w:hint="default" w:ascii="宋体" w:hAnsi="宋体" w:cs="宋体"/>
                <w:b/>
                <w:bCs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  <w:lang w:val="en-US" w:eastAsia="zh-CN"/>
              </w:rPr>
              <w:t>美术</w:t>
            </w:r>
          </w:p>
        </w:tc>
        <w:tc>
          <w:tcPr>
            <w:tcW w:w="742" w:type="dxa"/>
            <w:shd w:val="clear" w:color="auto" w:fill="auto"/>
            <w:noWrap/>
            <w:vAlign w:val="center"/>
          </w:tcPr>
          <w:p w14:paraId="35DDC658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color w:val="auto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2"/>
                <w:szCs w:val="22"/>
                <w:lang w:val="en-US" w:eastAsia="zh-CN" w:bidi="ar"/>
              </w:rPr>
              <w:t>F01</w:t>
            </w:r>
          </w:p>
        </w:tc>
        <w:tc>
          <w:tcPr>
            <w:tcW w:w="841" w:type="dxa"/>
            <w:shd w:val="clear" w:color="auto" w:fill="auto"/>
            <w:noWrap/>
            <w:vAlign w:val="center"/>
          </w:tcPr>
          <w:p w14:paraId="6DFAB430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专技岗</w:t>
            </w:r>
          </w:p>
        </w:tc>
        <w:tc>
          <w:tcPr>
            <w:tcW w:w="617" w:type="dxa"/>
            <w:shd w:val="clear" w:color="auto" w:fill="auto"/>
            <w:noWrap/>
            <w:vAlign w:val="center"/>
          </w:tcPr>
          <w:p w14:paraId="34DFD9A7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1"/>
                <w:szCs w:val="21"/>
                <w:lang w:val="en-US" w:eastAsia="zh-CN" w:bidi="ar-SA"/>
              </w:rPr>
              <w:t>1</w:t>
            </w:r>
          </w:p>
        </w:tc>
        <w:tc>
          <w:tcPr>
            <w:tcW w:w="743" w:type="dxa"/>
            <w:shd w:val="clear" w:color="auto" w:fill="auto"/>
            <w:noWrap w:val="0"/>
            <w:vAlign w:val="center"/>
          </w:tcPr>
          <w:p w14:paraId="394BE204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  <w:lang w:val="en-US" w:eastAsia="zh-CN"/>
              </w:rPr>
              <w:t>全额事业</w:t>
            </w:r>
          </w:p>
        </w:tc>
        <w:tc>
          <w:tcPr>
            <w:tcW w:w="813" w:type="dxa"/>
            <w:vMerge w:val="continue"/>
            <w:noWrap w:val="0"/>
            <w:vAlign w:val="center"/>
          </w:tcPr>
          <w:p w14:paraId="0C778255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898" w:type="dxa"/>
            <w:vMerge w:val="continue"/>
            <w:noWrap w:val="0"/>
            <w:vAlign w:val="center"/>
          </w:tcPr>
          <w:p w14:paraId="039F8BB4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1446" w:type="dxa"/>
            <w:noWrap w:val="0"/>
            <w:vAlign w:val="center"/>
          </w:tcPr>
          <w:p w14:paraId="24CE65A0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美术学</w:t>
            </w:r>
            <w:bookmarkStart w:id="0" w:name="_GoBack"/>
            <w:bookmarkEnd w:id="0"/>
          </w:p>
        </w:tc>
        <w:tc>
          <w:tcPr>
            <w:tcW w:w="1390" w:type="dxa"/>
            <w:noWrap w:val="0"/>
            <w:vAlign w:val="center"/>
          </w:tcPr>
          <w:p w14:paraId="3258B62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美术学</w:t>
            </w:r>
          </w:p>
        </w:tc>
        <w:tc>
          <w:tcPr>
            <w:tcW w:w="1375" w:type="dxa"/>
            <w:vMerge w:val="continue"/>
            <w:noWrap w:val="0"/>
            <w:vAlign w:val="center"/>
          </w:tcPr>
          <w:p w14:paraId="47BB0C1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1332" w:type="dxa"/>
            <w:vMerge w:val="continue"/>
            <w:noWrap w:val="0"/>
            <w:vAlign w:val="center"/>
          </w:tcPr>
          <w:p w14:paraId="71BCE63D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32" w:type="dxa"/>
            <w:noWrap w:val="0"/>
            <w:vAlign w:val="center"/>
          </w:tcPr>
          <w:p w14:paraId="3A7A0333">
            <w:pPr>
              <w:widowControl/>
              <w:spacing w:line="240" w:lineRule="exact"/>
              <w:jc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普通话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二级</w:t>
            </w: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乙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等及以上</w:t>
            </w:r>
          </w:p>
        </w:tc>
        <w:tc>
          <w:tcPr>
            <w:tcW w:w="1332" w:type="dxa"/>
            <w:noWrap w:val="0"/>
            <w:vAlign w:val="center"/>
          </w:tcPr>
          <w:p w14:paraId="29E61852">
            <w:pPr>
              <w:widowControl/>
              <w:spacing w:line="240" w:lineRule="exact"/>
              <w:jc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  <w:lang w:val="en-US" w:eastAsia="zh-CN" w:bidi="ar-SA"/>
              </w:rPr>
            </w:pPr>
          </w:p>
        </w:tc>
      </w:tr>
    </w:tbl>
    <w:p w14:paraId="7AE6A1CC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方正小标宋简体">
    <w:altName w:val="黑体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439EEF50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A0N2U3MjFlNjEyN2NmZGExODVmYmU1NjI4MmQ5YTcifQ=="/>
  </w:docVars>
  <w:rsids>
    <w:rsidRoot w:val="3D7107BE"/>
    <w:rsid w:val="02251150"/>
    <w:rsid w:val="06FC7727"/>
    <w:rsid w:val="0992531D"/>
    <w:rsid w:val="0FEA01FA"/>
    <w:rsid w:val="13BA3DEE"/>
    <w:rsid w:val="144E4536"/>
    <w:rsid w:val="16041350"/>
    <w:rsid w:val="17141A67"/>
    <w:rsid w:val="176302F9"/>
    <w:rsid w:val="1E9A4FF8"/>
    <w:rsid w:val="1E9D2342"/>
    <w:rsid w:val="1FC16504"/>
    <w:rsid w:val="1FC63B1B"/>
    <w:rsid w:val="203E7B55"/>
    <w:rsid w:val="2099098A"/>
    <w:rsid w:val="21582E98"/>
    <w:rsid w:val="236C49D9"/>
    <w:rsid w:val="24591114"/>
    <w:rsid w:val="24D740D4"/>
    <w:rsid w:val="26AB2D3C"/>
    <w:rsid w:val="29FD45DD"/>
    <w:rsid w:val="2CC13FC8"/>
    <w:rsid w:val="2F8478E1"/>
    <w:rsid w:val="38525F28"/>
    <w:rsid w:val="3BE6E8D5"/>
    <w:rsid w:val="3CC52D38"/>
    <w:rsid w:val="3CC86CCC"/>
    <w:rsid w:val="3D7107BE"/>
    <w:rsid w:val="3E18158D"/>
    <w:rsid w:val="3FD6525C"/>
    <w:rsid w:val="41362456"/>
    <w:rsid w:val="43096AFA"/>
    <w:rsid w:val="43572B58"/>
    <w:rsid w:val="436332AB"/>
    <w:rsid w:val="43EA7CB4"/>
    <w:rsid w:val="47113962"/>
    <w:rsid w:val="4BA6696F"/>
    <w:rsid w:val="4C3B3AD6"/>
    <w:rsid w:val="4D0F1DAD"/>
    <w:rsid w:val="4D156C45"/>
    <w:rsid w:val="4E6F0D56"/>
    <w:rsid w:val="4FBBD7B3"/>
    <w:rsid w:val="546B521B"/>
    <w:rsid w:val="555D5DAC"/>
    <w:rsid w:val="5889510A"/>
    <w:rsid w:val="59531A8A"/>
    <w:rsid w:val="5BE34B31"/>
    <w:rsid w:val="5C3655A9"/>
    <w:rsid w:val="5C877BB2"/>
    <w:rsid w:val="5D4B6E32"/>
    <w:rsid w:val="5F530220"/>
    <w:rsid w:val="63BD4FCD"/>
    <w:rsid w:val="64E9765C"/>
    <w:rsid w:val="674C7A2E"/>
    <w:rsid w:val="69A964C3"/>
    <w:rsid w:val="6A274783"/>
    <w:rsid w:val="6BFE20D3"/>
    <w:rsid w:val="6E6D2075"/>
    <w:rsid w:val="6EBC193D"/>
    <w:rsid w:val="6ED529FF"/>
    <w:rsid w:val="6FB029AD"/>
    <w:rsid w:val="6FFB83F2"/>
    <w:rsid w:val="70C812C0"/>
    <w:rsid w:val="70E32864"/>
    <w:rsid w:val="71C351EB"/>
    <w:rsid w:val="73993FFB"/>
    <w:rsid w:val="76C515AB"/>
    <w:rsid w:val="770A79A4"/>
    <w:rsid w:val="77B75D52"/>
    <w:rsid w:val="77DF6A62"/>
    <w:rsid w:val="792E5466"/>
    <w:rsid w:val="7AEC7106"/>
    <w:rsid w:val="7AF986CA"/>
    <w:rsid w:val="7B6F9B18"/>
    <w:rsid w:val="7BF69E01"/>
    <w:rsid w:val="7DF53A35"/>
    <w:rsid w:val="7EFF021D"/>
    <w:rsid w:val="7FD05249"/>
    <w:rsid w:val="7FF8C250"/>
    <w:rsid w:val="7FFFF2DE"/>
    <w:rsid w:val="97F62012"/>
    <w:rsid w:val="BFDBF95D"/>
    <w:rsid w:val="CFE1DAE9"/>
    <w:rsid w:val="F7376BB7"/>
    <w:rsid w:val="F9BFEB04"/>
    <w:rsid w:val="FBAEA26A"/>
    <w:rsid w:val="FD7FC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99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itle"/>
    <w:basedOn w:val="1"/>
    <w:qFormat/>
    <w:uiPriority w:val="99"/>
    <w:pPr>
      <w:jc w:val="center"/>
      <w:outlineLvl w:val="0"/>
    </w:pPr>
    <w:rPr>
      <w:rFonts w:ascii="Arial" w:hAnsi="Arial"/>
      <w:b/>
      <w:sz w:val="32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7">
    <w:name w:val="p0"/>
    <w:basedOn w:val="1"/>
    <w:qFormat/>
    <w:uiPriority w:val="0"/>
    <w:pPr>
      <w:widowControl/>
    </w:pPr>
    <w:rPr>
      <w:kern w:val="0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800</Words>
  <Characters>846</Characters>
  <Lines>0</Lines>
  <Paragraphs>0</Paragraphs>
  <TotalTime>2</TotalTime>
  <ScaleCrop>false</ScaleCrop>
  <LinksUpToDate>false</LinksUpToDate>
  <CharactersWithSpaces>846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2023-05-08T08:20:00Z</dcterms:created>
  <dc:creator>静一静</dc:creator>
  <cp:lastModifiedBy>放飞</cp:lastModifiedBy>
  <cp:lastPrinted>2026-07-28T09:38:00Z</cp:lastPrinted>
  <dcterms:modified xsi:type="dcterms:W3CDTF">2026-07-30T02:12:15Z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D52960B143364146B58E726584ED2403_11</vt:lpwstr>
  </property>
  <property fmtid="{D5CDD505-2E9C-101B-9397-08002B2CF9AE}" pid="4" name="KSOTemplateDocerSaveRecord">
    <vt:lpwstr>eyJoZGlkIjoiZWNkOWJhODc5MmI3YjEyZTk0MDFmOGIyM2VjZWUyZDgiLCJ1c2VySWQiOiI0Nzk4MzU4MTAifQ==</vt:lpwstr>
  </property>
</Properties>
</file>