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2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406"/>
        <w:gridCol w:w="998"/>
        <w:gridCol w:w="1187"/>
        <w:gridCol w:w="613"/>
        <w:gridCol w:w="437"/>
        <w:gridCol w:w="988"/>
        <w:gridCol w:w="2902"/>
        <w:gridCol w:w="3095"/>
        <w:gridCol w:w="1338"/>
        <w:gridCol w:w="1309"/>
        <w:gridCol w:w="931"/>
        <w:gridCol w:w="512"/>
      </w:tblGrid>
      <w:tr w14:paraId="25144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E077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7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B68E2">
            <w:pPr>
              <w:widowControl/>
              <w:jc w:val="left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sz w:val="20"/>
                <w:szCs w:val="20"/>
                <w:lang w:eastAsia="zh-CN"/>
              </w:rPr>
              <w:t>附件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 w14:paraId="71ADB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25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6F5CA">
            <w:pPr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16"/>
                <w:szCs w:val="1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自贸区川南临港片区（泸州综合保税区）产业发展服务专员岗位表</w:t>
            </w:r>
          </w:p>
        </w:tc>
      </w:tr>
      <w:tr w14:paraId="39A67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FFFD7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招聘园区</w:t>
            </w: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61EC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岗位名称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C5DD8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岗位编码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C67B8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招聘人数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90C3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4ACFE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学历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要求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C9C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专业限制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5545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任职资格条件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2711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岗位说明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9DA5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工作地点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D41C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咨询</w:t>
            </w:r>
          </w:p>
          <w:p w14:paraId="0F8FB8C0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电话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AECF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7AAFD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  <w:jc w:val="center"/>
        </w:trPr>
        <w:tc>
          <w:tcPr>
            <w:tcW w:w="94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D9EB0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中国（四川）自由贸易试验区川南临港片区（泸州综合保税区）</w:t>
            </w:r>
          </w:p>
        </w:tc>
        <w:tc>
          <w:tcPr>
            <w:tcW w:w="998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5AD05135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园区产业发展服务专员（一）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08F3A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20269502001</w:t>
            </w:r>
          </w:p>
          <w:p w14:paraId="1D2ABE49">
            <w:pPr>
              <w:widowControl/>
              <w:ind w:firstLine="181" w:firstLineChars="100"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  <w:p w14:paraId="26956AF5">
            <w:pPr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A6D5F">
            <w:pPr>
              <w:ind w:firstLine="181" w:firstLineChars="10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75E07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0CB0D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全日制大专及以上学历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25EE9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大专：国际经济与贸易、关务与外贸服务、国际服务贸易、跨境电子商务、电子商务、市场营销、大数据与财务管理、大数据与会计、大数据与审计;                                                                                                                                                                        本科：经济与贸易类、管理科学与工程类、工商管理类；</w:t>
            </w:r>
          </w:p>
          <w:p w14:paraId="33CAEC8E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研究生：国际贸易学、国际商务、国际物流与供应链管理、财务管理、管理科学与工程、工商管理学。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60EE3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1.2024年度及以后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年度</w:t>
            </w: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的高校毕业生。</w:t>
            </w:r>
          </w:p>
          <w:p w14:paraId="1154E3AB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具有较好的心理素质、身体素质和抗压能力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70C5F6CC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3.</w:t>
            </w: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具有一定的文字写作和语言表达能力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。</w:t>
            </w:r>
          </w:p>
          <w:p w14:paraId="2D3ED94A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4.</w:t>
            </w: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对产业发展、企业服务等有一定的理解。</w:t>
            </w:r>
          </w:p>
          <w:p w14:paraId="77C8AD31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5.</w:t>
            </w: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吃苦耐劳，具有较强的责任心和服务意识。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D84A8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协助园区开展项目招引、企业服务、成果转化等工作，促进园区企业和产业发展。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4D204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龙马潭区罗汉街道二环路临港大道东三段666号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5DC97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0830-</w:t>
            </w:r>
          </w:p>
          <w:p w14:paraId="4AEFAFD8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2987991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1F4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622C7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  <w:jc w:val="center"/>
        </w:trPr>
        <w:tc>
          <w:tcPr>
            <w:tcW w:w="949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EF7338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C67BF8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园区产业发展服务专员（二）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6BAEDF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2026950200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  <w:p w14:paraId="47BD94A7">
            <w:pPr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5BCE49">
            <w:pPr>
              <w:ind w:firstLine="181" w:firstLineChars="10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993C5B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B13DCA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全日制大专及以上学历</w:t>
            </w:r>
          </w:p>
        </w:tc>
        <w:tc>
          <w:tcPr>
            <w:tcW w:w="29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960877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大专：商务英语、中文、法律事务、物联网应用技术、电子信息工程技术、数字媒体技术、供应链运营、现代物流管理；                                                                                                                                                                      本科：英语、金融工程、经济与金融、统计学、商务经济学、数字经济、计算机科学与技术、数据科学与大数据技术、汉语言文学、法学；</w:t>
            </w:r>
          </w:p>
          <w:p w14:paraId="66133E38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研究生：不限。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70C00A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1.2026年度应届毕业生。</w:t>
            </w:r>
          </w:p>
          <w:p w14:paraId="02DD4898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2.具有较好的心理素质、身体素质和抗压能力</w:t>
            </w:r>
          </w:p>
          <w:p w14:paraId="5AAE9D76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3.具有一定的文字写作和语言表达能力。</w:t>
            </w:r>
          </w:p>
          <w:p w14:paraId="246A3399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4.对产业发展、企业服务等有一定的理解。</w:t>
            </w:r>
          </w:p>
          <w:p w14:paraId="7CD2B0AE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5.吃苦耐劳，具有较强的责任心和服务意识。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06A0D0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协助园区开展项目招引、企业服务、成果转化等工作，促进园区企业和产业发展。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98CFDC">
            <w:pPr>
              <w:widowControl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龙马潭区罗汉街道二环路临港大道东三段666号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BBFD60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0830-</w:t>
            </w:r>
          </w:p>
          <w:p w14:paraId="7007E331">
            <w:pPr>
              <w:widowControl/>
              <w:jc w:val="left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2987991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C1BA0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6E7DA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AB17B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7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6675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46903BE">
      <w:pPr>
        <w:rPr>
          <w:rFonts w:hint="eastAsia"/>
          <w:color w:val="0000FF"/>
          <w:sz w:val="28"/>
          <w:szCs w:val="36"/>
        </w:rPr>
        <w:sectPr>
          <w:pgSz w:w="16838" w:h="11906" w:orient="landscape"/>
          <w:pgMar w:top="1400" w:right="1440" w:bottom="1046" w:left="1020" w:header="851" w:footer="992" w:gutter="0"/>
          <w:cols w:space="425" w:num="1"/>
          <w:docGrid w:type="lines" w:linePitch="312" w:charSpace="0"/>
        </w:sectPr>
      </w:pPr>
    </w:p>
    <w:p w14:paraId="578E5111">
      <w:pPr>
        <w:jc w:val="left"/>
        <w:rPr>
          <w:rFonts w:hint="default"/>
          <w:b/>
          <w:bCs/>
          <w:color w:val="auto"/>
          <w:sz w:val="36"/>
          <w:szCs w:val="44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6838" w:h="11906" w:orient="landscape"/>
      <w:pgMar w:top="1276" w:right="1570" w:bottom="1276" w:left="1502" w:header="851" w:footer="130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1151F">
    <w:pPr>
      <w:pStyle w:val="2"/>
      <w:wordWrap w:val="0"/>
      <w:jc w:val="right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6D766">
                          <w:pPr>
                            <w:pStyle w:val="2"/>
                            <w:wordWrap w:val="0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Times New Roman" w:hAnsi="Times New Roman" w:eastAsia="Batang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46D766">
                    <w:pPr>
                      <w:pStyle w:val="2"/>
                      <w:wordWrap w:val="0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Times New Roman" w:hAnsi="Times New Roman" w:eastAsia="Batang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2A4EB">
    <w:pPr>
      <w:pStyle w:val="2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Times New Roman" w:hAnsi="Times New Roman" w:eastAsia="Batang"/>
        <w:sz w:val="28"/>
        <w:szCs w:val="28"/>
      </w:rPr>
      <w:fldChar w:fldCharType="begin"/>
    </w:r>
    <w:r>
      <w:rPr>
        <w:rFonts w:ascii="Times New Roman" w:hAnsi="Times New Roman" w:eastAsia="Batang"/>
        <w:sz w:val="28"/>
        <w:szCs w:val="28"/>
      </w:rPr>
      <w:instrText xml:space="preserve"> PAGE   \* MERGEFORMAT </w:instrText>
    </w:r>
    <w:r>
      <w:rPr>
        <w:rFonts w:ascii="Times New Roman" w:hAnsi="Times New Roman" w:eastAsia="Batang"/>
        <w:sz w:val="28"/>
        <w:szCs w:val="28"/>
      </w:rPr>
      <w:fldChar w:fldCharType="separate"/>
    </w:r>
    <w:r>
      <w:rPr>
        <w:rFonts w:ascii="Times New Roman" w:hAnsi="Times New Roman" w:eastAsia="Batang"/>
        <w:sz w:val="28"/>
        <w:szCs w:val="28"/>
        <w:lang w:val="zh-CN"/>
      </w:rPr>
      <w:t>4</w:t>
    </w:r>
    <w:r>
      <w:rPr>
        <w:rFonts w:ascii="Times New Roman" w:hAnsi="Times New Roman" w:eastAsia="Batang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904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yYjFlOTA4ZjNkY2E5ZjEzNjE0ZmYwZjY3ZmEzNjcifQ=="/>
  </w:docVars>
  <w:rsids>
    <w:rsidRoot w:val="00000000"/>
    <w:rsid w:val="005E34E1"/>
    <w:rsid w:val="08CD085A"/>
    <w:rsid w:val="096C21A4"/>
    <w:rsid w:val="098E5982"/>
    <w:rsid w:val="09D5642F"/>
    <w:rsid w:val="0CE71E24"/>
    <w:rsid w:val="14DE7BA9"/>
    <w:rsid w:val="162217E7"/>
    <w:rsid w:val="1B9914F2"/>
    <w:rsid w:val="1F47527F"/>
    <w:rsid w:val="1FC31F09"/>
    <w:rsid w:val="235D2021"/>
    <w:rsid w:val="2422479D"/>
    <w:rsid w:val="276000EF"/>
    <w:rsid w:val="29FD70B8"/>
    <w:rsid w:val="2D5406B0"/>
    <w:rsid w:val="3421365F"/>
    <w:rsid w:val="39536DF4"/>
    <w:rsid w:val="3DD9774C"/>
    <w:rsid w:val="4D6505DE"/>
    <w:rsid w:val="508915CA"/>
    <w:rsid w:val="62053CDF"/>
    <w:rsid w:val="6A900F08"/>
    <w:rsid w:val="6AE06DEC"/>
    <w:rsid w:val="6C034848"/>
    <w:rsid w:val="6D89495D"/>
    <w:rsid w:val="73A438D5"/>
    <w:rsid w:val="74570A73"/>
    <w:rsid w:val="7FD5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13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8">
    <w:name w:val="font121"/>
    <w:basedOn w:val="6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0"/>
      <w:szCs w:val="20"/>
      <w:u w:val="none"/>
    </w:rPr>
  </w:style>
  <w:style w:type="character" w:customStyle="1" w:styleId="9">
    <w:name w:val="font14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6"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4203</Words>
  <Characters>4516</Characters>
  <Lines>0</Lines>
  <Paragraphs>0</Paragraphs>
  <TotalTime>12</TotalTime>
  <ScaleCrop>false</ScaleCrop>
  <LinksUpToDate>false</LinksUpToDate>
  <CharactersWithSpaces>5016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2026-07-22T03:42:00Z</dcterms:created>
  <dc:creator>Administrator</dc:creator>
  <cp:lastModifiedBy>WPS_1605497134</cp:lastModifiedBy>
  <cp:lastPrinted>2026-07-27T08:24:00Z</cp:lastPrinted>
  <dcterms:modified xsi:type="dcterms:W3CDTF">2026-07-29T01:48:17Z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eyJoZGlkIjoiZTQxODQyM2VkZjQxNTY0ZDk2ZDQ0ZjRjOWRhZGJkNGMiLCJ1c2VySWQiOiIxMTQzODU2NzA4In0=</vt:lpwstr>
  </property>
  <property fmtid="{D5CDD505-2E9C-101B-9397-08002B2CF9AE}" pid="4" name="ICV">
    <vt:lpwstr>9296DD025C07459784054C99728DBCC3_13</vt:lpwstr>
  </property>
</Properties>
</file>