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40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822"/>
        <w:gridCol w:w="734"/>
        <w:gridCol w:w="704"/>
        <w:gridCol w:w="1684"/>
        <w:gridCol w:w="1332"/>
        <w:gridCol w:w="903"/>
        <w:gridCol w:w="5497"/>
      </w:tblGrid>
      <w:tr w14:paraId="2A908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0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3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  <w:t xml:space="preserve">附件1 </w:t>
            </w: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2026年仙居县专职社区工作者招聘计划职位表</w:t>
            </w:r>
          </w:p>
        </w:tc>
      </w:tr>
      <w:tr w14:paraId="0AA0C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5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4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招聘职位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3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9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9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8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5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0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其他</w:t>
            </w:r>
            <w:r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要求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和条件（岗位分配）</w:t>
            </w:r>
          </w:p>
        </w:tc>
      </w:tr>
      <w:tr w14:paraId="78F9D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9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乡镇街道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D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专职社区工作者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A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E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F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仙居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B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40周岁及以下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7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大专及以上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6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8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面向社会（含应届毕业生），男性</w:t>
            </w:r>
          </w:p>
          <w:p w14:paraId="33BF6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（南峰街道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名，福应街道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名，安洲街道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名）</w:t>
            </w:r>
          </w:p>
        </w:tc>
      </w:tr>
      <w:tr w14:paraId="51359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6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乡镇街道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4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专职社区工作者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B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8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1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仙居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C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40周岁及以下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D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大专及以上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E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面向社会（含应届毕业生），女性</w:t>
            </w:r>
          </w:p>
          <w:p w14:paraId="40D22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（南峰街道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名，安洲街道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名）</w:t>
            </w:r>
          </w:p>
        </w:tc>
      </w:tr>
      <w:tr w14:paraId="75BCC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3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安洲街道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专职社区工作者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C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E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3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仙居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2A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40周岁及以下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大专及以上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9F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C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面向仙居县城市社区专职网格员岗位，3年内在仙居县范围内从事社区专职网格员工作，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且在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3年内获得过乡镇（街道）优秀网格员荣誉</w:t>
            </w:r>
          </w:p>
        </w:tc>
      </w:tr>
      <w:tr w14:paraId="4E5C0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9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横溪镇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3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专职社区工作者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D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E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仙居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3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40周岁及以下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大专及以上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C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面向社会（含应届毕业生）</w:t>
            </w:r>
          </w:p>
        </w:tc>
      </w:tr>
      <w:tr w14:paraId="63CEE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B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白塔镇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1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专职社区工作者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2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9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仙居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40周岁及以下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B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大专及以上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1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33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面向社会（含应届毕业生）</w:t>
            </w:r>
          </w:p>
        </w:tc>
      </w:tr>
      <w:tr w14:paraId="1D41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7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乡镇街道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E1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专职社区工作者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F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8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4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仙居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E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40周岁及以下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2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大专及以上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2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E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持有《社会工作者职业资格证书》人员，男性</w:t>
            </w:r>
          </w:p>
          <w:p w14:paraId="461F8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（南峰、福应、安洲三个街道各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名）</w:t>
            </w:r>
          </w:p>
        </w:tc>
      </w:tr>
      <w:tr w14:paraId="23AB4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1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CESI宋体-GB2312" w:hAnsi="CESI宋体-GB2312" w:eastAsia="CESI宋体-GB2312" w:cs="CESI宋体-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乡镇街道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F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专职社区工作者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G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F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仙居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6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40周岁及以下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7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大专及以上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C5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F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持有《社会工作者职业资格证书》人员，女性</w:t>
            </w:r>
          </w:p>
          <w:p w14:paraId="285D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（南峰、福应、安洲三个街道各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名）</w:t>
            </w:r>
          </w:p>
        </w:tc>
      </w:tr>
    </w:tbl>
    <w:p w14:paraId="7DD0AC5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1184F"/>
    <w:rsid w:val="14964CA4"/>
    <w:rsid w:val="17570646"/>
    <w:rsid w:val="1C76542A"/>
    <w:rsid w:val="1F41184F"/>
    <w:rsid w:val="28FA7865"/>
    <w:rsid w:val="39B62C61"/>
    <w:rsid w:val="3EDF75FB"/>
    <w:rsid w:val="4C265AB0"/>
    <w:rsid w:val="4DED5DBA"/>
    <w:rsid w:val="53DE1C40"/>
    <w:rsid w:val="5831099B"/>
    <w:rsid w:val="634643B9"/>
    <w:rsid w:val="7BF3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仿宋"/>
      <w:b/>
      <w:kern w:val="44"/>
      <w:sz w:val="44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99"/>
    <w:pPr>
      <w:adjustRightInd w:val="0"/>
      <w:snapToGrid w:val="0"/>
      <w:spacing w:beforeLines="150" w:afterLines="100" w:line="360" w:lineRule="auto"/>
      <w:ind w:firstLine="192" w:firstLineChars="192"/>
    </w:pPr>
    <w:rPr>
      <w:szCs w:val="20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character" w:styleId="11">
    <w:name w:val="footnote reference"/>
    <w:basedOn w:val="10"/>
    <w:qFormat/>
    <w:uiPriority w:val="0"/>
    <w:rPr>
      <w:rFonts w:ascii="Calibri" w:hAnsi="Calibri" w:eastAsia="宋体"/>
      <w:sz w:val="18"/>
      <w:vertAlign w:val="superscript"/>
    </w:rPr>
  </w:style>
  <w:style w:type="character" w:customStyle="1" w:styleId="12">
    <w:name w:val="标题 2 Char"/>
    <w:link w:val="4"/>
    <w:qFormat/>
    <w:uiPriority w:val="0"/>
    <w:rPr>
      <w:rFonts w:ascii="Arial" w:hAnsi="Arial" w:eastAsia="黑体" w:cs="Times New Roman"/>
      <w:b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2026-07-27T09:18:00Z</dcterms:created>
  <dc:creator>掌政通小编03</dc:creator>
  <cp:lastModifiedBy>掌政通小编03</cp:lastModifiedBy>
  <dcterms:modified xsi:type="dcterms:W3CDTF">2026-07-27T09:19:40Z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8877970716A44E8AB004A1380C5907E6_11</vt:lpwstr>
  </property>
  <property fmtid="{D5CDD505-2E9C-101B-9397-08002B2CF9AE}" pid="4" name="KSOTemplateDocerSaveRecord">
    <vt:lpwstr>eyJoZGlkIjoiZThlNGY4YjkzOGY3MTZlMTNlYzMzZjI0OWI2ZDU2NGEiLCJ1c2VySWQiOiIxMjk0OTA4Njk4In0=</vt:lpwstr>
  </property>
</Properties>
</file>