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31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both"/>
        <w:textAlignment w:val="auto"/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  <w:t>附件1</w:t>
      </w:r>
    </w:p>
    <w:p w14:paraId="4AF08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beforeAutospacing="0" w:after="320" w:afterLines="100"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w w:val="98"/>
          <w:sz w:val="44"/>
          <w:szCs w:val="44"/>
          <w:lang w:val="en-US" w:eastAsia="zh-CN"/>
        </w:rPr>
      </w:pPr>
      <w:bookmarkStart w:id="1" w:name="_GoBack"/>
      <w:r>
        <w:rPr>
          <w:rFonts w:hint="default" w:ascii="Times New Roman" w:hAnsi="Times New Roman" w:eastAsia="方正小标宋简体" w:cs="Times New Roman"/>
          <w:w w:val="98"/>
          <w:sz w:val="44"/>
          <w:szCs w:val="44"/>
        </w:rPr>
        <w:t>新疆伊犁花城宾馆有限责任公司市场化选聘</w:t>
      </w:r>
      <w:r>
        <w:rPr>
          <w:rFonts w:hint="eastAsia" w:ascii="Times New Roman" w:hAnsi="Times New Roman" w:eastAsia="方正小标宋简体" w:cs="Times New Roman"/>
          <w:w w:val="98"/>
          <w:sz w:val="44"/>
          <w:szCs w:val="44"/>
          <w:lang w:val="en-US" w:eastAsia="zh-CN"/>
        </w:rPr>
        <w:t>中</w:t>
      </w:r>
      <w:r>
        <w:rPr>
          <w:rFonts w:hint="default" w:ascii="Times New Roman" w:hAnsi="Times New Roman" w:eastAsia="方正小标宋简体" w:cs="Times New Roman"/>
          <w:w w:val="98"/>
          <w:sz w:val="44"/>
          <w:szCs w:val="44"/>
        </w:rPr>
        <w:t>层管理人员岗位表</w:t>
      </w:r>
    </w:p>
    <w:bookmarkEnd w:id="1"/>
    <w:tbl>
      <w:tblPr>
        <w:tblStyle w:val="5"/>
        <w:tblpPr w:leftFromText="180" w:rightFromText="180" w:vertAnchor="text" w:horzAnchor="page" w:tblpX="1760" w:tblpY="520"/>
        <w:tblOverlap w:val="never"/>
        <w:tblW w:w="137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680"/>
        <w:gridCol w:w="792"/>
        <w:gridCol w:w="1021"/>
        <w:gridCol w:w="2131"/>
        <w:gridCol w:w="7287"/>
      </w:tblGrid>
      <w:tr w14:paraId="7C709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2" w:type="dxa"/>
            <w:shd w:val="clear" w:color="auto" w:fill="auto"/>
            <w:vAlign w:val="center"/>
          </w:tcPr>
          <w:p w14:paraId="4C6AA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429D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8"/>
                <w:szCs w:val="28"/>
                <w:lang w:val="en-US" w:eastAsia="zh-CN" w:bidi="ar-SA"/>
              </w:rPr>
              <w:t>岗位名称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72812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8"/>
                <w:szCs w:val="28"/>
                <w:lang w:val="en-US" w:eastAsia="zh-CN" w:bidi="ar-SA"/>
              </w:rPr>
              <w:t>人数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2BE6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8"/>
                <w:szCs w:val="28"/>
                <w:lang w:val="en-US" w:eastAsia="zh-CN" w:bidi="ar-SA"/>
              </w:rPr>
              <w:t>学历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CACB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8"/>
                <w:szCs w:val="28"/>
                <w:lang w:val="en-US" w:eastAsia="zh-CN" w:bidi="ar-SA"/>
              </w:rPr>
              <w:t>专业</w:t>
            </w:r>
          </w:p>
        </w:tc>
        <w:tc>
          <w:tcPr>
            <w:tcW w:w="7287" w:type="dxa"/>
            <w:shd w:val="clear" w:color="auto" w:fill="auto"/>
            <w:vAlign w:val="center"/>
          </w:tcPr>
          <w:p w14:paraId="3950C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8"/>
                <w:szCs w:val="28"/>
                <w:lang w:val="en-US" w:eastAsia="zh-CN" w:bidi="ar-SA"/>
              </w:rPr>
              <w:t>岗位条件</w:t>
            </w:r>
          </w:p>
        </w:tc>
      </w:tr>
      <w:tr w14:paraId="7D90C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0" w:hRule="atLeast"/>
        </w:trPr>
        <w:tc>
          <w:tcPr>
            <w:tcW w:w="872" w:type="dxa"/>
            <w:shd w:val="clear" w:color="auto" w:fill="auto"/>
            <w:vAlign w:val="center"/>
          </w:tcPr>
          <w:p w14:paraId="6E422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0898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bookmarkStart w:id="0" w:name="OLE_LINK1"/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花城宾馆</w:t>
            </w:r>
          </w:p>
          <w:bookmarkEnd w:id="0"/>
          <w:p w14:paraId="74E4A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消防安保部 经理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46BE4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052E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大专及以上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E5F5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不限（安全管理、消防工程、酒店管理或相关专业优先）</w:t>
            </w:r>
          </w:p>
        </w:tc>
        <w:tc>
          <w:tcPr>
            <w:tcW w:w="7287" w:type="dxa"/>
            <w:shd w:val="clear" w:color="auto" w:fill="auto"/>
            <w:vAlign w:val="center"/>
          </w:tcPr>
          <w:p w14:paraId="0D73F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1.3年以上安保团队管理经验，熟悉安保排班、培训及考核流程，有配合公安、消防、应急管理局等部门检查及整改经验者优先。</w:t>
            </w:r>
          </w:p>
          <w:p w14:paraId="1643F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2.持有有效四级《消防设施操作员》证书</w:t>
            </w:r>
          </w:p>
          <w:p w14:paraId="01751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3.精通消防报警系统、自动灭火系统、监控门禁系统等运行原理与日常维保要点</w:t>
            </w:r>
          </w:p>
          <w:p w14:paraId="38087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3.熟悉《消防法》《安全生产法》《治安管理处罚法》及酒店行业消防安全管理相关规定</w:t>
            </w:r>
          </w:p>
          <w:p w14:paraId="3BAF0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4.具备编制应急预案、组织大型消防演练及模拟逃生训练的实操能力</w:t>
            </w:r>
          </w:p>
          <w:p w14:paraId="74DA7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5.具备果断的应急决策能力，面对火警、停电及群体事件能冷静研判、迅速指挥</w:t>
            </w:r>
          </w:p>
        </w:tc>
      </w:tr>
    </w:tbl>
    <w:p w14:paraId="7DDBC576">
      <w:pPr>
        <w:bidi w:val="0"/>
        <w:jc w:val="left"/>
        <w:rPr>
          <w:rFonts w:hint="eastAsia"/>
          <w:lang w:val="en-US" w:eastAsia="zh-CN"/>
        </w:rPr>
      </w:pPr>
    </w:p>
    <w:p w14:paraId="3C99D0A0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5BD5EFF1"/>
    <w:sectPr>
      <w:pgSz w:w="16838" w:h="11906" w:orient="landscape"/>
      <w:pgMar w:top="1531" w:right="2098" w:bottom="1531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00476"/>
    <w:rsid w:val="1F800476"/>
    <w:rsid w:val="2CE7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62" w:firstLineChars="262"/>
    </w:pPr>
    <w:rPr>
      <w:rFonts w:ascii="Times New Roman" w:hAnsi="Times New Roman"/>
      <w:sz w:val="32"/>
      <w:szCs w:val="21"/>
    </w:rPr>
  </w:style>
  <w:style w:type="paragraph" w:styleId="3">
    <w:name w:val="Body Text Indent"/>
    <w:basedOn w:val="1"/>
    <w:next w:val="1"/>
    <w:qFormat/>
    <w:uiPriority w:val="0"/>
    <w:pPr>
      <w:ind w:firstLine="200" w:firstLineChars="200"/>
    </w:pPr>
    <w:rPr>
      <w:rFonts w:ascii="仿宋_GB2312" w:hAnsi="Times New Roman" w:eastAsia="仿宋_GB2312" w:cs="Times New Roman"/>
      <w:b/>
      <w:bCs/>
      <w:sz w:val="32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2026-07-27T09:12:00Z</dcterms:created>
  <dc:creator>陈小肥荣</dc:creator>
  <cp:lastModifiedBy>陈小肥荣</cp:lastModifiedBy>
  <dcterms:modified xsi:type="dcterms:W3CDTF">2026-07-27T09:12:34Z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7F2CB37D4D114A52A052156431E0F5DB_11</vt:lpwstr>
  </property>
  <property fmtid="{D5CDD505-2E9C-101B-9397-08002B2CF9AE}" pid="4" name="KSOTemplateDocerSaveRecord">
    <vt:lpwstr>eyJoZGlkIjoiNWY5YmNhMjMwN2Q0ZmJhZTYwZjRlYTdmNGJmNzI5NzIiLCJ1c2VySWQiOiIzMTkzMjE0ODgifQ==</vt:lpwstr>
  </property>
</Properties>
</file>