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8E2B3">
      <w:pPr>
        <w:keepNext w:val="0"/>
        <w:keepLines w:val="0"/>
        <w:pageBreakBefore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宋体" w:hAnsi="宋体" w:eastAsia="宋体" w:cs="宋体"/>
          <w:b/>
          <w:sz w:val="36"/>
          <w:szCs w:val="36"/>
        </w:rPr>
      </w:pPr>
      <w:r>
        <w:rPr>
          <w:rFonts w:hint="eastAsia" w:ascii="宋体" w:hAnsi="宋体" w:eastAsia="宋体" w:cs="宋体"/>
          <w:b/>
          <w:sz w:val="36"/>
          <w:szCs w:val="36"/>
        </w:rPr>
        <w:t>20</w:t>
      </w:r>
      <w:r>
        <w:rPr>
          <w:rFonts w:hint="eastAsia" w:ascii="宋体" w:hAnsi="宋体" w:eastAsia="宋体" w:cs="宋体"/>
          <w:b/>
          <w:sz w:val="36"/>
          <w:szCs w:val="36"/>
          <w:lang w:val="en-US" w:eastAsia="zh-CN"/>
        </w:rPr>
        <w:t>26</w:t>
      </w:r>
      <w:r>
        <w:rPr>
          <w:rFonts w:hint="eastAsia" w:ascii="宋体" w:hAnsi="宋体" w:eastAsia="宋体" w:cs="宋体"/>
          <w:b/>
          <w:sz w:val="36"/>
          <w:szCs w:val="36"/>
        </w:rPr>
        <w:t>年</w:t>
      </w:r>
      <w:r>
        <w:rPr>
          <w:rFonts w:hint="eastAsia" w:ascii="宋体" w:hAnsi="宋体" w:eastAsia="宋体" w:cs="宋体"/>
          <w:b/>
          <w:sz w:val="36"/>
          <w:szCs w:val="36"/>
          <w:lang w:eastAsia="zh-CN"/>
        </w:rPr>
        <w:t>山西万保人力资源有限公司</w:t>
      </w:r>
      <w:r>
        <w:rPr>
          <w:rFonts w:hint="eastAsia" w:ascii="宋体" w:hAnsi="宋体" w:eastAsia="宋体" w:cs="宋体"/>
          <w:b/>
          <w:sz w:val="36"/>
          <w:szCs w:val="36"/>
        </w:rPr>
        <w:t>公开</w:t>
      </w:r>
      <w:r>
        <w:rPr>
          <w:rFonts w:hint="eastAsia" w:ascii="宋体" w:hAnsi="宋体" w:eastAsia="宋体" w:cs="宋体"/>
          <w:b/>
          <w:sz w:val="36"/>
          <w:szCs w:val="36"/>
          <w:lang w:eastAsia="zh-CN"/>
        </w:rPr>
        <w:t>招</w:t>
      </w:r>
      <w:r>
        <w:rPr>
          <w:rFonts w:hint="eastAsia" w:ascii="宋体" w:hAnsi="宋体" w:eastAsia="宋体" w:cs="宋体"/>
          <w:b/>
          <w:sz w:val="36"/>
          <w:szCs w:val="36"/>
        </w:rPr>
        <w:t>聘</w:t>
      </w:r>
    </w:p>
    <w:p w14:paraId="72BBB2E0">
      <w:pPr>
        <w:keepNext w:val="0"/>
        <w:keepLines w:val="0"/>
        <w:pageBreakBefore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宋体" w:hAnsi="宋体" w:eastAsia="宋体" w:cs="宋体"/>
          <w:b/>
          <w:sz w:val="44"/>
          <w:szCs w:val="44"/>
          <w:lang w:eastAsia="zh-CN"/>
        </w:rPr>
      </w:pPr>
      <w:r>
        <w:rPr>
          <w:rFonts w:hint="eastAsia" w:ascii="宋体" w:hAnsi="宋体" w:eastAsia="宋体" w:cs="宋体"/>
          <w:b/>
          <w:sz w:val="36"/>
          <w:szCs w:val="36"/>
          <w:lang w:eastAsia="zh-CN"/>
        </w:rPr>
        <w:t>编外</w:t>
      </w:r>
      <w:r>
        <w:rPr>
          <w:rFonts w:hint="eastAsia" w:ascii="宋体" w:hAnsi="宋体" w:eastAsia="宋体" w:cs="宋体"/>
          <w:b/>
          <w:sz w:val="36"/>
          <w:szCs w:val="36"/>
          <w:lang w:val="en-US" w:eastAsia="zh-CN"/>
        </w:rPr>
        <w:t>中学</w:t>
      </w:r>
      <w:r>
        <w:rPr>
          <w:rFonts w:hint="eastAsia" w:ascii="宋体" w:hAnsi="宋体" w:eastAsia="宋体" w:cs="宋体"/>
          <w:b/>
          <w:sz w:val="36"/>
          <w:szCs w:val="36"/>
        </w:rPr>
        <w:t>教师</w:t>
      </w:r>
      <w:r>
        <w:rPr>
          <w:rFonts w:hint="eastAsia" w:ascii="宋体" w:hAnsi="宋体" w:eastAsia="宋体" w:cs="宋体"/>
          <w:b/>
          <w:sz w:val="36"/>
          <w:szCs w:val="36"/>
          <w:lang w:eastAsia="zh-CN"/>
        </w:rPr>
        <w:t>公告</w:t>
      </w:r>
    </w:p>
    <w:p w14:paraId="7EBC6A09">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rightChars="0" w:firstLine="560" w:firstLineChars="200"/>
        <w:jc w:val="both"/>
        <w:textAlignment w:val="auto"/>
        <w:outlineLvl w:val="9"/>
        <w:rPr>
          <w:rFonts w:hint="eastAsia" w:ascii="宋体" w:hAnsi="宋体" w:eastAsia="宋体" w:cs="宋体"/>
          <w:sz w:val="28"/>
          <w:szCs w:val="28"/>
          <w:lang w:eastAsia="zh-CN"/>
        </w:rPr>
      </w:pPr>
    </w:p>
    <w:p w14:paraId="264FF861">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eastAsia="zh-CN"/>
        </w:rPr>
        <w:t>我公司面向社会公开招聘优秀编外初中储备教师，招聘学科：历史、数学、物理、政治，名额若干。应聘面试通过后，优先推荐到太原市知名中学任职。</w:t>
      </w:r>
    </w:p>
    <w:p w14:paraId="2053C48B">
      <w:pPr>
        <w:pStyle w:val="2"/>
        <w:keepNext w:val="0"/>
        <w:keepLines w:val="0"/>
        <w:pageBreakBefore w:val="0"/>
        <w:kinsoku/>
        <w:wordWrap/>
        <w:overflowPunct/>
        <w:topLinePunct w:val="0"/>
        <w:autoSpaceDE/>
        <w:autoSpaceDN/>
        <w:bidi w:val="0"/>
        <w:spacing w:before="0" w:beforeAutospacing="0" w:after="0" w:afterAutospacing="0" w:line="360" w:lineRule="auto"/>
        <w:ind w:left="0" w:leftChars="0" w:right="0" w:rightChars="0" w:firstLine="562" w:firstLineChars="200"/>
        <w:textAlignment w:val="auto"/>
        <w:outlineLvl w:val="9"/>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rPr>
        <w:t>一、招聘原则</w:t>
      </w:r>
      <w:r>
        <w:rPr>
          <w:rFonts w:hint="eastAsia" w:cs="宋体"/>
          <w:b/>
          <w:bCs/>
          <w:color w:val="000000"/>
          <w:sz w:val="28"/>
          <w:szCs w:val="28"/>
          <w:lang w:val="en-US" w:eastAsia="zh-CN"/>
        </w:rPr>
        <w:t xml:space="preserve"> </w:t>
      </w:r>
    </w:p>
    <w:p w14:paraId="4A26C75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1、德才兼备、任人唯贤的原则；</w:t>
      </w:r>
    </w:p>
    <w:p w14:paraId="2C582BB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2、坚持</w:t>
      </w:r>
      <w:r>
        <w:rPr>
          <w:rFonts w:hint="eastAsia" w:ascii="宋体" w:hAnsi="宋体" w:eastAsia="宋体" w:cs="宋体"/>
          <w:sz w:val="28"/>
          <w:szCs w:val="28"/>
        </w:rPr>
        <w:t>公开、平等、竞争、择优</w:t>
      </w:r>
      <w:r>
        <w:rPr>
          <w:rFonts w:hint="eastAsia" w:ascii="宋体" w:hAnsi="宋体" w:eastAsia="宋体" w:cs="宋体"/>
          <w:sz w:val="28"/>
          <w:szCs w:val="28"/>
          <w:lang w:eastAsia="zh-CN"/>
        </w:rPr>
        <w:t>的原则；</w:t>
      </w:r>
      <w:bookmarkStart w:id="0" w:name="_GoBack"/>
      <w:bookmarkEnd w:id="0"/>
    </w:p>
    <w:p w14:paraId="1A05252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3、坚持按需设岗、按岗招聘的原则。</w:t>
      </w:r>
    </w:p>
    <w:p w14:paraId="1ACCCAEC">
      <w:pPr>
        <w:pStyle w:val="2"/>
        <w:keepNext w:val="0"/>
        <w:keepLines w:val="0"/>
        <w:pageBreakBefore w:val="0"/>
        <w:kinsoku/>
        <w:wordWrap/>
        <w:overflowPunct/>
        <w:topLinePunct w:val="0"/>
        <w:autoSpaceDE/>
        <w:autoSpaceDN/>
        <w:bidi w:val="0"/>
        <w:spacing w:before="0" w:beforeAutospacing="0" w:after="0" w:afterAutospacing="0" w:line="360" w:lineRule="auto"/>
        <w:ind w:right="0" w:rightChars="0" w:firstLine="562" w:firstLineChars="200"/>
        <w:textAlignment w:val="auto"/>
        <w:outlineLvl w:val="9"/>
        <w:rPr>
          <w:rFonts w:hint="eastAsia" w:ascii="宋体" w:hAnsi="宋体" w:eastAsia="宋体" w:cs="宋体"/>
          <w:b/>
          <w:bCs/>
          <w:color w:val="000000"/>
          <w:sz w:val="28"/>
          <w:szCs w:val="28"/>
        </w:rPr>
      </w:pPr>
      <w:r>
        <w:rPr>
          <w:rFonts w:hint="eastAsia" w:cs="宋体"/>
          <w:b/>
          <w:bCs/>
          <w:color w:val="000000"/>
          <w:sz w:val="28"/>
          <w:szCs w:val="28"/>
          <w:lang w:val="en-US" w:eastAsia="zh-CN"/>
        </w:rPr>
        <w:t>二</w:t>
      </w:r>
      <w:r>
        <w:rPr>
          <w:rFonts w:hint="eastAsia" w:ascii="宋体" w:hAnsi="宋体" w:eastAsia="宋体" w:cs="宋体"/>
          <w:b/>
          <w:bCs/>
          <w:color w:val="000000"/>
          <w:sz w:val="28"/>
          <w:szCs w:val="28"/>
        </w:rPr>
        <w:t>、招聘条件</w:t>
      </w:r>
    </w:p>
    <w:p w14:paraId="215FF15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1、拥护中国共产党，具有较高的政治思想素质，品行端正，身心健康，具备较强的责任心，认同学校文化和管理制度；</w:t>
      </w:r>
    </w:p>
    <w:p w14:paraId="0D37744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highlight w:val="none"/>
          <w:lang w:val="en-US" w:eastAsia="zh-CN"/>
        </w:rPr>
      </w:pPr>
      <w:r>
        <w:rPr>
          <w:rFonts w:hint="eastAsia" w:ascii="宋体" w:hAnsi="宋体" w:eastAsia="宋体" w:cs="宋体"/>
          <w:sz w:val="28"/>
          <w:szCs w:val="28"/>
          <w:lang w:val="en-US" w:eastAsia="zh-CN"/>
        </w:rPr>
        <w:t>2、热爱中学教育事业，爱岗敬业，严谨务实，乐于奉献，有良好的团队意识和沟通能力</w:t>
      </w:r>
      <w:r>
        <w:rPr>
          <w:rFonts w:hint="eastAsia" w:ascii="宋体" w:hAnsi="宋体" w:eastAsia="宋体" w:cs="宋体"/>
          <w:sz w:val="28"/>
          <w:szCs w:val="28"/>
          <w:highlight w:val="none"/>
          <w:lang w:val="en-US" w:eastAsia="zh-CN"/>
        </w:rPr>
        <w:t>；</w:t>
      </w:r>
    </w:p>
    <w:p w14:paraId="4250ADE7">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学历</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全日制</w:t>
      </w:r>
      <w:r>
        <w:rPr>
          <w:rFonts w:hint="eastAsia" w:ascii="宋体" w:hAnsi="宋体" w:eastAsia="宋体" w:cs="宋体"/>
          <w:color w:val="auto"/>
          <w:sz w:val="28"/>
          <w:szCs w:val="28"/>
          <w:highlight w:val="none"/>
          <w:lang w:eastAsia="zh-CN"/>
        </w:rPr>
        <w:t>本科及以上学历；</w:t>
      </w:r>
    </w:p>
    <w:p w14:paraId="5F622B33">
      <w:pPr>
        <w:keepNext w:val="0"/>
        <w:keepLines w:val="0"/>
        <w:pageBreakBefore w:val="0"/>
        <w:tabs>
          <w:tab w:val="left" w:pos="7360"/>
        </w:tabs>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default" w:ascii="宋体" w:hAnsi="宋体" w:eastAsia="宋体" w:cs="宋体"/>
          <w:sz w:val="28"/>
          <w:szCs w:val="28"/>
          <w:highlight w:val="none"/>
          <w:lang w:val="en-US" w:eastAsia="zh-CN"/>
        </w:rPr>
      </w:pPr>
      <w:r>
        <w:rPr>
          <w:rFonts w:hint="eastAsia" w:ascii="宋体" w:hAnsi="宋体" w:eastAsia="宋体" w:cs="宋体"/>
          <w:sz w:val="28"/>
          <w:szCs w:val="28"/>
          <w:lang w:val="en-US" w:eastAsia="zh-CN"/>
        </w:rPr>
        <w:t>4、</w:t>
      </w:r>
      <w:r>
        <w:rPr>
          <w:rFonts w:hint="eastAsia" w:ascii="宋体" w:hAnsi="宋体" w:eastAsia="宋体" w:cs="宋体"/>
          <w:sz w:val="28"/>
          <w:szCs w:val="28"/>
        </w:rPr>
        <w:t>教师资格</w:t>
      </w:r>
      <w:r>
        <w:rPr>
          <w:rFonts w:hint="eastAsia" w:ascii="宋体" w:hAnsi="宋体" w:eastAsia="宋体" w:cs="宋体"/>
          <w:sz w:val="28"/>
          <w:szCs w:val="28"/>
          <w:lang w:eastAsia="zh-CN"/>
        </w:rPr>
        <w:t>证：与所报岗位学科一致的初中（含初中)以上教师资格证</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w:t>
      </w:r>
    </w:p>
    <w:p w14:paraId="7A0CD4E0">
      <w:pPr>
        <w:keepNext w:val="0"/>
        <w:keepLines w:val="0"/>
        <w:pageBreakBefore w:val="0"/>
        <w:tabs>
          <w:tab w:val="left" w:pos="7360"/>
        </w:tabs>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w:t>
      </w:r>
      <w:r>
        <w:rPr>
          <w:rFonts w:hint="eastAsia" w:ascii="宋体" w:hAnsi="宋体" w:eastAsia="宋体" w:cs="宋体"/>
          <w:sz w:val="28"/>
          <w:szCs w:val="28"/>
          <w:highlight w:val="none"/>
          <w:lang w:eastAsia="zh-CN"/>
        </w:rPr>
        <w:t>普通话水平二级</w:t>
      </w:r>
      <w:r>
        <w:rPr>
          <w:rFonts w:hint="eastAsia" w:ascii="宋体" w:hAnsi="宋体" w:eastAsia="宋体" w:cs="宋体"/>
          <w:sz w:val="28"/>
          <w:szCs w:val="28"/>
          <w:highlight w:val="none"/>
          <w:lang w:val="en-US" w:eastAsia="zh-CN"/>
        </w:rPr>
        <w:t>乙</w:t>
      </w:r>
      <w:r>
        <w:rPr>
          <w:rFonts w:hint="eastAsia" w:ascii="宋体" w:hAnsi="宋体" w:eastAsia="宋体" w:cs="宋体"/>
          <w:sz w:val="28"/>
          <w:szCs w:val="28"/>
          <w:highlight w:val="none"/>
          <w:lang w:eastAsia="zh-CN"/>
        </w:rPr>
        <w:t>等及以上；</w:t>
      </w:r>
      <w:r>
        <w:rPr>
          <w:rFonts w:hint="eastAsia" w:ascii="宋体" w:hAnsi="宋体" w:eastAsia="宋体" w:cs="宋体"/>
          <w:sz w:val="28"/>
          <w:szCs w:val="28"/>
          <w:highlight w:val="none"/>
          <w:lang w:val="en-US" w:eastAsia="zh-CN"/>
        </w:rPr>
        <w:t xml:space="preserve"> </w:t>
      </w:r>
    </w:p>
    <w:p w14:paraId="503B3BBB">
      <w:pPr>
        <w:keepNext w:val="0"/>
        <w:keepLines w:val="0"/>
        <w:pageBreakBefore w:val="0"/>
        <w:tabs>
          <w:tab w:val="left" w:pos="7360"/>
        </w:tabs>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eastAsia" w:ascii="宋体" w:hAnsi="宋体" w:eastAsia="宋体" w:cs="宋体"/>
          <w:sz w:val="28"/>
          <w:szCs w:val="28"/>
          <w:highlight w:val="none"/>
          <w:lang w:val="en-US" w:eastAsia="zh-CN"/>
        </w:rPr>
      </w:pPr>
      <w:r>
        <w:rPr>
          <w:rFonts w:hint="eastAsia" w:ascii="宋体" w:hAnsi="宋体" w:eastAsia="宋体" w:cs="宋体"/>
          <w:sz w:val="28"/>
          <w:szCs w:val="28"/>
          <w:lang w:val="en-US" w:eastAsia="zh-CN"/>
        </w:rPr>
        <w:t>6、具有初中教学经验，有良好的教学成绩。（有毕业班经历者优先，获得省市学科带头人、省市教学能手、骨干教师、优秀教师、优秀班主任等荣誉称号者优先）</w:t>
      </w:r>
      <w:r>
        <w:rPr>
          <w:rFonts w:hint="eastAsia" w:ascii="宋体" w:hAnsi="宋体" w:eastAsia="宋体" w:cs="宋体"/>
          <w:sz w:val="28"/>
          <w:szCs w:val="28"/>
          <w:highlight w:val="none"/>
          <w:lang w:eastAsia="zh-CN"/>
        </w:rPr>
        <w:t>。</w:t>
      </w:r>
    </w:p>
    <w:p w14:paraId="197A84A7">
      <w:pPr>
        <w:pStyle w:val="2"/>
        <w:keepNext w:val="0"/>
        <w:keepLines w:val="0"/>
        <w:pageBreakBefore w:val="0"/>
        <w:kinsoku/>
        <w:wordWrap/>
        <w:overflowPunct/>
        <w:topLinePunct w:val="0"/>
        <w:autoSpaceDE/>
        <w:autoSpaceDN/>
        <w:bidi w:val="0"/>
        <w:spacing w:before="0" w:beforeAutospacing="0" w:after="0" w:afterAutospacing="0" w:line="360" w:lineRule="auto"/>
        <w:ind w:left="0" w:leftChars="0" w:right="0" w:rightChars="0" w:firstLine="562" w:firstLineChars="200"/>
        <w:textAlignment w:val="auto"/>
        <w:outlineLvl w:val="9"/>
        <w:rPr>
          <w:rFonts w:hint="eastAsia" w:ascii="宋体" w:hAnsi="宋体" w:eastAsia="宋体" w:cs="宋体"/>
          <w:b/>
          <w:bCs/>
          <w:color w:val="000000"/>
          <w:sz w:val="28"/>
          <w:szCs w:val="28"/>
        </w:rPr>
      </w:pPr>
      <w:r>
        <w:rPr>
          <w:rFonts w:hint="eastAsia" w:cs="宋体"/>
          <w:b/>
          <w:bCs/>
          <w:color w:val="000000"/>
          <w:sz w:val="28"/>
          <w:szCs w:val="28"/>
          <w:lang w:val="en-US" w:eastAsia="zh-CN"/>
        </w:rPr>
        <w:t>三</w:t>
      </w:r>
      <w:r>
        <w:rPr>
          <w:rFonts w:hint="eastAsia" w:ascii="宋体" w:hAnsi="宋体" w:eastAsia="宋体" w:cs="宋体"/>
          <w:b/>
          <w:bCs/>
          <w:color w:val="000000"/>
          <w:sz w:val="28"/>
          <w:szCs w:val="28"/>
        </w:rPr>
        <w:t>、招聘程序</w:t>
      </w:r>
    </w:p>
    <w:p w14:paraId="6FFF327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645"/>
        <w:jc w:val="left"/>
        <w:textAlignment w:val="auto"/>
        <w:outlineLvl w:val="9"/>
        <w:rPr>
          <w:rFonts w:hint="eastAsia" w:ascii="宋体" w:hAnsi="宋体" w:eastAsia="宋体" w:cs="宋体"/>
          <w:color w:val="000000"/>
          <w:sz w:val="28"/>
          <w:szCs w:val="28"/>
          <w:lang w:val="en-US" w:eastAsia="zh-CN"/>
        </w:rPr>
      </w:pPr>
      <w:r>
        <w:rPr>
          <w:rFonts w:hint="eastAsia" w:ascii="宋体" w:hAnsi="宋体" w:eastAsia="宋体" w:cs="宋体"/>
          <w:b/>
          <w:sz w:val="28"/>
          <w:szCs w:val="28"/>
        </w:rPr>
        <w:t>（</w:t>
      </w:r>
      <w:r>
        <w:rPr>
          <w:rFonts w:hint="eastAsia" w:ascii="宋体" w:hAnsi="宋体" w:eastAsia="宋体" w:cs="宋体"/>
          <w:b/>
          <w:sz w:val="28"/>
          <w:szCs w:val="28"/>
          <w:lang w:eastAsia="zh-CN"/>
        </w:rPr>
        <w:t>一</w:t>
      </w:r>
      <w:r>
        <w:rPr>
          <w:rFonts w:hint="eastAsia" w:ascii="宋体" w:hAnsi="宋体" w:eastAsia="宋体" w:cs="宋体"/>
          <w:b/>
          <w:sz w:val="28"/>
          <w:szCs w:val="28"/>
        </w:rPr>
        <w:t>）报名</w:t>
      </w:r>
      <w:r>
        <w:rPr>
          <w:rFonts w:hint="eastAsia" w:ascii="宋体" w:hAnsi="宋体" w:eastAsia="宋体" w:cs="宋体"/>
          <w:b/>
          <w:sz w:val="28"/>
          <w:szCs w:val="28"/>
          <w:lang w:val="en-US" w:eastAsia="zh-CN"/>
        </w:rPr>
        <w:t>方式</w:t>
      </w:r>
    </w:p>
    <w:p w14:paraId="0D7005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有意向者请下载并填写</w:t>
      </w:r>
      <w:r>
        <w:rPr>
          <w:rFonts w:hint="eastAsia" w:ascii="宋体" w:hAnsi="宋体" w:eastAsia="宋体" w:cs="宋体"/>
          <w:b/>
          <w:bCs/>
          <w:kern w:val="2"/>
          <w:sz w:val="28"/>
          <w:szCs w:val="28"/>
          <w:lang w:val="en-US" w:eastAsia="zh-CN" w:bidi="ar-SA"/>
        </w:rPr>
        <w:t>附件《2026年教师招聘信息登记表》</w:t>
      </w:r>
      <w:r>
        <w:rPr>
          <w:rFonts w:hint="eastAsia" w:ascii="宋体" w:hAnsi="宋体" w:eastAsia="宋体" w:cs="宋体"/>
          <w:b w:val="0"/>
          <w:bCs w:val="0"/>
          <w:kern w:val="2"/>
          <w:sz w:val="28"/>
          <w:szCs w:val="28"/>
          <w:lang w:val="en-US" w:eastAsia="zh-CN" w:bidi="ar-SA"/>
        </w:rPr>
        <w:t>，请将</w:t>
      </w:r>
      <w:r>
        <w:rPr>
          <w:rFonts w:hint="eastAsia" w:ascii="宋体" w:hAnsi="宋体" w:eastAsia="宋体" w:cs="宋体"/>
          <w:b/>
          <w:bCs/>
          <w:kern w:val="2"/>
          <w:sz w:val="28"/>
          <w:szCs w:val="28"/>
          <w:u w:val="none"/>
          <w:lang w:val="en-US" w:eastAsia="zh-CN" w:bidi="ar-SA"/>
        </w:rPr>
        <w:t>《2026年教师招聘信息登记表》</w:t>
      </w:r>
      <w:r>
        <w:rPr>
          <w:rFonts w:hint="eastAsia" w:ascii="宋体" w:hAnsi="宋体" w:eastAsia="宋体" w:cs="宋体"/>
          <w:b w:val="0"/>
          <w:bCs w:val="0"/>
          <w:kern w:val="2"/>
          <w:sz w:val="28"/>
          <w:szCs w:val="28"/>
          <w:lang w:val="en-US" w:eastAsia="zh-CN" w:bidi="ar-SA"/>
        </w:rPr>
        <w:t>及个人资料</w:t>
      </w:r>
      <w:r>
        <w:rPr>
          <w:rFonts w:hint="eastAsia" w:ascii="宋体" w:hAnsi="宋体" w:eastAsia="宋体" w:cs="宋体"/>
          <w:b/>
          <w:bCs/>
          <w:kern w:val="2"/>
          <w:sz w:val="28"/>
          <w:szCs w:val="28"/>
          <w:lang w:val="en-US" w:eastAsia="zh-CN" w:bidi="ar-SA"/>
        </w:rPr>
        <w:t>（学历学位证书，教师资格证，普通话证书，荣誉证书等复印件或扫描件等资料统一于一份PDF文档）</w:t>
      </w:r>
      <w:r>
        <w:rPr>
          <w:rFonts w:hint="eastAsia" w:ascii="宋体" w:hAnsi="宋体" w:eastAsia="宋体" w:cs="宋体"/>
          <w:b w:val="0"/>
          <w:bCs w:val="0"/>
          <w:kern w:val="2"/>
          <w:sz w:val="28"/>
          <w:szCs w:val="28"/>
          <w:lang w:val="en-US" w:eastAsia="zh-CN" w:bidi="ar-SA"/>
        </w:rPr>
        <w:t xml:space="preserve">发送至邮箱 </w:t>
      </w:r>
      <w:r>
        <w:rPr>
          <w:rFonts w:hint="eastAsia" w:ascii="宋体" w:hAnsi="宋体" w:eastAsia="宋体" w:cs="宋体"/>
          <w:b w:val="0"/>
          <w:bCs w:val="0"/>
          <w:color w:val="auto"/>
          <w:kern w:val="2"/>
          <w:sz w:val="28"/>
          <w:szCs w:val="28"/>
          <w:u w:val="none"/>
          <w:lang w:val="en-US" w:eastAsia="zh-CN" w:bidi="ar-SA"/>
        </w:rPr>
        <w:t>wbrlzy8209398@163.com，邮件名称格式为“姓名＋应聘岗位＋毕业学校＋电话”</w:t>
      </w:r>
      <w:r>
        <w:rPr>
          <w:rFonts w:hint="eastAsia" w:ascii="宋体" w:hAnsi="宋体" w:eastAsia="宋体" w:cs="宋体"/>
          <w:b w:val="0"/>
          <w:bCs w:val="0"/>
          <w:kern w:val="2"/>
          <w:sz w:val="28"/>
          <w:szCs w:val="28"/>
          <w:lang w:val="en-US" w:eastAsia="zh-CN" w:bidi="ar-SA"/>
        </w:rPr>
        <w:t>（应聘材料，恕不退还）。</w:t>
      </w:r>
    </w:p>
    <w:p w14:paraId="1E01D3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审核通过后我公司以电联方式确认面试时间及地点，请应聘人员在提交资料后务必保持手机畅通；审核未通过的应聘人员，我司不再单独联系。</w:t>
      </w:r>
    </w:p>
    <w:p w14:paraId="7B7D0AE9">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562" w:firstLineChars="200"/>
        <w:jc w:val="left"/>
        <w:textAlignment w:val="auto"/>
        <w:outlineLvl w:val="9"/>
        <w:rPr>
          <w:rFonts w:hint="default" w:ascii="宋体" w:hAnsi="宋体" w:eastAsia="宋体" w:cs="宋体"/>
          <w:b/>
          <w:sz w:val="28"/>
          <w:szCs w:val="28"/>
          <w:lang w:val="en-US" w:eastAsia="zh-CN"/>
        </w:rPr>
      </w:pPr>
      <w:r>
        <w:rPr>
          <w:rFonts w:hint="eastAsia" w:ascii="宋体" w:hAnsi="宋体" w:eastAsia="宋体" w:cs="宋体"/>
          <w:b/>
          <w:bCs/>
          <w:kern w:val="2"/>
          <w:sz w:val="28"/>
          <w:szCs w:val="28"/>
          <w:lang w:val="en-US" w:eastAsia="zh-CN" w:bidi="ar-SA"/>
        </w:rPr>
        <w:t>（二）</w:t>
      </w:r>
      <w:r>
        <w:rPr>
          <w:rFonts w:hint="eastAsia" w:ascii="宋体" w:hAnsi="宋体" w:eastAsia="宋体" w:cs="宋体"/>
          <w:b/>
          <w:sz w:val="28"/>
          <w:szCs w:val="28"/>
          <w:lang w:val="en-US" w:eastAsia="zh-CN"/>
        </w:rPr>
        <w:t>考试和聘用</w:t>
      </w:r>
    </w:p>
    <w:p w14:paraId="78F76F49">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560" w:firstLineChars="200"/>
        <w:jc w:val="left"/>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考核采用面试和讲课相结合的形式，采取百分制评分办法，按照考核分数由高到低和招聘岗位人数，确定教师聘用人选。</w:t>
      </w:r>
    </w:p>
    <w:p w14:paraId="495B4D6F">
      <w:pPr>
        <w:keepNext w:val="0"/>
        <w:keepLines w:val="0"/>
        <w:pageBreakBefore w:val="0"/>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我司安排教师聘用人选体检相关事宜，体检费用由本人承担，体检合格后，被聘用教师与山西万保人力资源有限公司签订《派遣员工劳动合同》后派遣至我司服务的</w:t>
      </w:r>
      <w:r>
        <w:rPr>
          <w:rFonts w:hint="eastAsia" w:ascii="宋体" w:hAnsi="宋体" w:eastAsia="宋体" w:cs="宋体"/>
          <w:sz w:val="28"/>
          <w:szCs w:val="28"/>
          <w:lang w:eastAsia="zh-CN"/>
        </w:rPr>
        <w:t>太原市知名</w:t>
      </w:r>
      <w:r>
        <w:rPr>
          <w:rFonts w:hint="eastAsia" w:ascii="宋体" w:hAnsi="宋体" w:eastAsia="宋体" w:cs="宋体"/>
          <w:sz w:val="28"/>
          <w:szCs w:val="28"/>
          <w:lang w:val="en-US" w:eastAsia="zh-CN"/>
        </w:rPr>
        <w:t>中</w:t>
      </w:r>
      <w:r>
        <w:rPr>
          <w:rFonts w:hint="eastAsia" w:ascii="宋体" w:hAnsi="宋体" w:eastAsia="宋体" w:cs="宋体"/>
          <w:sz w:val="28"/>
          <w:szCs w:val="28"/>
          <w:lang w:eastAsia="zh-CN"/>
        </w:rPr>
        <w:t>学</w:t>
      </w:r>
      <w:r>
        <w:rPr>
          <w:rFonts w:hint="eastAsia" w:ascii="宋体" w:hAnsi="宋体" w:eastAsia="宋体" w:cs="宋体"/>
          <w:sz w:val="28"/>
          <w:szCs w:val="28"/>
          <w:lang w:val="en-US" w:eastAsia="zh-CN"/>
        </w:rPr>
        <w:t>。</w:t>
      </w:r>
    </w:p>
    <w:p w14:paraId="406BA27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2" w:firstLineChars="200"/>
        <w:textAlignment w:val="auto"/>
        <w:outlineLvl w:val="9"/>
        <w:rPr>
          <w:rFonts w:hint="default"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五、注意事项</w:t>
      </w:r>
    </w:p>
    <w:p w14:paraId="2D77617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考生报名提交的报考信息应当真实、准确(</w:t>
      </w:r>
      <w:r>
        <w:rPr>
          <w:rFonts w:hint="eastAsia" w:ascii="宋体" w:hAnsi="宋体" w:eastAsia="宋体" w:cs="宋体"/>
          <w:b/>
          <w:bCs w:val="0"/>
          <w:sz w:val="28"/>
          <w:szCs w:val="28"/>
          <w:lang w:val="en-US" w:eastAsia="zh-CN"/>
        </w:rPr>
        <w:t>其中</w:t>
      </w:r>
      <w:r>
        <w:rPr>
          <w:rFonts w:hint="eastAsia" w:ascii="宋体" w:hAnsi="宋体" w:eastAsia="宋体" w:cs="宋体"/>
          <w:b/>
          <w:bCs/>
          <w:kern w:val="2"/>
          <w:sz w:val="28"/>
          <w:szCs w:val="28"/>
          <w:lang w:val="en-US" w:eastAsia="zh-CN" w:bidi="ar-SA"/>
        </w:rPr>
        <w:t>教师招聘信息登记表</w:t>
      </w:r>
      <w:r>
        <w:rPr>
          <w:rFonts w:hint="eastAsia" w:ascii="宋体" w:hAnsi="宋体" w:eastAsia="宋体" w:cs="宋体"/>
          <w:b/>
          <w:bCs w:val="0"/>
          <w:sz w:val="28"/>
          <w:szCs w:val="28"/>
          <w:lang w:val="en-US" w:eastAsia="zh-CN"/>
        </w:rPr>
        <w:t>所填写的教师资格证任教学科应当与考生本人报考的岗位要求学科相一致</w:t>
      </w:r>
      <w:r>
        <w:rPr>
          <w:rFonts w:hint="eastAsia" w:ascii="宋体" w:hAnsi="宋体" w:eastAsia="宋体" w:cs="宋体"/>
          <w:sz w:val="28"/>
          <w:szCs w:val="28"/>
          <w:lang w:val="en-US" w:eastAsia="zh-CN"/>
        </w:rPr>
        <w:t>)。提供虚假报名信息的，一经查实，即取消报考资格。</w:t>
      </w:r>
    </w:p>
    <w:p w14:paraId="141C1F1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对伪造、变造有关证件、材料、信息骗取考试资格的，将按有关规定予以严肃处理。凡因信息填报有误、不全等导致未通过资格审查的，后果由报名者自行承担。</w:t>
      </w:r>
    </w:p>
    <w:p w14:paraId="1E454611">
      <w:pPr>
        <w:pStyle w:val="6"/>
        <w:spacing w:line="360" w:lineRule="auto"/>
        <w:rPr>
          <w:rFonts w:hint="eastAsia" w:ascii="宋体" w:hAnsi="宋体" w:eastAsia="宋体" w:cs="宋体"/>
          <w:color w:val="auto"/>
          <w:sz w:val="28"/>
          <w:szCs w:val="28"/>
          <w:lang w:eastAsia="zh-CN"/>
        </w:rPr>
      </w:pPr>
    </w:p>
    <w:p w14:paraId="24D42B53">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lang w:val="en-US"/>
        </w:rPr>
      </w:pPr>
      <w:r>
        <w:rPr>
          <w:rFonts w:hint="eastAsia" w:ascii="宋体" w:hAnsi="宋体" w:eastAsia="宋体" w:cs="宋体"/>
          <w:color w:val="auto"/>
          <w:sz w:val="28"/>
          <w:szCs w:val="28"/>
          <w:lang w:eastAsia="zh-CN"/>
        </w:rPr>
        <w:t>咨询电话：</w:t>
      </w:r>
      <w:r>
        <w:rPr>
          <w:rFonts w:hint="eastAsia" w:ascii="宋体" w:hAnsi="宋体" w:eastAsia="宋体" w:cs="宋体"/>
          <w:color w:val="auto"/>
          <w:sz w:val="28"/>
          <w:szCs w:val="28"/>
          <w:lang w:val="en-US" w:eastAsia="zh-CN"/>
        </w:rPr>
        <w:t>0351-</w:t>
      </w:r>
      <w:r>
        <w:rPr>
          <w:rFonts w:hint="eastAsia" w:ascii="宋体" w:hAnsi="宋体" w:eastAsia="宋体" w:cs="宋体"/>
          <w:kern w:val="0"/>
          <w:sz w:val="28"/>
          <w:szCs w:val="28"/>
          <w:lang w:val="en-US" w:eastAsia="zh-CN" w:bidi="ar"/>
        </w:rPr>
        <w:t>8209398</w:t>
      </w:r>
    </w:p>
    <w:p w14:paraId="10996225">
      <w:pPr>
        <w:pStyle w:val="6"/>
        <w:spacing w:line="360" w:lineRule="auto"/>
        <w:rPr>
          <w:rFonts w:hint="eastAsia" w:ascii="宋体" w:hAnsi="宋体" w:eastAsia="宋体" w:cs="宋体"/>
          <w:color w:val="333333"/>
          <w:spacing w:val="23"/>
          <w:sz w:val="28"/>
          <w:szCs w:val="28"/>
          <w:shd w:val="clear" w:color="auto" w:fill="FFFFFF"/>
        </w:rPr>
      </w:pPr>
    </w:p>
    <w:p w14:paraId="7CEBA963">
      <w:pPr>
        <w:jc w:val="right"/>
        <w:rPr>
          <w:rFonts w:hint="eastAsia" w:ascii="宋体" w:hAnsi="宋体" w:eastAsia="宋体" w:cs="宋体"/>
          <w:sz w:val="28"/>
          <w:szCs w:val="28"/>
          <w:lang w:val="en-US" w:eastAsia="zh-CN"/>
        </w:rPr>
      </w:pPr>
    </w:p>
    <w:p w14:paraId="2239F07D">
      <w:pPr>
        <w:jc w:val="right"/>
        <w:rPr>
          <w:rFonts w:hint="eastAsia" w:ascii="宋体" w:hAnsi="宋体" w:eastAsia="宋体" w:cs="宋体"/>
          <w:sz w:val="28"/>
          <w:szCs w:val="28"/>
          <w:lang w:val="en-US" w:eastAsia="zh-CN"/>
        </w:rPr>
      </w:pPr>
    </w:p>
    <w:p w14:paraId="7EF29432">
      <w:pPr>
        <w:jc w:val="righ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山西万保人力资源有限公司</w:t>
      </w:r>
    </w:p>
    <w:p w14:paraId="134A89CC">
      <w:pPr>
        <w:jc w:val="righ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2026年7月24日</w:t>
      </w:r>
    </w:p>
    <w:p w14:paraId="631E100A">
      <w:pPr>
        <w:jc w:val="left"/>
        <w:rPr>
          <w:rFonts w:hint="eastAsia" w:ascii="宋体" w:hAnsi="宋体" w:eastAsia="宋体" w:cs="宋体"/>
          <w:b/>
          <w:bCs/>
          <w:sz w:val="28"/>
          <w:szCs w:val="28"/>
        </w:rPr>
      </w:pPr>
      <w:r>
        <w:rPr>
          <w:rFonts w:hint="eastAsia" w:ascii="宋体" w:hAnsi="宋体" w:eastAsia="宋体" w:cs="宋体"/>
          <w:b/>
          <w:bCs/>
          <w:sz w:val="28"/>
          <w:szCs w:val="28"/>
        </w:rPr>
        <w:t>相关附件：</w:t>
      </w:r>
    </w:p>
    <w:p w14:paraId="167FE9D7">
      <w:pPr>
        <w:ind w:firstLine="562" w:firstLineChars="200"/>
        <w:jc w:val="left"/>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w:t>
      </w:r>
      <w:r>
        <w:rPr>
          <w:rFonts w:hint="eastAsia" w:ascii="宋体" w:hAnsi="宋体" w:eastAsia="宋体" w:cs="宋体"/>
          <w:b/>
          <w:bCs/>
          <w:kern w:val="2"/>
          <w:sz w:val="28"/>
          <w:szCs w:val="28"/>
          <w:u w:val="none"/>
          <w:lang w:val="en-US" w:eastAsia="zh-CN" w:bidi="ar-SA"/>
        </w:rPr>
        <w:t>2026年教师招聘信息登记表</w:t>
      </w:r>
      <w:r>
        <w:rPr>
          <w:rFonts w:hint="eastAsia" w:ascii="宋体" w:hAnsi="宋体" w:eastAsia="宋体" w:cs="宋体"/>
          <w:b/>
          <w:bCs/>
          <w:sz w:val="28"/>
          <w:szCs w:val="2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ZTdkYWJlM2JhMmJjZmIxZTEzYWNmOGJhN2RjYzcifQ=="/>
  </w:docVars>
  <w:rsids>
    <w:rsidRoot w:val="70285F2A"/>
    <w:rsid w:val="0B0E4220"/>
    <w:rsid w:val="13521FB1"/>
    <w:rsid w:val="13C407C9"/>
    <w:rsid w:val="14981ED6"/>
    <w:rsid w:val="1A0B747D"/>
    <w:rsid w:val="1B0069A7"/>
    <w:rsid w:val="20263B94"/>
    <w:rsid w:val="267334E7"/>
    <w:rsid w:val="320C1BA8"/>
    <w:rsid w:val="48F91863"/>
    <w:rsid w:val="58F324A4"/>
    <w:rsid w:val="596C3BA0"/>
    <w:rsid w:val="5A772189"/>
    <w:rsid w:val="5F4750E0"/>
    <w:rsid w:val="60E27CDD"/>
    <w:rsid w:val="61544D8D"/>
    <w:rsid w:val="632F7F49"/>
    <w:rsid w:val="68164ED3"/>
    <w:rsid w:val="6E075905"/>
    <w:rsid w:val="70285F2A"/>
    <w:rsid w:val="71E80C9B"/>
    <w:rsid w:val="768C12AE"/>
    <w:rsid w:val="78330D57"/>
    <w:rsid w:val="7BA763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bCs/>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bCs w:val="0"/>
      <w:kern w:val="0"/>
      <w:sz w:val="24"/>
      <w:szCs w:val="24"/>
    </w:rPr>
  </w:style>
  <w:style w:type="character" w:styleId="5">
    <w:name w:val="Hyperlink"/>
    <w:basedOn w:val="4"/>
    <w:unhideWhenUsed/>
    <w:uiPriority w:val="99"/>
    <w:rPr>
      <w:color w:val="0000FF"/>
      <w:u w:val="single"/>
    </w:rPr>
  </w:style>
  <w:style w:type="paragraph" w:customStyle="1" w:styleId="6">
    <w:name w:val="样式1"/>
    <w:basedOn w:val="1"/>
    <w:qFormat/>
    <w:uiPriority w:val="0"/>
    <w:pPr>
      <w:spacing w:line="600" w:lineRule="exact"/>
      <w:ind w:firstLine="632" w:firstLineChars="200"/>
      <w:jc w:val="both"/>
    </w:pPr>
    <w:rPr>
      <w:rFonts w:ascii="Calibri" w:hAnsi="Calibri"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950</Words>
  <Characters>999</Characters>
  <Lines>0</Lines>
  <Paragraphs>0</Paragraphs>
  <TotalTime>366</TotalTime>
  <ScaleCrop>false</ScaleCrop>
  <LinksUpToDate>false</LinksUpToDate>
  <CharactersWithSpaces>1000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2024-07-29T01:49:00Z</dcterms:created>
  <dc:creator>Cici</dc:creator>
  <cp:lastModifiedBy>WPS</cp:lastModifiedBy>
  <dcterms:modified xsi:type="dcterms:W3CDTF">2026-07-24T09:00:38Z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879FFC8EF3C44A82964B07F95906E1D4_13</vt:lpwstr>
  </property>
  <property fmtid="{D5CDD505-2E9C-101B-9397-08002B2CF9AE}" pid="4" name="KSOTemplateDocerSaveRecord">
    <vt:lpwstr>eyJoZGlkIjoiYjI0MTk4YTU1NTI5ODhiYzE3N2Q5NmZmNzJlODZjNGQiLCJ1c2VySWQiOiIzNjk0MjE3ODgifQ==</vt:lpwstr>
  </property>
</Properties>
</file>