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3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17A9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spacing w:val="-17"/>
          <w:sz w:val="44"/>
          <w:szCs w:val="44"/>
          <w:lang w:val="en-US" w:eastAsia="zh-CN" w:bidi="ar-SA"/>
        </w:rPr>
        <w:t>广安经开区</w:t>
      </w:r>
      <w:r>
        <w:rPr>
          <w:rFonts w:hint="default" w:ascii="Times New Roman" w:hAnsi="Times New Roman" w:eastAsia="方正小标宋_GBK" w:cs="Times New Roman"/>
          <w:spacing w:val="-17"/>
          <w:sz w:val="44"/>
          <w:szCs w:val="44"/>
          <w:lang w:val="en-US" w:eastAsia="zh-CN" w:bidi="ar-SA"/>
        </w:rPr>
        <w:t>2026年社会工作服务岗招募报名表</w:t>
      </w:r>
    </w:p>
    <w:tbl>
      <w:tblPr>
        <w:tblStyle w:val="10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129"/>
        <w:gridCol w:w="145"/>
        <w:gridCol w:w="143"/>
        <w:gridCol w:w="1131"/>
        <w:gridCol w:w="1563"/>
        <w:gridCol w:w="1826"/>
      </w:tblGrid>
      <w:tr w14:paraId="00FA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4808" w:type="dxa"/>
            <w:gridSpan w:val="5"/>
            <w:noWrap w:val="0"/>
            <w:vAlign w:val="center"/>
          </w:tcPr>
          <w:p w14:paraId="4F99A2EB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lang w:val="en-US" w:eastAsia="zh-CN" w:bidi="ar"/>
              </w:rPr>
              <w:t>招募岗位：</w:t>
            </w:r>
          </w:p>
        </w:tc>
        <w:tc>
          <w:tcPr>
            <w:tcW w:w="4808" w:type="dxa"/>
            <w:gridSpan w:val="5"/>
            <w:noWrap w:val="0"/>
            <w:vAlign w:val="center"/>
          </w:tcPr>
          <w:p w14:paraId="71948637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lang w:val="en-US" w:eastAsia="zh-CN" w:bidi="ar"/>
              </w:rPr>
              <w:t>编码：</w:t>
            </w:r>
          </w:p>
        </w:tc>
      </w:tr>
      <w:tr w14:paraId="4BED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3E862A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5ECFC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961A9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477F6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F5912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0C12D3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1A4B30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寸免冠证件照）</w:t>
            </w:r>
          </w:p>
        </w:tc>
      </w:tr>
      <w:tr w14:paraId="4EA0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1B5834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308BE9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AB9A6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6BCCAA5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D232F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2A75E26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2CA855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871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1FBB20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977A9F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A791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21C43F5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00557E7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1B7DC9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F99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5A0879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464A2D8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49875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1330AA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62FE8EB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D10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3679" w:type="dxa"/>
            <w:gridSpan w:val="4"/>
            <w:noWrap w:val="0"/>
            <w:vAlign w:val="center"/>
          </w:tcPr>
          <w:p w14:paraId="17BD00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eastAsia="zh-CN" w:bidi="ar-SA"/>
              </w:rPr>
              <w:t>是否接受调剂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eastAsia="zh-CN" w:bidi="ar-SA"/>
              </w:rPr>
              <w:t>（请在选项方框</w:t>
            </w:r>
            <w:r>
              <w:rPr>
                <w:rFonts w:hint="eastAsia" w:ascii="东文宋体" w:hAnsi="东文宋体" w:eastAsia="东文宋体" w:cs="东文宋体"/>
                <w:bCs/>
                <w:color w:val="000000"/>
                <w:lang w:eastAsia="zh-CN" w:bidi="ar-SA"/>
              </w:rPr>
              <w:t>√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eastAsia="zh-CN" w:bidi="ar-SA"/>
              </w:rPr>
              <w:t>）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0C11701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eastAsia="zh-CN" w:bidi="ar-SA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t xml:space="preserve">      否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eastAsia="zh-CN" w:bidi="ar-SA"/>
              </w:rPr>
              <w:t>□</w:t>
            </w:r>
          </w:p>
        </w:tc>
        <w:tc>
          <w:tcPr>
            <w:tcW w:w="1826" w:type="dxa"/>
            <w:vMerge w:val="continue"/>
            <w:noWrap w:val="0"/>
            <w:vAlign w:val="center"/>
          </w:tcPr>
          <w:p w14:paraId="3D1E355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733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2DCF63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101E76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FC98BE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78D5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76A4FD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9431C0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4C2C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shd w:val="clear" w:color="auto" w:fill="auto"/>
            <w:noWrap w:val="0"/>
            <w:vAlign w:val="center"/>
          </w:tcPr>
          <w:p w14:paraId="262A366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社工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级别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99C9D0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A8DAE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取得时间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072ACA5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3D23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4AB261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629625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8AD6463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01209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70CD8A8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6C1DCEBD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6C23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3C89349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  <w:t>在职教育</w:t>
            </w:r>
          </w:p>
          <w:p w14:paraId="60413E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81F2D7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A4A86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44E817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62A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369BCB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2569B4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4CD048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5AE90C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4B33F8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7ADDD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21295E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557F72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09FA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780B97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5D291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09A330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8FA079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48A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A8999C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A64EA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1358F8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B0741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37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B7717B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96FA5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408B6CF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E1474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924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90689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468E431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7FA200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9843F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A4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377B6C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57B64EF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1E92B6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56C780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0D966A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2199AF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5D33B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17AD01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68F66D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799695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2366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55DC77B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84710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109324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738BEB5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CA7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416F8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54640E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0E9476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B3652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137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C7DC7B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7837F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 w14:paraId="269DFB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7A93D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6D3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5ECAE2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4597415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4CC3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57EC97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eastAsia="zh-CN" w:bidi="ar"/>
              </w:rPr>
              <w:t>（配偶、子女、父母）</w:t>
            </w:r>
          </w:p>
        </w:tc>
        <w:tc>
          <w:tcPr>
            <w:tcW w:w="848" w:type="dxa"/>
            <w:noWrap w:val="0"/>
            <w:vAlign w:val="center"/>
          </w:tcPr>
          <w:p w14:paraId="5F28A36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D4C46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9FFDE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85C86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AA55A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5669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F17FA1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FDE2A0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A2564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194E01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908CF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897DE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07E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06731E7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AD817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DA8EF3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0A641B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E9BDB0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F1FDD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A8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798FD0D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4A923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FE175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69078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1F847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64F39B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500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3FEDAF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85A39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4FDAC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8C3B23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DDA8E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C439C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2CA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720AFC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33A43B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012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10"/>
            <w:noWrap w:val="0"/>
            <w:vAlign w:val="center"/>
          </w:tcPr>
          <w:p w14:paraId="04C0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本人已仔细阅读《关于广安经开区2026年社会工作服务岗人员招募的公告》，理解其内容，符合岗位条件要求。现郑重承诺：本人所提供的个人信息、各类证明材料、证件均真实有效，未有公告中不得报考情形，本人将自觉遵守本次公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的各项规定。因违反以上承诺，取消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资格，由本人承担相关责任。</w:t>
            </w:r>
          </w:p>
          <w:p w14:paraId="4E07277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bidi="ar"/>
              </w:rPr>
              <w:t>本人确认签名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2"/>
                <w:szCs w:val="22"/>
                <w:lang w:bidi="ar"/>
              </w:rPr>
              <w:t>：</w:t>
            </w:r>
          </w:p>
          <w:p w14:paraId="772B65F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bidi="ar"/>
              </w:rPr>
              <w:t xml:space="preserve">  年   月   日</w:t>
            </w:r>
          </w:p>
        </w:tc>
      </w:tr>
      <w:tr w14:paraId="5B65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3FC7A6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0F3338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419368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882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</w:trPr>
        <w:tc>
          <w:tcPr>
            <w:tcW w:w="1271" w:type="dxa"/>
            <w:noWrap w:val="0"/>
            <w:vAlign w:val="center"/>
          </w:tcPr>
          <w:p w14:paraId="55B4448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6939EB5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9"/>
            <w:noWrap w:val="0"/>
            <w:vAlign w:val="center"/>
          </w:tcPr>
          <w:p w14:paraId="059E34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B09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exact"/>
        </w:trPr>
        <w:tc>
          <w:tcPr>
            <w:tcW w:w="9616" w:type="dxa"/>
            <w:gridSpan w:val="10"/>
            <w:noWrap w:val="0"/>
            <w:vAlign w:val="center"/>
          </w:tcPr>
          <w:p w14:paraId="46B4B00F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20D97D50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1F5EA496">
            <w:pPr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3.社工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级别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：助理（初级）社会工作师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（中级）社会工作师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高级社会工作师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取得时间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社工资格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证书登记批准日期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  <w:p w14:paraId="42227EF4">
            <w:pPr>
              <w:spacing w:line="240" w:lineRule="exact"/>
              <w:ind w:firstLine="540" w:firstLineChars="300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本表一式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13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5563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仿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F7A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3EE4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B3EE4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E0352"/>
    <w:rsid w:val="32FB627E"/>
    <w:rsid w:val="3EE72CD6"/>
    <w:rsid w:val="3FAAE3CD"/>
    <w:rsid w:val="4F3F346B"/>
    <w:rsid w:val="7DFFC556"/>
    <w:rsid w:val="7ED81CED"/>
    <w:rsid w:val="7F1F30B4"/>
    <w:rsid w:val="7F5E70CB"/>
    <w:rsid w:val="A2B3F189"/>
    <w:rsid w:val="B3FE0352"/>
    <w:rsid w:val="BCFFB92B"/>
    <w:rsid w:val="D3EF82FD"/>
    <w:rsid w:val="DBC52C54"/>
    <w:rsid w:val="DEBC455B"/>
    <w:rsid w:val="EEFBE959"/>
    <w:rsid w:val="F1F55699"/>
    <w:rsid w:val="F63F6C4E"/>
    <w:rsid w:val="F6FE4E8A"/>
    <w:rsid w:val="FF772C87"/>
    <w:rsid w:val="FFA6E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font61"/>
    <w:basedOn w:val="11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4">
    <w:name w:val="font0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2026-07-25T17:07:00Z</dcterms:created>
  <dc:creator>kylin</dc:creator>
  <cp:lastModifiedBy>kylin</cp:lastModifiedBy>
  <cp:lastPrinted>2026-07-25T04:52:00Z</cp:lastPrinted>
  <dcterms:modified xsi:type="dcterms:W3CDTF">2026-07-24T21:26:16Z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2A0549A99EFFC07EEB67636AA2720323_43</vt:lpwstr>
  </property>
</Properties>
</file>